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4B68" w14:textId="77777777" w:rsidR="004A2E69" w:rsidRDefault="004A2E69" w:rsidP="004A2E69">
      <w:pPr>
        <w:pStyle w:val="Heading2"/>
        <w:ind w:firstLine="0"/>
        <w:jc w:val="center"/>
        <w:rPr>
          <w:rFonts w:ascii="Times New Roman" w:hAnsi="Times New Roman"/>
          <w:i w:val="0"/>
          <w:spacing w:val="-2"/>
          <w:lang w:val="nl-NL"/>
        </w:rPr>
      </w:pPr>
      <w:r w:rsidRPr="00152E5A">
        <w:rPr>
          <w:rFonts w:ascii="Times New Roman" w:hAnsi="Times New Roman"/>
          <w:i w:val="0"/>
          <w:spacing w:val="-2"/>
          <w:lang w:val="nl-NL"/>
        </w:rPr>
        <w:t>Thủ tục cấ</w:t>
      </w:r>
      <w:bookmarkStart w:id="0" w:name="_GoBack"/>
      <w:bookmarkEnd w:id="0"/>
      <w:r w:rsidRPr="00152E5A">
        <w:rPr>
          <w:rFonts w:ascii="Times New Roman" w:hAnsi="Times New Roman"/>
          <w:i w:val="0"/>
          <w:spacing w:val="-2"/>
          <w:lang w:val="nl-NL"/>
        </w:rPr>
        <w:t>p lại Giấy đăng ký hoạt động của doanh nghiệp đấu giá tài sản</w:t>
      </w:r>
    </w:p>
    <w:p w14:paraId="1BF65123" w14:textId="77777777" w:rsidR="004A2E69" w:rsidRDefault="004A2E69" w:rsidP="004A2E69">
      <w:pPr>
        <w:ind w:left="720"/>
        <w:rPr>
          <w:rFonts w:ascii="Times New Roman" w:hAnsi="Times New Roman"/>
          <w:b/>
          <w:spacing w:val="-2"/>
          <w:sz w:val="28"/>
          <w:szCs w:val="28"/>
          <w:lang w:val="nl-NL"/>
        </w:rPr>
      </w:pPr>
    </w:p>
    <w:p w14:paraId="3AE190B9" w14:textId="7A9407A5" w:rsidR="004A2E69"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Trình tự thực hiện:</w:t>
      </w:r>
    </w:p>
    <w:p w14:paraId="7A79EF08" w14:textId="77777777" w:rsidR="004A2E69" w:rsidRPr="00AE09D9" w:rsidRDefault="004A2E69" w:rsidP="004A2E69">
      <w:pPr>
        <w:ind w:firstLine="720"/>
        <w:jc w:val="both"/>
        <w:rPr>
          <w:rFonts w:ascii="Times New Roman" w:hAnsi="Times New Roman"/>
          <w:spacing w:val="-2"/>
          <w:sz w:val="28"/>
          <w:szCs w:val="28"/>
          <w:lang w:val="nl-NL"/>
        </w:rPr>
      </w:pPr>
      <w:r w:rsidRPr="00AE09D9">
        <w:rPr>
          <w:rFonts w:ascii="Times New Roman" w:hAnsi="Times New Roman"/>
          <w:spacing w:val="-2"/>
          <w:sz w:val="28"/>
          <w:szCs w:val="28"/>
          <w:lang w:val="nl-NL"/>
        </w:rPr>
        <w:t xml:space="preserve">Trường hợp </w:t>
      </w:r>
      <w:bookmarkStart w:id="1" w:name="OLE_LINK42"/>
      <w:bookmarkStart w:id="2" w:name="OLE_LINK43"/>
      <w:bookmarkStart w:id="3" w:name="OLE_LINK44"/>
      <w:r w:rsidRPr="00AE09D9">
        <w:rPr>
          <w:rFonts w:ascii="Times New Roman" w:hAnsi="Times New Roman"/>
          <w:spacing w:val="-2"/>
          <w:sz w:val="28"/>
          <w:szCs w:val="28"/>
          <w:lang w:val="nl-NL"/>
        </w:rPr>
        <w:t xml:space="preserve">doanh nghiệp đấu giá tài sản đề nghị cấp lại </w:t>
      </w:r>
      <w:bookmarkStart w:id="4" w:name="OLE_LINK18"/>
      <w:bookmarkStart w:id="5" w:name="OLE_LINK19"/>
      <w:bookmarkStart w:id="6" w:name="OLE_LINK20"/>
      <w:bookmarkStart w:id="7" w:name="OLE_LINK21"/>
      <w:bookmarkStart w:id="8" w:name="OLE_LINK22"/>
      <w:r w:rsidRPr="00AE09D9">
        <w:rPr>
          <w:rFonts w:ascii="Times New Roman" w:hAnsi="Times New Roman"/>
          <w:spacing w:val="-2"/>
          <w:sz w:val="28"/>
          <w:szCs w:val="28"/>
          <w:lang w:val="nl-NL"/>
        </w:rPr>
        <w:t>Giấy đăng ký hoạt</w:t>
      </w:r>
      <w:bookmarkEnd w:id="4"/>
      <w:bookmarkEnd w:id="5"/>
      <w:r w:rsidRPr="00AE09D9">
        <w:rPr>
          <w:rFonts w:ascii="Times New Roman" w:hAnsi="Times New Roman"/>
          <w:spacing w:val="-2"/>
          <w:sz w:val="28"/>
          <w:szCs w:val="28"/>
          <w:lang w:val="nl-NL"/>
        </w:rPr>
        <w:t xml:space="preserve"> động</w:t>
      </w:r>
      <w:bookmarkEnd w:id="6"/>
      <w:bookmarkEnd w:id="7"/>
      <w:bookmarkEnd w:id="8"/>
      <w:r w:rsidRPr="00AE09D9">
        <w:rPr>
          <w:rFonts w:ascii="Times New Roman" w:hAnsi="Times New Roman"/>
          <w:spacing w:val="-2"/>
          <w:sz w:val="28"/>
          <w:szCs w:val="28"/>
          <w:lang w:val="nl-NL"/>
        </w:rPr>
        <w:t xml:space="preserve"> do bị mất, bị rách, bị cháy hoặc bị tiêu hủy dưới các hình thức khác </w:t>
      </w:r>
      <w:bookmarkEnd w:id="1"/>
      <w:bookmarkEnd w:id="2"/>
      <w:bookmarkEnd w:id="3"/>
      <w:r w:rsidRPr="00AE09D9">
        <w:rPr>
          <w:rFonts w:ascii="Times New Roman" w:hAnsi="Times New Roman"/>
          <w:spacing w:val="-2"/>
          <w:sz w:val="28"/>
          <w:szCs w:val="28"/>
          <w:lang w:val="nl-NL"/>
        </w:rPr>
        <w:t>thì thực hiện như sau:</w:t>
      </w:r>
    </w:p>
    <w:p w14:paraId="32D40057" w14:textId="77777777" w:rsidR="004A2E69" w:rsidRPr="00AE09D9" w:rsidRDefault="004A2E69" w:rsidP="004A2E69">
      <w:pPr>
        <w:ind w:firstLine="720"/>
        <w:jc w:val="both"/>
        <w:rPr>
          <w:rFonts w:ascii="Times New Roman" w:hAnsi="Times New Roman"/>
          <w:spacing w:val="-2"/>
          <w:sz w:val="28"/>
          <w:szCs w:val="28"/>
          <w:lang w:val="nl-NL"/>
        </w:rPr>
      </w:pPr>
      <w:r w:rsidRPr="00AE09D9">
        <w:rPr>
          <w:rFonts w:ascii="Times New Roman" w:hAnsi="Times New Roman"/>
          <w:spacing w:val="-2"/>
          <w:sz w:val="28"/>
          <w:szCs w:val="28"/>
          <w:lang w:val="nl-NL"/>
        </w:rPr>
        <w:t>a) Doanh nghiệp đấu giá tài sản gửi giấy đề nghị cấp lại Giấy đăng ký hoạt động đến Sở Tư pháp nơi doanh nghiệp đăng ký hoạt động;</w:t>
      </w:r>
    </w:p>
    <w:p w14:paraId="0A1DDBF5" w14:textId="77777777" w:rsidR="004A2E69" w:rsidRPr="00AE09D9" w:rsidRDefault="004A2E69" w:rsidP="004A2E69">
      <w:pPr>
        <w:ind w:firstLine="720"/>
        <w:jc w:val="both"/>
        <w:rPr>
          <w:rFonts w:ascii="Times New Roman" w:hAnsi="Times New Roman"/>
          <w:spacing w:val="-2"/>
          <w:sz w:val="28"/>
          <w:szCs w:val="28"/>
          <w:lang w:val="nl-NL"/>
        </w:rPr>
      </w:pPr>
      <w:r w:rsidRPr="00AE09D9">
        <w:rPr>
          <w:rFonts w:ascii="Times New Roman" w:hAnsi="Times New Roman"/>
          <w:spacing w:val="-2"/>
          <w:sz w:val="28"/>
          <w:szCs w:val="28"/>
          <w:lang w:val="nl-NL"/>
        </w:rPr>
        <w:t xml:space="preserve">b) Trong thời hạn </w:t>
      </w:r>
      <w:bookmarkStart w:id="9" w:name="OLE_LINK23"/>
      <w:bookmarkStart w:id="10" w:name="OLE_LINK24"/>
      <w:bookmarkStart w:id="11" w:name="OLE_LINK25"/>
      <w:r w:rsidRPr="00AE09D9">
        <w:rPr>
          <w:rFonts w:ascii="Times New Roman" w:hAnsi="Times New Roman"/>
          <w:spacing w:val="-2"/>
          <w:sz w:val="28"/>
          <w:szCs w:val="28"/>
          <w:lang w:val="nl-NL"/>
        </w:rPr>
        <w:t>07 ngày làm việc kể từ ngày nhận được giấy đề nghị</w:t>
      </w:r>
      <w:bookmarkEnd w:id="9"/>
      <w:bookmarkEnd w:id="10"/>
      <w:bookmarkEnd w:id="11"/>
      <w:r w:rsidRPr="00AE09D9">
        <w:rPr>
          <w:rFonts w:ascii="Times New Roman" w:hAnsi="Times New Roman"/>
          <w:spacing w:val="-2"/>
          <w:sz w:val="28"/>
          <w:szCs w:val="28"/>
          <w:lang w:val="nl-NL"/>
        </w:rPr>
        <w:t>, Sở Tư pháp cấp lại Giấy đăng ký hoạt động cho doanh nghiệp đấu giá tài sản; trường hợp từ chối thì phải thông báo lý do bằng văn bản.</w:t>
      </w:r>
    </w:p>
    <w:p w14:paraId="368BEB05" w14:textId="77777777" w:rsidR="004A2E69" w:rsidRPr="00ED44F5" w:rsidRDefault="004A2E69" w:rsidP="004A2E69">
      <w:pPr>
        <w:ind w:firstLine="709"/>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Cách thức thực hiện: </w:t>
      </w:r>
      <w:r w:rsidRPr="00974071">
        <w:rPr>
          <w:rFonts w:ascii="Times New Roman" w:hAnsi="Times New Roman"/>
          <w:spacing w:val="-2"/>
          <w:sz w:val="28"/>
          <w:szCs w:val="28"/>
          <w:lang w:val="nl-NL"/>
        </w:rPr>
        <w:t>Nộp hồ sơ trực tiếp hoặc thông qua hệ thống bưu chính</w:t>
      </w:r>
      <w:r>
        <w:rPr>
          <w:rFonts w:ascii="Times New Roman" w:hAnsi="Times New Roman"/>
          <w:spacing w:val="-2"/>
          <w:sz w:val="28"/>
          <w:szCs w:val="28"/>
          <w:lang w:val="nl-NL"/>
        </w:rPr>
        <w:t>.</w:t>
      </w:r>
    </w:p>
    <w:p w14:paraId="30C3EE51" w14:textId="77777777" w:rsidR="004A2E69"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Thành phần hồ sơ: </w:t>
      </w:r>
    </w:p>
    <w:p w14:paraId="679A688C" w14:textId="77777777" w:rsidR="004A2E69" w:rsidRDefault="004A2E69" w:rsidP="004A2E69">
      <w:pPr>
        <w:ind w:firstLine="709"/>
        <w:rPr>
          <w:rFonts w:ascii="Times New Roman" w:hAnsi="Times New Roman"/>
          <w:spacing w:val="-2"/>
          <w:sz w:val="28"/>
          <w:szCs w:val="28"/>
          <w:lang w:val="nl-NL"/>
        </w:rPr>
      </w:pPr>
      <w:r>
        <w:rPr>
          <w:rFonts w:ascii="Times New Roman" w:hAnsi="Times New Roman"/>
          <w:b/>
          <w:spacing w:val="-2"/>
          <w:sz w:val="28"/>
          <w:szCs w:val="28"/>
          <w:lang w:val="nl-NL"/>
        </w:rPr>
        <w:t xml:space="preserve">- </w:t>
      </w:r>
      <w:bookmarkStart w:id="12" w:name="OLE_LINK32"/>
      <w:bookmarkStart w:id="13" w:name="OLE_LINK33"/>
      <w:bookmarkStart w:id="14" w:name="OLE_LINK34"/>
      <w:r w:rsidRPr="00D11516">
        <w:rPr>
          <w:rFonts w:ascii="Times New Roman" w:hAnsi="Times New Roman"/>
          <w:spacing w:val="-2"/>
          <w:sz w:val="28"/>
          <w:szCs w:val="28"/>
          <w:lang w:val="nl-NL"/>
        </w:rPr>
        <w:t>Giấy đề nghị cấp lại Giấy đăng ký hoạt động của doanh nghiệp đấu giá tài sản (mẫu TP-ĐGTS-08)</w:t>
      </w:r>
      <w:bookmarkEnd w:id="12"/>
      <w:bookmarkEnd w:id="13"/>
      <w:bookmarkEnd w:id="14"/>
      <w:r>
        <w:rPr>
          <w:rFonts w:ascii="Times New Roman" w:hAnsi="Times New Roman"/>
          <w:spacing w:val="-2"/>
          <w:sz w:val="28"/>
          <w:szCs w:val="28"/>
          <w:lang w:val="nl-NL"/>
        </w:rPr>
        <w:t>.</w:t>
      </w:r>
    </w:p>
    <w:p w14:paraId="29A9BBDF" w14:textId="77777777" w:rsidR="004A2E69" w:rsidRPr="00ED44F5" w:rsidRDefault="004A2E69" w:rsidP="004A2E69">
      <w:pPr>
        <w:ind w:firstLine="709"/>
        <w:rPr>
          <w:rFonts w:ascii="Times New Roman" w:hAnsi="Times New Roman"/>
          <w:b/>
          <w:spacing w:val="-2"/>
          <w:sz w:val="28"/>
          <w:szCs w:val="28"/>
          <w:lang w:val="nl-NL"/>
        </w:rPr>
      </w:pPr>
      <w:r>
        <w:rPr>
          <w:rFonts w:ascii="Times New Roman" w:hAnsi="Times New Roman"/>
          <w:spacing w:val="-2"/>
          <w:sz w:val="28"/>
          <w:szCs w:val="28"/>
          <w:lang w:val="nl-NL"/>
        </w:rPr>
        <w:t>- Bản chính g</w:t>
      </w:r>
      <w:r w:rsidRPr="00AE09D9">
        <w:rPr>
          <w:rFonts w:ascii="Times New Roman" w:hAnsi="Times New Roman"/>
          <w:spacing w:val="-2"/>
          <w:sz w:val="28"/>
          <w:szCs w:val="28"/>
          <w:lang w:val="nl-NL"/>
        </w:rPr>
        <w:t>iấy đăng ký hoạt động</w:t>
      </w:r>
      <w:r>
        <w:rPr>
          <w:rFonts w:ascii="Times New Roman" w:hAnsi="Times New Roman"/>
          <w:spacing w:val="-2"/>
          <w:sz w:val="28"/>
          <w:szCs w:val="28"/>
          <w:lang w:val="nl-NL"/>
        </w:rPr>
        <w:t xml:space="preserve"> (nếu còn).</w:t>
      </w:r>
    </w:p>
    <w:p w14:paraId="6F991AE6" w14:textId="77777777" w:rsidR="004A2E69" w:rsidRPr="00ED44F5"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Số lượng hồ sơ: </w:t>
      </w:r>
      <w:r w:rsidRPr="00D11516">
        <w:rPr>
          <w:rFonts w:ascii="Times New Roman" w:hAnsi="Times New Roman"/>
          <w:spacing w:val="-2"/>
          <w:sz w:val="28"/>
          <w:szCs w:val="28"/>
          <w:lang w:val="nl-NL"/>
        </w:rPr>
        <w:t>01 bộ</w:t>
      </w:r>
      <w:r w:rsidRPr="00ED44F5">
        <w:rPr>
          <w:rFonts w:ascii="Times New Roman" w:hAnsi="Times New Roman"/>
          <w:b/>
          <w:spacing w:val="-2"/>
          <w:sz w:val="28"/>
          <w:szCs w:val="28"/>
          <w:lang w:val="nl-NL"/>
        </w:rPr>
        <w:t xml:space="preserve"> </w:t>
      </w:r>
    </w:p>
    <w:p w14:paraId="5FA9CEEE" w14:textId="77777777" w:rsidR="004A2E69" w:rsidRPr="00ED44F5" w:rsidRDefault="004A2E69" w:rsidP="004A2E69">
      <w:pPr>
        <w:ind w:firstLine="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Thời hạn giải quyết hồ sơ: </w:t>
      </w:r>
      <w:r w:rsidRPr="00AE09D9">
        <w:rPr>
          <w:rFonts w:ascii="Times New Roman" w:hAnsi="Times New Roman"/>
          <w:spacing w:val="-2"/>
          <w:sz w:val="28"/>
          <w:szCs w:val="28"/>
          <w:lang w:val="nl-NL"/>
        </w:rPr>
        <w:t xml:space="preserve">07 ngày làm việc kể từ ngày nhận </w:t>
      </w:r>
      <w:bookmarkStart w:id="15" w:name="OLE_LINK26"/>
      <w:bookmarkStart w:id="16" w:name="OLE_LINK27"/>
      <w:bookmarkStart w:id="17" w:name="OLE_LINK28"/>
      <w:r w:rsidRPr="00AE09D9">
        <w:rPr>
          <w:rFonts w:ascii="Times New Roman" w:hAnsi="Times New Roman"/>
          <w:spacing w:val="-2"/>
          <w:sz w:val="28"/>
          <w:szCs w:val="28"/>
          <w:lang w:val="nl-NL"/>
        </w:rPr>
        <w:t xml:space="preserve">được </w:t>
      </w:r>
      <w:r>
        <w:rPr>
          <w:rFonts w:ascii="Times New Roman" w:hAnsi="Times New Roman"/>
          <w:spacing w:val="-2"/>
          <w:sz w:val="28"/>
          <w:szCs w:val="28"/>
          <w:lang w:val="nl-NL"/>
        </w:rPr>
        <w:t>hồ sơ hợp lệ.</w:t>
      </w:r>
      <w:bookmarkEnd w:id="15"/>
      <w:bookmarkEnd w:id="16"/>
      <w:bookmarkEnd w:id="17"/>
    </w:p>
    <w:p w14:paraId="10747786" w14:textId="77777777" w:rsidR="004A2E69" w:rsidRPr="00ED44F5"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Cơ quan có thẩm quyền quyết định:</w:t>
      </w:r>
      <w:r>
        <w:rPr>
          <w:rFonts w:ascii="Times New Roman" w:hAnsi="Times New Roman"/>
          <w:b/>
          <w:spacing w:val="-2"/>
          <w:sz w:val="28"/>
          <w:szCs w:val="28"/>
          <w:lang w:val="nl-NL"/>
        </w:rPr>
        <w:t xml:space="preserve"> </w:t>
      </w:r>
      <w:r w:rsidRPr="00850001">
        <w:rPr>
          <w:rFonts w:ascii="Times New Roman" w:hAnsi="Times New Roman"/>
          <w:spacing w:val="-2"/>
          <w:sz w:val="28"/>
          <w:szCs w:val="28"/>
          <w:lang w:val="nl-NL"/>
        </w:rPr>
        <w:t>Sở Tư pháp.</w:t>
      </w:r>
    </w:p>
    <w:p w14:paraId="5F1A1B35" w14:textId="77777777" w:rsidR="004A2E69" w:rsidRPr="00ED44F5"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Cơ quan trực tiếp thực hiện thủ tục hành chính: </w:t>
      </w:r>
      <w:bookmarkStart w:id="18" w:name="OLE_LINK29"/>
      <w:bookmarkStart w:id="19" w:name="OLE_LINK30"/>
      <w:bookmarkStart w:id="20" w:name="OLE_LINK31"/>
      <w:r w:rsidRPr="00850001">
        <w:rPr>
          <w:rFonts w:ascii="Times New Roman" w:hAnsi="Times New Roman"/>
          <w:spacing w:val="-2"/>
          <w:sz w:val="28"/>
          <w:szCs w:val="28"/>
          <w:lang w:val="nl-NL"/>
        </w:rPr>
        <w:t>Sở Tư pháp.</w:t>
      </w:r>
      <w:bookmarkEnd w:id="18"/>
      <w:bookmarkEnd w:id="19"/>
      <w:bookmarkEnd w:id="20"/>
    </w:p>
    <w:p w14:paraId="07929DB1" w14:textId="77777777" w:rsidR="004A2E69" w:rsidRPr="00ED44F5"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Đối tượng thực hiện thủ tục hành chính: </w:t>
      </w:r>
      <w:r w:rsidRPr="00850001">
        <w:rPr>
          <w:rFonts w:ascii="Times New Roman" w:hAnsi="Times New Roman"/>
          <w:spacing w:val="-2"/>
          <w:sz w:val="28"/>
          <w:szCs w:val="28"/>
          <w:lang w:val="nl-NL"/>
        </w:rPr>
        <w:t>Tổ chức</w:t>
      </w:r>
    </w:p>
    <w:p w14:paraId="1EB8562F" w14:textId="77777777" w:rsidR="004A2E69" w:rsidRPr="00ED44F5" w:rsidRDefault="004A2E69" w:rsidP="004A2E69">
      <w:pPr>
        <w:ind w:firstLine="720"/>
        <w:jc w:val="both"/>
        <w:rPr>
          <w:rFonts w:ascii="Times New Roman" w:hAnsi="Times New Roman"/>
          <w:b/>
          <w:spacing w:val="-2"/>
          <w:sz w:val="28"/>
          <w:szCs w:val="28"/>
          <w:lang w:val="nl-NL"/>
        </w:rPr>
      </w:pPr>
      <w:r w:rsidRPr="00ED44F5">
        <w:rPr>
          <w:rFonts w:ascii="Times New Roman" w:hAnsi="Times New Roman"/>
          <w:b/>
          <w:spacing w:val="-2"/>
          <w:sz w:val="28"/>
          <w:szCs w:val="28"/>
          <w:lang w:val="nl-NL"/>
        </w:rPr>
        <w:t xml:space="preserve">Tên mẫu đơn, mẫu tờ khai: </w:t>
      </w:r>
      <w:r w:rsidRPr="00D11516">
        <w:rPr>
          <w:rFonts w:ascii="Times New Roman" w:hAnsi="Times New Roman"/>
          <w:spacing w:val="-2"/>
          <w:sz w:val="28"/>
          <w:szCs w:val="28"/>
          <w:lang w:val="nl-NL"/>
        </w:rPr>
        <w:t>Giấy đề nghị cấp lại Giấy đăng ký hoạt động của doanh nghiệp đấu giá tài sản (mẫu TP-ĐGTS-08</w:t>
      </w:r>
      <w:r>
        <w:rPr>
          <w:rFonts w:ascii="Times New Roman" w:hAnsi="Times New Roman"/>
          <w:spacing w:val="-2"/>
          <w:sz w:val="28"/>
          <w:szCs w:val="28"/>
          <w:lang w:val="nl-NL"/>
        </w:rPr>
        <w:t xml:space="preserve"> </w:t>
      </w:r>
      <w:r w:rsidRPr="00376460">
        <w:rPr>
          <w:rFonts w:ascii="Times New Roman" w:eastAsia="Times New Roman" w:hAnsi="Times New Roman"/>
          <w:sz w:val="28"/>
          <w:szCs w:val="28"/>
          <w:lang w:val="nl-NL"/>
        </w:rPr>
        <w:t>kèm theo Thông tư số 06/2017/TT-BTP</w:t>
      </w:r>
      <w:r w:rsidRPr="00D11516">
        <w:rPr>
          <w:rFonts w:ascii="Times New Roman" w:hAnsi="Times New Roman"/>
          <w:spacing w:val="-2"/>
          <w:sz w:val="28"/>
          <w:szCs w:val="28"/>
          <w:lang w:val="nl-NL"/>
        </w:rPr>
        <w:t>)</w:t>
      </w:r>
      <w:r>
        <w:rPr>
          <w:rFonts w:ascii="Times New Roman" w:hAnsi="Times New Roman"/>
          <w:spacing w:val="-2"/>
          <w:sz w:val="28"/>
          <w:szCs w:val="28"/>
          <w:lang w:val="nl-NL"/>
        </w:rPr>
        <w:t>.</w:t>
      </w:r>
    </w:p>
    <w:p w14:paraId="20CF1C79" w14:textId="77777777" w:rsidR="004A2E69" w:rsidRPr="000A29FA" w:rsidRDefault="004A2E69" w:rsidP="004A2E69">
      <w:pPr>
        <w:ind w:left="720"/>
        <w:rPr>
          <w:rFonts w:ascii="Times New Roman" w:hAnsi="Times New Roman"/>
          <w:spacing w:val="-2"/>
          <w:sz w:val="28"/>
          <w:szCs w:val="28"/>
          <w:lang w:val="nl-NL"/>
        </w:rPr>
      </w:pPr>
      <w:r w:rsidRPr="00ED44F5">
        <w:rPr>
          <w:rFonts w:ascii="Times New Roman" w:hAnsi="Times New Roman"/>
          <w:b/>
          <w:spacing w:val="-2"/>
          <w:sz w:val="28"/>
          <w:szCs w:val="28"/>
          <w:lang w:val="nl-NL"/>
        </w:rPr>
        <w:t xml:space="preserve">Lệ phí: </w:t>
      </w:r>
      <w:r>
        <w:rPr>
          <w:rFonts w:ascii="Times New Roman" w:hAnsi="Times New Roman"/>
          <w:spacing w:val="-2"/>
          <w:sz w:val="28"/>
          <w:szCs w:val="28"/>
          <w:lang w:val="nl-NL"/>
        </w:rPr>
        <w:t>Không.</w:t>
      </w:r>
    </w:p>
    <w:p w14:paraId="448407CD" w14:textId="77777777" w:rsidR="004A2E69" w:rsidRPr="000A29FA" w:rsidRDefault="004A2E69" w:rsidP="004A2E69">
      <w:pPr>
        <w:ind w:firstLine="720"/>
        <w:rPr>
          <w:rFonts w:ascii="Times New Roman" w:hAnsi="Times New Roman"/>
          <w:spacing w:val="-2"/>
          <w:sz w:val="28"/>
          <w:szCs w:val="28"/>
          <w:lang w:val="nl-NL"/>
        </w:rPr>
      </w:pPr>
      <w:r w:rsidRPr="00ED44F5">
        <w:rPr>
          <w:rFonts w:ascii="Times New Roman" w:hAnsi="Times New Roman"/>
          <w:b/>
          <w:spacing w:val="-2"/>
          <w:sz w:val="28"/>
          <w:szCs w:val="28"/>
          <w:lang w:val="nl-NL"/>
        </w:rPr>
        <w:t xml:space="preserve">Kết quả thực hiện thủ tục hành chính: </w:t>
      </w:r>
      <w:r w:rsidRPr="000A29FA">
        <w:rPr>
          <w:rFonts w:ascii="Times New Roman" w:hAnsi="Times New Roman"/>
          <w:spacing w:val="-2"/>
          <w:sz w:val="28"/>
          <w:szCs w:val="28"/>
          <w:lang w:val="nl-NL"/>
        </w:rPr>
        <w:t>Giấy</w:t>
      </w:r>
      <w:r>
        <w:rPr>
          <w:rFonts w:ascii="Times New Roman" w:hAnsi="Times New Roman"/>
          <w:b/>
          <w:spacing w:val="-2"/>
          <w:sz w:val="28"/>
          <w:szCs w:val="28"/>
          <w:lang w:val="nl-NL"/>
        </w:rPr>
        <w:t xml:space="preserve"> </w:t>
      </w:r>
      <w:r w:rsidRPr="006D3B6F">
        <w:rPr>
          <w:rFonts w:ascii="Times New Roman" w:hAnsi="Times New Roman"/>
          <w:spacing w:val="-2"/>
          <w:sz w:val="28"/>
          <w:szCs w:val="28"/>
          <w:lang w:val="nl-NL"/>
        </w:rPr>
        <w:t>đăng ký hoạt động của doanh nghiệp đấu giá tài sản</w:t>
      </w:r>
      <w:r>
        <w:rPr>
          <w:rFonts w:ascii="Times New Roman" w:hAnsi="Times New Roman"/>
          <w:spacing w:val="-2"/>
          <w:sz w:val="28"/>
          <w:szCs w:val="28"/>
          <w:lang w:val="nl-NL"/>
        </w:rPr>
        <w:t>.</w:t>
      </w:r>
    </w:p>
    <w:p w14:paraId="182C2602" w14:textId="77777777" w:rsidR="004A2E69" w:rsidRPr="00770E1E" w:rsidRDefault="004A2E69" w:rsidP="004A2E69">
      <w:pPr>
        <w:ind w:left="720"/>
        <w:rPr>
          <w:rFonts w:ascii="Times New Roman" w:hAnsi="Times New Roman"/>
          <w:spacing w:val="-2"/>
          <w:sz w:val="28"/>
          <w:szCs w:val="28"/>
          <w:lang w:val="nl-NL"/>
        </w:rPr>
      </w:pPr>
      <w:r w:rsidRPr="00ED44F5">
        <w:rPr>
          <w:rFonts w:ascii="Times New Roman" w:hAnsi="Times New Roman"/>
          <w:b/>
          <w:spacing w:val="-2"/>
          <w:sz w:val="28"/>
          <w:szCs w:val="28"/>
          <w:lang w:val="nl-NL"/>
        </w:rPr>
        <w:lastRenderedPageBreak/>
        <w:t xml:space="preserve">Yêu cầu điều kiện thực hiện thủ tục hành chính (nếu có): </w:t>
      </w:r>
      <w:r>
        <w:rPr>
          <w:rFonts w:ascii="Times New Roman" w:hAnsi="Times New Roman"/>
          <w:spacing w:val="-2"/>
          <w:sz w:val="28"/>
          <w:szCs w:val="28"/>
          <w:lang w:val="nl-NL"/>
        </w:rPr>
        <w:t>D</w:t>
      </w:r>
      <w:r w:rsidRPr="00AE09D9">
        <w:rPr>
          <w:rFonts w:ascii="Times New Roman" w:hAnsi="Times New Roman"/>
          <w:spacing w:val="-2"/>
          <w:sz w:val="28"/>
          <w:szCs w:val="28"/>
          <w:lang w:val="nl-NL"/>
        </w:rPr>
        <w:t>oanh nghiệp đấu giá tài sản đề nghị cấp lại Giấy đăng ký hoạt động do bị mất, bị rách, bị cháy hoặc bị tiêu hủy dưới các hình thức khác</w:t>
      </w:r>
      <w:r>
        <w:rPr>
          <w:rFonts w:ascii="Times New Roman" w:hAnsi="Times New Roman"/>
          <w:spacing w:val="-2"/>
          <w:sz w:val="28"/>
          <w:szCs w:val="28"/>
          <w:lang w:val="nl-NL"/>
        </w:rPr>
        <w:t>.</w:t>
      </w:r>
    </w:p>
    <w:p w14:paraId="70BAC8BB" w14:textId="77777777" w:rsidR="004A2E69" w:rsidRDefault="004A2E69" w:rsidP="004A2E69">
      <w:pPr>
        <w:ind w:left="720"/>
        <w:rPr>
          <w:rFonts w:ascii="Times New Roman" w:hAnsi="Times New Roman"/>
          <w:b/>
          <w:spacing w:val="-2"/>
          <w:sz w:val="28"/>
          <w:szCs w:val="28"/>
          <w:lang w:val="nl-NL"/>
        </w:rPr>
      </w:pPr>
      <w:r w:rsidRPr="00ED44F5">
        <w:rPr>
          <w:rFonts w:ascii="Times New Roman" w:hAnsi="Times New Roman"/>
          <w:b/>
          <w:spacing w:val="-2"/>
          <w:sz w:val="28"/>
          <w:szCs w:val="28"/>
          <w:lang w:val="nl-NL"/>
        </w:rPr>
        <w:t>Căn cứ pháp lý của thủ tục hành chính:</w:t>
      </w:r>
    </w:p>
    <w:p w14:paraId="48B39C01" w14:textId="77777777" w:rsidR="004A2E69" w:rsidRPr="00376460" w:rsidRDefault="004A2E69" w:rsidP="004A2E69">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Luật đấu giá tài sản 2016.</w:t>
      </w:r>
    </w:p>
    <w:p w14:paraId="2D74A5C3" w14:textId="77777777" w:rsidR="004A2E69" w:rsidRPr="00376460" w:rsidRDefault="004A2E69" w:rsidP="004A2E69">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b/>
          <w:sz w:val="28"/>
          <w:szCs w:val="28"/>
          <w:lang w:val="nl-NL"/>
        </w:rPr>
        <w:t xml:space="preserve">- </w:t>
      </w:r>
      <w:r w:rsidRPr="00376460">
        <w:rPr>
          <w:rFonts w:ascii="Times New Roman" w:eastAsia="Times New Roman" w:hAnsi="Times New Roman"/>
          <w:sz w:val="28"/>
          <w:szCs w:val="28"/>
          <w:lang w:val="nl-NL"/>
        </w:rPr>
        <w:t>Nghị định số 62/2017/NĐ-CP ngày 16/6/2017 của Chính phủ Quy định chi tiết và biện pháp thi hành Luật đấu giá tài sản.</w:t>
      </w:r>
    </w:p>
    <w:p w14:paraId="6F07E3AF" w14:textId="77777777" w:rsidR="004A2E69" w:rsidRPr="00376460" w:rsidRDefault="004A2E69" w:rsidP="004A2E69">
      <w:pPr>
        <w:spacing w:before="120" w:after="120" w:line="320" w:lineRule="exact"/>
        <w:ind w:firstLine="720"/>
        <w:jc w:val="both"/>
        <w:rPr>
          <w:rFonts w:ascii="Times New Roman" w:eastAsia="Times New Roman" w:hAnsi="Times New Roman"/>
          <w:sz w:val="28"/>
          <w:szCs w:val="28"/>
          <w:lang w:val="nl-NL"/>
        </w:rPr>
      </w:pPr>
      <w:r w:rsidRPr="00376460">
        <w:rPr>
          <w:rFonts w:ascii="Times New Roman" w:eastAsia="Times New Roman" w:hAnsi="Times New Roman"/>
          <w:b/>
          <w:sz w:val="28"/>
          <w:szCs w:val="28"/>
          <w:lang w:val="nl-NL"/>
        </w:rPr>
        <w:t xml:space="preserve">- </w:t>
      </w:r>
      <w:r w:rsidRPr="00376460">
        <w:rPr>
          <w:rFonts w:ascii="Times New Roman" w:eastAsia="Times New Roman" w:hAnsi="Times New Roman"/>
          <w:sz w:val="28"/>
          <w:szCs w:val="28"/>
          <w:lang w:val="nl-NL"/>
        </w:rPr>
        <w:t>Thông tư số 06/2017/TT-BTP ngày 16/5/2017 của Bộ Tư pháp Quy định về chương trình khung của khóa đào tạo nghề đấu giá, cơ sở đào tạo nghề đấu giá, việc tập sự và kiểm tra  kết quả tập sự hành nghề đấu giá và biểu mẫu trong lĩnh vực đấu giá tài sản.</w:t>
      </w:r>
    </w:p>
    <w:p w14:paraId="1CB6931B" w14:textId="77777777" w:rsidR="004A2E69" w:rsidRDefault="004A2E69" w:rsidP="004A2E69">
      <w:pPr>
        <w:ind w:firstLine="709"/>
        <w:rPr>
          <w:rFonts w:ascii="Times New Roman" w:hAnsi="Times New Roman"/>
          <w:sz w:val="28"/>
          <w:szCs w:val="28"/>
          <w:lang w:val="nl-NL" w:eastAsia="ko-KR"/>
        </w:rPr>
      </w:pPr>
      <w:r w:rsidRPr="003B24C0">
        <w:rPr>
          <w:rFonts w:ascii="Times New Roman" w:hAnsi="Times New Roman"/>
          <w:sz w:val="28"/>
          <w:szCs w:val="28"/>
          <w:lang w:val="nl-NL" w:eastAsia="ko-KR"/>
        </w:rPr>
        <w:t>- Quyết định số 42/2012/QĐ-UBND ngày 28/11/2012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14:paraId="23364741" w14:textId="77777777" w:rsidR="004A2E69" w:rsidRDefault="004A2E69" w:rsidP="004A2E69">
      <w:pPr>
        <w:ind w:firstLine="709"/>
        <w:rPr>
          <w:rFonts w:ascii="Times New Roman" w:hAnsi="Times New Roman"/>
          <w:sz w:val="28"/>
          <w:szCs w:val="28"/>
          <w:lang w:val="nl-NL" w:eastAsia="ko-KR"/>
        </w:rPr>
      </w:pPr>
    </w:p>
    <w:p w14:paraId="74585749" w14:textId="77777777" w:rsidR="004A2E69" w:rsidRDefault="004A2E69" w:rsidP="004A2E69">
      <w:pPr>
        <w:ind w:firstLine="709"/>
        <w:rPr>
          <w:rFonts w:ascii="Times New Roman" w:hAnsi="Times New Roman"/>
          <w:b/>
          <w:spacing w:val="-2"/>
          <w:sz w:val="28"/>
          <w:szCs w:val="28"/>
          <w:lang w:val="nl-NL"/>
        </w:rPr>
        <w:sectPr w:rsidR="004A2E69" w:rsidSect="009019C7">
          <w:footnotePr>
            <w:numRestart w:val="eachPage"/>
          </w:footnotePr>
          <w:endnotePr>
            <w:numFmt w:val="decimal"/>
          </w:endnotePr>
          <w:pgSz w:w="11907" w:h="16840" w:code="9"/>
          <w:pgMar w:top="851" w:right="851" w:bottom="851" w:left="1701" w:header="0" w:footer="0" w:gutter="0"/>
          <w:cols w:space="720"/>
          <w:noEndnote/>
          <w:docGrid w:linePitch="360"/>
        </w:sectPr>
      </w:pPr>
    </w:p>
    <w:tbl>
      <w:tblPr>
        <w:tblW w:w="0" w:type="auto"/>
        <w:tblInd w:w="328" w:type="dxa"/>
        <w:tblLook w:val="01E0" w:firstRow="1" w:lastRow="1" w:firstColumn="1" w:lastColumn="1" w:noHBand="0" w:noVBand="0"/>
      </w:tblPr>
      <w:tblGrid>
        <w:gridCol w:w="3085"/>
        <w:gridCol w:w="5771"/>
      </w:tblGrid>
      <w:tr w:rsidR="004A2E69" w:rsidRPr="00376460" w14:paraId="5305F999" w14:textId="77777777" w:rsidTr="00E3205E">
        <w:tc>
          <w:tcPr>
            <w:tcW w:w="3085" w:type="dxa"/>
            <w:shd w:val="clear" w:color="auto" w:fill="auto"/>
          </w:tcPr>
          <w:p w14:paraId="7C198114" w14:textId="77777777" w:rsidR="004A2E69" w:rsidRPr="00376460" w:rsidRDefault="004A2E69" w:rsidP="00E3205E">
            <w:pPr>
              <w:spacing w:before="120" w:after="120" w:line="360" w:lineRule="atLeast"/>
              <w:jc w:val="center"/>
              <w:rPr>
                <w:rFonts w:ascii="Times New Roman" w:eastAsia="Times New Roman" w:hAnsi="Times New Roman"/>
                <w:b/>
                <w:noProof/>
                <w:sz w:val="24"/>
                <w:szCs w:val="24"/>
                <w:lang w:val="nl-NL"/>
              </w:rPr>
            </w:pPr>
            <w:r w:rsidRPr="00376460">
              <w:rPr>
                <w:rFonts w:ascii="Times New Roman" w:eastAsia="Times New Roman" w:hAnsi="Times New Roman"/>
                <w:sz w:val="24"/>
                <w:szCs w:val="24"/>
                <w:lang w:val="nl-NL"/>
              </w:rPr>
              <w:lastRenderedPageBreak/>
              <w:br w:type="page"/>
            </w:r>
          </w:p>
        </w:tc>
        <w:tc>
          <w:tcPr>
            <w:tcW w:w="5771" w:type="dxa"/>
            <w:shd w:val="clear" w:color="auto" w:fill="auto"/>
          </w:tcPr>
          <w:p w14:paraId="7979DC51" w14:textId="77777777" w:rsidR="004A2E69" w:rsidRPr="00376460" w:rsidRDefault="004A2E69" w:rsidP="00E3205E">
            <w:pPr>
              <w:spacing w:before="120" w:after="120" w:line="360" w:lineRule="atLeast"/>
              <w:jc w:val="center"/>
              <w:rPr>
                <w:rFonts w:ascii="Times New Roman" w:eastAsia="Times New Roman" w:hAnsi="Times New Roman"/>
                <w:noProof/>
                <w:sz w:val="24"/>
                <w:szCs w:val="24"/>
                <w:lang w:val="nl-NL"/>
              </w:rPr>
            </w:pPr>
            <w:r w:rsidRPr="00376460">
              <w:rPr>
                <w:rFonts w:ascii="Times New Roman" w:eastAsia="Times New Roman" w:hAnsi="Times New Roman"/>
                <w:noProof/>
                <w:sz w:val="24"/>
                <w:szCs w:val="24"/>
                <w:lang w:val="nl-NL"/>
              </w:rPr>
              <w:t>TP-ĐGTS-08</w:t>
            </w:r>
            <w:r w:rsidRPr="00376460">
              <w:rPr>
                <w:rFonts w:ascii="Times New Roman" w:eastAsia="Times New Roman" w:hAnsi="Times New Roman"/>
                <w:noProof/>
                <w:sz w:val="24"/>
                <w:szCs w:val="24"/>
                <w:lang w:val="nl-NL"/>
              </w:rPr>
              <w:br/>
              <w:t>(Ban hành kèm theo Thông tư số 06/2017/TT-BTP)</w:t>
            </w:r>
          </w:p>
        </w:tc>
      </w:tr>
      <w:tr w:rsidR="004A2E69" w:rsidRPr="00376460" w14:paraId="43D6A006" w14:textId="77777777" w:rsidTr="00E3205E">
        <w:tc>
          <w:tcPr>
            <w:tcW w:w="3085" w:type="dxa"/>
          </w:tcPr>
          <w:p w14:paraId="27454B42" w14:textId="484AA012" w:rsidR="004A2E69" w:rsidRPr="00376460" w:rsidRDefault="004A2E69" w:rsidP="00E3205E">
            <w:pPr>
              <w:spacing w:before="120" w:after="120" w:line="360" w:lineRule="atLeast"/>
              <w:jc w:val="center"/>
              <w:rPr>
                <w:rFonts w:ascii="Times New Roman" w:eastAsia="Times New Roman" w:hAnsi="Times New Roman"/>
                <w:b/>
                <w:sz w:val="24"/>
                <w:szCs w:val="24"/>
                <w:lang w:val="nl-NL"/>
              </w:rPr>
            </w:pPr>
            <w:r w:rsidRPr="004542CB">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26279997" wp14:editId="294B4960">
                      <wp:simplePos x="0" y="0"/>
                      <wp:positionH relativeFrom="column">
                        <wp:posOffset>483870</wp:posOffset>
                      </wp:positionH>
                      <wp:positionV relativeFrom="paragraph">
                        <wp:posOffset>554990</wp:posOffset>
                      </wp:positionV>
                      <wp:extent cx="847725" cy="0"/>
                      <wp:effectExtent l="7620" t="12065" r="1143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0306A" id="_x0000_t32" coordsize="21600,21600" o:spt="32" o:oned="t" path="m,l21600,21600e" filled="f">
                      <v:path arrowok="t" fillok="f" o:connecttype="none"/>
                      <o:lock v:ext="edit" shapetype="t"/>
                    </v:shapetype>
                    <v:shape id="Straight Arrow Connector 4" o:spid="_x0000_s1026" type="#_x0000_t32" style="position:absolute;margin-left:38.1pt;margin-top:43.7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X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"/>
                  </w:pict>
                </mc:Fallback>
              </mc:AlternateContent>
            </w:r>
            <w:r w:rsidRPr="00376460">
              <w:rPr>
                <w:rFonts w:ascii="Times New Roman" w:eastAsia="Times New Roman" w:hAnsi="Times New Roman"/>
                <w:b/>
                <w:noProof/>
                <w:sz w:val="24"/>
                <w:szCs w:val="24"/>
                <w:lang w:val="nl-NL"/>
              </w:rPr>
              <w:t xml:space="preserve">DOANH NGHIỆP ĐẤU GIÁ TÀI SẢN </w:t>
            </w:r>
            <w:r w:rsidRPr="00376460">
              <w:rPr>
                <w:rFonts w:ascii="Times New Roman" w:eastAsia="Times New Roman" w:hAnsi="Times New Roman"/>
                <w:b/>
                <w:sz w:val="24"/>
                <w:szCs w:val="24"/>
                <w:lang w:val="nl-NL"/>
              </w:rPr>
              <w:br/>
            </w:r>
          </w:p>
        </w:tc>
        <w:tc>
          <w:tcPr>
            <w:tcW w:w="5771" w:type="dxa"/>
          </w:tcPr>
          <w:p w14:paraId="2864F34D" w14:textId="71EE1150" w:rsidR="004A2E69" w:rsidRPr="00376460" w:rsidRDefault="004A2E69" w:rsidP="00E3205E">
            <w:pPr>
              <w:spacing w:before="120" w:after="120" w:line="360" w:lineRule="atLeast"/>
              <w:jc w:val="center"/>
              <w:rPr>
                <w:rFonts w:ascii="Times New Roman" w:eastAsia="Times New Roman" w:hAnsi="Times New Roman"/>
                <w:sz w:val="24"/>
                <w:szCs w:val="24"/>
                <w:lang w:val="nl-NL"/>
              </w:rPr>
            </w:pPr>
            <w:r w:rsidRPr="004542CB">
              <w:rPr>
                <w:rFonts w:ascii="Times New Roman" w:eastAsia="Times New Roman" w:hAnsi="Times New Roman"/>
                <w:b/>
                <w:noProof/>
                <w:sz w:val="26"/>
                <w:szCs w:val="24"/>
              </w:rPr>
              <mc:AlternateContent>
                <mc:Choice Requires="wps">
                  <w:drawing>
                    <wp:anchor distT="0" distB="0" distL="114300" distR="114300" simplePos="0" relativeHeight="251660288" behindDoc="0" locked="0" layoutInCell="1" allowOverlap="1" wp14:anchorId="583BEE0D" wp14:editId="372DC512">
                      <wp:simplePos x="0" y="0"/>
                      <wp:positionH relativeFrom="column">
                        <wp:posOffset>646430</wp:posOffset>
                      </wp:positionH>
                      <wp:positionV relativeFrom="paragraph">
                        <wp:posOffset>554990</wp:posOffset>
                      </wp:positionV>
                      <wp:extent cx="2257425" cy="0"/>
                      <wp:effectExtent l="8255" t="12065" r="1079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CF69" id="Straight Arrow Connector 3" o:spid="_x0000_s1026" type="#_x0000_t32" style="position:absolute;margin-left:50.9pt;margin-top:43.7pt;width:17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"/>
                  </w:pict>
                </mc:Fallback>
              </mc:AlternateContent>
            </w:r>
            <w:r w:rsidRPr="00376460">
              <w:rPr>
                <w:rFonts w:ascii="Times New Roman" w:eastAsia="Times New Roman" w:hAnsi="Times New Roman"/>
                <w:b/>
                <w:sz w:val="26"/>
                <w:szCs w:val="24"/>
                <w:lang w:val="nl-NL"/>
              </w:rPr>
              <w:t>CỘNG HÒA XÃ HỘI CHỦ NGHĨA VIỆT NAM</w:t>
            </w:r>
            <w:r w:rsidRPr="00376460">
              <w:rPr>
                <w:rFonts w:ascii="Times New Roman" w:eastAsia="Times New Roman" w:hAnsi="Times New Roman"/>
                <w:b/>
                <w:sz w:val="24"/>
                <w:szCs w:val="24"/>
                <w:lang w:val="nl-NL"/>
              </w:rPr>
              <w:br/>
            </w:r>
            <w:r w:rsidRPr="00376460">
              <w:rPr>
                <w:rFonts w:ascii="Times New Roman" w:eastAsia="Times New Roman" w:hAnsi="Times New Roman"/>
                <w:b/>
                <w:sz w:val="28"/>
                <w:szCs w:val="28"/>
                <w:lang w:val="nl-NL"/>
              </w:rPr>
              <w:t>Độc lập - Tự do - Hạnh phúc</w:t>
            </w:r>
            <w:r w:rsidRPr="00376460">
              <w:rPr>
                <w:rFonts w:ascii="Times New Roman" w:eastAsia="Times New Roman" w:hAnsi="Times New Roman"/>
                <w:b/>
                <w:sz w:val="24"/>
                <w:szCs w:val="24"/>
                <w:lang w:val="nl-NL"/>
              </w:rPr>
              <w:t xml:space="preserve"> </w:t>
            </w:r>
            <w:r w:rsidRPr="00376460">
              <w:rPr>
                <w:rFonts w:ascii="Times New Roman" w:eastAsia="Times New Roman" w:hAnsi="Times New Roman"/>
                <w:b/>
                <w:sz w:val="24"/>
                <w:szCs w:val="24"/>
                <w:lang w:val="nl-NL"/>
              </w:rPr>
              <w:br/>
            </w:r>
          </w:p>
        </w:tc>
      </w:tr>
    </w:tbl>
    <w:p w14:paraId="1BC5D1DC" w14:textId="77777777" w:rsidR="004A2E69" w:rsidRPr="00376460" w:rsidRDefault="004A2E69" w:rsidP="004A2E69">
      <w:pPr>
        <w:spacing w:before="120" w:after="120" w:line="360" w:lineRule="atLeast"/>
        <w:jc w:val="center"/>
        <w:rPr>
          <w:rFonts w:ascii="Times New Roman" w:eastAsia="Times New Roman" w:hAnsi="Times New Roman"/>
          <w:b/>
          <w:sz w:val="24"/>
          <w:szCs w:val="24"/>
          <w:lang w:val="nl-NL"/>
        </w:rPr>
      </w:pPr>
    </w:p>
    <w:p w14:paraId="0F10A9EF" w14:textId="77777777" w:rsidR="004A2E69" w:rsidRPr="00376460" w:rsidRDefault="004A2E69" w:rsidP="004A2E69">
      <w:pPr>
        <w:spacing w:before="60" w:after="60" w:line="360" w:lineRule="atLeast"/>
        <w:jc w:val="center"/>
        <w:rPr>
          <w:rFonts w:ascii="Times New Roman" w:eastAsia="Times New Roman" w:hAnsi="Times New Roman"/>
          <w:b/>
          <w:sz w:val="28"/>
          <w:szCs w:val="28"/>
          <w:lang w:val="nl-NL"/>
        </w:rPr>
      </w:pPr>
      <w:r w:rsidRPr="00376460">
        <w:rPr>
          <w:rFonts w:ascii="Times New Roman" w:eastAsia="Times New Roman" w:hAnsi="Times New Roman"/>
          <w:b/>
          <w:sz w:val="28"/>
          <w:szCs w:val="28"/>
          <w:lang w:val="nl-NL"/>
        </w:rPr>
        <w:t>GIẤY ĐỀ NGHỊ</w:t>
      </w:r>
    </w:p>
    <w:p w14:paraId="0D53F478" w14:textId="77777777" w:rsidR="004A2E69" w:rsidRPr="00376460" w:rsidRDefault="004A2E69" w:rsidP="004A2E69">
      <w:pPr>
        <w:spacing w:before="60" w:after="60" w:line="360" w:lineRule="atLeast"/>
        <w:jc w:val="center"/>
        <w:rPr>
          <w:rFonts w:ascii="Times New Roman" w:eastAsia="Times New Roman" w:hAnsi="Times New Roman"/>
          <w:b/>
          <w:sz w:val="28"/>
          <w:szCs w:val="28"/>
          <w:lang w:val="nl-NL"/>
        </w:rPr>
      </w:pPr>
      <w:r w:rsidRPr="00376460">
        <w:rPr>
          <w:rFonts w:ascii="Times New Roman" w:eastAsia="Times New Roman" w:hAnsi="Times New Roman"/>
          <w:b/>
          <w:sz w:val="28"/>
          <w:szCs w:val="28"/>
          <w:lang w:val="nl-NL"/>
        </w:rPr>
        <w:t xml:space="preserve">CẤP LẠI GIẤY ĐĂNG KÝ HOẠT ĐỘNG CỦA </w:t>
      </w:r>
    </w:p>
    <w:p w14:paraId="68D64D5F" w14:textId="77777777" w:rsidR="004A2E69" w:rsidRPr="00376460" w:rsidRDefault="004A2E69" w:rsidP="004A2E69">
      <w:pPr>
        <w:spacing w:before="60" w:after="60" w:line="360" w:lineRule="atLeast"/>
        <w:jc w:val="center"/>
        <w:rPr>
          <w:rFonts w:ascii="Times New Roman" w:eastAsia="Times New Roman" w:hAnsi="Times New Roman"/>
          <w:b/>
          <w:sz w:val="28"/>
          <w:szCs w:val="28"/>
          <w:lang w:val="nl-NL"/>
        </w:rPr>
      </w:pPr>
      <w:r w:rsidRPr="00376460">
        <w:rPr>
          <w:rFonts w:ascii="Times New Roman" w:eastAsia="Times New Roman" w:hAnsi="Times New Roman"/>
          <w:b/>
          <w:sz w:val="28"/>
          <w:szCs w:val="28"/>
          <w:lang w:val="nl-NL"/>
        </w:rPr>
        <w:t>DOANH NGHIỆP ĐẤU GIÁ TÀI SẢN</w:t>
      </w:r>
    </w:p>
    <w:p w14:paraId="0063350B" w14:textId="77777777" w:rsidR="004A2E69" w:rsidRPr="00376460" w:rsidRDefault="004A2E69" w:rsidP="004A2E69">
      <w:pPr>
        <w:spacing w:before="360" w:after="360" w:line="360" w:lineRule="atLeast"/>
        <w:jc w:val="center"/>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Kính gửi: Sở Tư pháp ………………………</w:t>
      </w:r>
    </w:p>
    <w:p w14:paraId="78F6A050" w14:textId="77777777" w:rsidR="004A2E69" w:rsidRPr="00376460"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Tên doanh nghiệp đấu giá tài sản:</w:t>
      </w:r>
      <w:r w:rsidRPr="00376460">
        <w:rPr>
          <w:rFonts w:ascii="Times New Roman" w:eastAsia="Times New Roman" w:hAnsi="Times New Roman"/>
          <w:sz w:val="28"/>
          <w:szCs w:val="28"/>
          <w:lang w:val="nl-NL"/>
        </w:rPr>
        <w:tab/>
      </w:r>
    </w:p>
    <w:p w14:paraId="28711B8B" w14:textId="77777777" w:rsidR="004A2E69" w:rsidRPr="00376460"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ab/>
      </w:r>
    </w:p>
    <w:p w14:paraId="163A7CBD" w14:textId="77777777" w:rsidR="004A2E69" w:rsidRPr="00376460"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Địa chỉ trụ sở:</w:t>
      </w:r>
      <w:r w:rsidRPr="00376460">
        <w:rPr>
          <w:rFonts w:ascii="Times New Roman" w:eastAsia="Times New Roman" w:hAnsi="Times New Roman"/>
          <w:sz w:val="28"/>
          <w:szCs w:val="28"/>
          <w:lang w:val="nl-NL"/>
        </w:rPr>
        <w:tab/>
      </w:r>
    </w:p>
    <w:p w14:paraId="5CD01EF2" w14:textId="77777777" w:rsidR="004A2E69" w:rsidRPr="00376460"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ab/>
      </w:r>
    </w:p>
    <w:p w14:paraId="37402446" w14:textId="77777777" w:rsidR="004A2E69" w:rsidRPr="004A2E69"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376460">
        <w:rPr>
          <w:rFonts w:ascii="Times New Roman" w:eastAsia="Times New Roman" w:hAnsi="Times New Roman"/>
          <w:sz w:val="28"/>
          <w:szCs w:val="28"/>
          <w:lang w:val="nl-NL"/>
        </w:rPr>
        <w:t xml:space="preserve">Điện thoại: ……………………… </w:t>
      </w:r>
      <w:r w:rsidRPr="004A2E69">
        <w:rPr>
          <w:rFonts w:ascii="Times New Roman" w:eastAsia="Times New Roman" w:hAnsi="Times New Roman"/>
          <w:sz w:val="28"/>
          <w:szCs w:val="28"/>
          <w:lang w:val="nl-NL"/>
        </w:rPr>
        <w:t>Fax: ……………….. Email:</w:t>
      </w:r>
      <w:r w:rsidRPr="004A2E69">
        <w:rPr>
          <w:rFonts w:ascii="Times New Roman" w:eastAsia="Times New Roman" w:hAnsi="Times New Roman"/>
          <w:sz w:val="28"/>
          <w:szCs w:val="28"/>
          <w:lang w:val="nl-NL"/>
        </w:rPr>
        <w:tab/>
      </w:r>
    </w:p>
    <w:p w14:paraId="32BC5CA9" w14:textId="77777777" w:rsidR="004A2E69" w:rsidRPr="004A2E69" w:rsidRDefault="004A2E69" w:rsidP="004A2E69">
      <w:pPr>
        <w:tabs>
          <w:tab w:val="left" w:leader="dot" w:pos="9216"/>
        </w:tabs>
        <w:spacing w:before="120" w:after="120" w:line="360" w:lineRule="atLeast"/>
        <w:jc w:val="both"/>
        <w:rPr>
          <w:rFonts w:ascii="Times New Roman" w:eastAsia="Times New Roman" w:hAnsi="Times New Roman"/>
          <w:sz w:val="28"/>
          <w:szCs w:val="28"/>
          <w:lang w:val="nl-NL"/>
        </w:rPr>
      </w:pPr>
      <w:r w:rsidRPr="004A2E69">
        <w:rPr>
          <w:rFonts w:ascii="Times New Roman" w:eastAsia="Times New Roman" w:hAnsi="Times New Roman"/>
          <w:sz w:val="28"/>
          <w:szCs w:val="28"/>
          <w:lang w:val="nl-NL"/>
        </w:rPr>
        <w:t xml:space="preserve">Giấy đăng ký hoạt động số: ……………….do Sở Tư pháp tỉnh (thành phố) </w:t>
      </w:r>
      <w:r w:rsidRPr="004A2E69">
        <w:rPr>
          <w:rFonts w:ascii="Times New Roman" w:eastAsia="Times New Roman" w:hAnsi="Times New Roman"/>
          <w:sz w:val="28"/>
          <w:szCs w:val="28"/>
          <w:lang w:val="nl-NL"/>
        </w:rPr>
        <w:tab/>
        <w:t xml:space="preserve"> cấp ngày: ………../………./..</w:t>
      </w:r>
      <w:r w:rsidRPr="004A2E69">
        <w:rPr>
          <w:rFonts w:ascii="Times New Roman" w:eastAsia="Times New Roman" w:hAnsi="Times New Roman"/>
          <w:sz w:val="28"/>
          <w:szCs w:val="28"/>
          <w:lang w:val="nl-NL"/>
        </w:rPr>
        <w:tab/>
      </w:r>
    </w:p>
    <w:p w14:paraId="7F3B80F4" w14:textId="77777777" w:rsidR="004A2E69" w:rsidRPr="004542CB" w:rsidRDefault="004A2E69" w:rsidP="004A2E69">
      <w:pPr>
        <w:tabs>
          <w:tab w:val="left" w:leader="dot" w:pos="9216"/>
        </w:tabs>
        <w:spacing w:before="120" w:after="120" w:line="360" w:lineRule="atLeast"/>
        <w:jc w:val="both"/>
        <w:rPr>
          <w:rFonts w:ascii="Times New Roman" w:eastAsia="Times New Roman" w:hAnsi="Times New Roman"/>
          <w:sz w:val="28"/>
          <w:szCs w:val="28"/>
        </w:rPr>
      </w:pPr>
      <w:r w:rsidRPr="004542CB">
        <w:rPr>
          <w:rFonts w:ascii="Times New Roman" w:eastAsia="Times New Roman" w:hAnsi="Times New Roman"/>
          <w:sz w:val="28"/>
          <w:szCs w:val="28"/>
        </w:rPr>
        <w:t>Lý do xin cấp lại:</w:t>
      </w:r>
      <w:r w:rsidRPr="004542CB">
        <w:rPr>
          <w:rFonts w:ascii="Times New Roman" w:eastAsia="Times New Roman" w:hAnsi="Times New Roman"/>
          <w:sz w:val="28"/>
          <w:szCs w:val="28"/>
        </w:rPr>
        <w:tab/>
      </w:r>
    </w:p>
    <w:p w14:paraId="28CF0E5F" w14:textId="77777777" w:rsidR="004A2E69" w:rsidRPr="004542CB" w:rsidRDefault="004A2E69" w:rsidP="004A2E69">
      <w:pPr>
        <w:tabs>
          <w:tab w:val="left" w:leader="dot" w:pos="9216"/>
        </w:tabs>
        <w:spacing w:before="120" w:after="120" w:line="360" w:lineRule="atLeast"/>
        <w:jc w:val="both"/>
        <w:rPr>
          <w:rFonts w:ascii="Times New Roman" w:eastAsia="Times New Roman" w:hAnsi="Times New Roman"/>
          <w:sz w:val="28"/>
          <w:szCs w:val="28"/>
        </w:rPr>
      </w:pPr>
      <w:r w:rsidRPr="004542CB">
        <w:rPr>
          <w:rFonts w:ascii="Times New Roman" w:eastAsia="Times New Roman" w:hAnsi="Times New Roman"/>
          <w:sz w:val="28"/>
          <w:szCs w:val="28"/>
        </w:rPr>
        <w:tab/>
      </w:r>
    </w:p>
    <w:tbl>
      <w:tblPr>
        <w:tblW w:w="0" w:type="auto"/>
        <w:tblInd w:w="218" w:type="dxa"/>
        <w:tblLook w:val="01E0" w:firstRow="1" w:lastRow="1" w:firstColumn="1" w:lastColumn="1" w:noHBand="0" w:noVBand="0"/>
      </w:tblPr>
      <w:tblGrid>
        <w:gridCol w:w="4211"/>
        <w:gridCol w:w="4903"/>
      </w:tblGrid>
      <w:tr w:rsidR="004A2E69" w:rsidRPr="004542CB" w14:paraId="591FCCE8" w14:textId="77777777" w:rsidTr="00E3205E">
        <w:tc>
          <w:tcPr>
            <w:tcW w:w="4219" w:type="dxa"/>
          </w:tcPr>
          <w:p w14:paraId="2A67248F" w14:textId="77777777" w:rsidR="004A2E69" w:rsidRPr="004542CB" w:rsidRDefault="004A2E69" w:rsidP="00E3205E">
            <w:pPr>
              <w:tabs>
                <w:tab w:val="right" w:leader="dot" w:pos="8544"/>
              </w:tabs>
              <w:spacing w:before="120" w:after="120" w:line="360" w:lineRule="atLeast"/>
              <w:jc w:val="center"/>
              <w:rPr>
                <w:rFonts w:ascii="Times New Roman" w:eastAsia="Times New Roman" w:hAnsi="Times New Roman"/>
                <w:sz w:val="28"/>
                <w:szCs w:val="28"/>
              </w:rPr>
            </w:pPr>
          </w:p>
        </w:tc>
        <w:tc>
          <w:tcPr>
            <w:tcW w:w="4911" w:type="dxa"/>
          </w:tcPr>
          <w:p w14:paraId="51F257D1" w14:textId="77777777" w:rsidR="004A2E69" w:rsidRPr="004542CB" w:rsidRDefault="004A2E69" w:rsidP="00E3205E">
            <w:pPr>
              <w:tabs>
                <w:tab w:val="right" w:leader="dot" w:pos="8544"/>
              </w:tabs>
              <w:spacing w:before="120" w:after="120" w:line="360" w:lineRule="atLeast"/>
              <w:jc w:val="center"/>
              <w:rPr>
                <w:rFonts w:ascii="Times New Roman" w:eastAsia="Times New Roman" w:hAnsi="Times New Roman"/>
                <w:i/>
                <w:sz w:val="28"/>
                <w:szCs w:val="28"/>
              </w:rPr>
            </w:pPr>
            <w:r w:rsidRPr="004542CB">
              <w:rPr>
                <w:rFonts w:ascii="Times New Roman" w:eastAsia="Times New Roman" w:hAnsi="Times New Roman"/>
                <w:i/>
                <w:iCs/>
                <w:sz w:val="28"/>
                <w:szCs w:val="28"/>
              </w:rPr>
              <w:t>Tỉnh (thành phố), ngày... tháng... năm...</w:t>
            </w:r>
            <w:r w:rsidRPr="004542CB">
              <w:rPr>
                <w:rFonts w:ascii="Times New Roman" w:eastAsia="Times New Roman" w:hAnsi="Times New Roman"/>
                <w:i/>
                <w:sz w:val="28"/>
                <w:szCs w:val="28"/>
              </w:rPr>
              <w:br/>
            </w:r>
            <w:r w:rsidRPr="004542CB">
              <w:rPr>
                <w:rFonts w:ascii="Times New Roman" w:eastAsia="Times New Roman" w:hAnsi="Times New Roman"/>
                <w:b/>
                <w:sz w:val="28"/>
                <w:szCs w:val="28"/>
              </w:rPr>
              <w:t>Người đại diện theo pháp luật</w:t>
            </w:r>
            <w:r w:rsidRPr="004542CB">
              <w:rPr>
                <w:rFonts w:ascii="Times New Roman" w:eastAsia="Times New Roman" w:hAnsi="Times New Roman"/>
                <w:sz w:val="28"/>
                <w:szCs w:val="28"/>
              </w:rPr>
              <w:br/>
            </w:r>
            <w:r w:rsidRPr="004542CB">
              <w:rPr>
                <w:rFonts w:ascii="Times New Roman" w:eastAsia="Times New Roman" w:hAnsi="Times New Roman"/>
                <w:i/>
                <w:sz w:val="28"/>
                <w:szCs w:val="28"/>
              </w:rPr>
              <w:t>(ký, ghi rõ họ tên, chức vụ và đóng dấu)</w:t>
            </w:r>
          </w:p>
        </w:tc>
      </w:tr>
    </w:tbl>
    <w:p w14:paraId="3404D445" w14:textId="77777777" w:rsidR="004A2E69" w:rsidRPr="004542CB" w:rsidRDefault="004A2E69" w:rsidP="004A2E69">
      <w:pPr>
        <w:spacing w:before="120" w:after="120" w:line="360" w:lineRule="atLeast"/>
        <w:jc w:val="both"/>
        <w:rPr>
          <w:rFonts w:ascii="Times New Roman" w:eastAsia="Times New Roman" w:hAnsi="Times New Roman"/>
          <w:sz w:val="28"/>
          <w:szCs w:val="28"/>
        </w:rPr>
      </w:pPr>
    </w:p>
    <w:p w14:paraId="38503BCD" w14:textId="77777777" w:rsidR="004A2E69" w:rsidRPr="004542CB" w:rsidRDefault="004A2E69" w:rsidP="004A2E69">
      <w:pPr>
        <w:spacing w:before="120" w:after="120" w:line="360" w:lineRule="atLeast"/>
        <w:jc w:val="both"/>
        <w:rPr>
          <w:rFonts w:ascii="Times New Roman" w:eastAsia="Times New Roman" w:hAnsi="Times New Roman"/>
          <w:sz w:val="28"/>
          <w:szCs w:val="28"/>
        </w:rPr>
      </w:pPr>
    </w:p>
    <w:p w14:paraId="7912EE0D" w14:textId="77777777" w:rsidR="004A2E69" w:rsidRPr="004542CB" w:rsidRDefault="004A2E69" w:rsidP="004A2E69">
      <w:pPr>
        <w:spacing w:before="120" w:after="120" w:line="360" w:lineRule="atLeast"/>
        <w:jc w:val="both"/>
        <w:rPr>
          <w:rFonts w:ascii="Times New Roman" w:eastAsia="Times New Roman" w:hAnsi="Times New Roman"/>
          <w:sz w:val="28"/>
          <w:szCs w:val="28"/>
        </w:rPr>
      </w:pPr>
    </w:p>
    <w:p w14:paraId="0508832C" w14:textId="26B7A8E3" w:rsidR="001D16E8" w:rsidRPr="004A2E69" w:rsidRDefault="001D16E8" w:rsidP="004A2E69"/>
    <w:sectPr w:rsidR="001D16E8" w:rsidRPr="004A2E69"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0B6334"/>
    <w:rsid w:val="00117AB6"/>
    <w:rsid w:val="0015463F"/>
    <w:rsid w:val="00184D13"/>
    <w:rsid w:val="001C453A"/>
    <w:rsid w:val="001D16E8"/>
    <w:rsid w:val="001D6EBE"/>
    <w:rsid w:val="00231600"/>
    <w:rsid w:val="002E1B42"/>
    <w:rsid w:val="00385B57"/>
    <w:rsid w:val="00395293"/>
    <w:rsid w:val="00424B8A"/>
    <w:rsid w:val="004A2E69"/>
    <w:rsid w:val="00894EA6"/>
    <w:rsid w:val="00AD7E5F"/>
    <w:rsid w:val="00C13349"/>
    <w:rsid w:val="00CB5327"/>
    <w:rsid w:val="00CC3AB5"/>
    <w:rsid w:val="00CF4F22"/>
    <w:rsid w:val="00DF4F1C"/>
    <w:rsid w:val="00EA47BA"/>
    <w:rsid w:val="00EC4239"/>
    <w:rsid w:val="00ED5C73"/>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semiHidden/>
    <w:unhideWhenUsed/>
    <w:rsid w:val="00117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24</cp:revision>
  <dcterms:created xsi:type="dcterms:W3CDTF">2017-10-31T01:30:00Z</dcterms:created>
  <dcterms:modified xsi:type="dcterms:W3CDTF">2017-11-13T07:42:00Z</dcterms:modified>
</cp:coreProperties>
</file>