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12" w:rsidRPr="00D402A8" w:rsidRDefault="00A45912" w:rsidP="00C753C5">
      <w:pPr>
        <w:spacing w:before="120" w:after="120"/>
        <w:jc w:val="center"/>
        <w:rPr>
          <w:rFonts w:ascii="Corbel" w:hAnsi="Corbel"/>
          <w:b/>
          <w:color w:val="1F497D"/>
          <w:sz w:val="26"/>
          <w:szCs w:val="28"/>
        </w:rPr>
      </w:pPr>
      <w:r w:rsidRPr="00D402A8">
        <w:rPr>
          <w:rFonts w:ascii="Corbel" w:hAnsi="Corbel"/>
          <w:b/>
          <w:color w:val="1F497D"/>
          <w:sz w:val="26"/>
          <w:szCs w:val="28"/>
        </w:rPr>
        <w:t>LỜI NÓI ĐẦU</w:t>
      </w:r>
    </w:p>
    <w:p w:rsidR="00A45912" w:rsidRPr="00D402A8" w:rsidRDefault="00A45912" w:rsidP="00C753C5">
      <w:pPr>
        <w:spacing w:before="120" w:after="120"/>
        <w:jc w:val="center"/>
        <w:rPr>
          <w:rFonts w:ascii="Corbel" w:hAnsi="Corbel"/>
          <w:color w:val="1F497D"/>
          <w:sz w:val="26"/>
          <w:szCs w:val="28"/>
        </w:rPr>
      </w:pPr>
      <w:r w:rsidRPr="00D402A8">
        <w:rPr>
          <w:rFonts w:ascii="Corbel" w:hAnsi="Corbel"/>
          <w:color w:val="1F497D"/>
          <w:sz w:val="26"/>
          <w:szCs w:val="28"/>
        </w:rPr>
        <w:t>***</w:t>
      </w:r>
    </w:p>
    <w:p w:rsidR="001E7B1F" w:rsidRPr="00D402A8" w:rsidRDefault="00D075B0" w:rsidP="001E7B1F">
      <w:pPr>
        <w:spacing w:before="120" w:after="120"/>
        <w:ind w:firstLine="720"/>
        <w:jc w:val="both"/>
        <w:rPr>
          <w:rFonts w:ascii="Corbel" w:hAnsi="Corbel"/>
          <w:i/>
          <w:sz w:val="26"/>
          <w:szCs w:val="28"/>
        </w:rPr>
      </w:pPr>
      <w:r w:rsidRPr="00D402A8">
        <w:rPr>
          <w:rFonts w:ascii="Corbel" w:hAnsi="Corbel"/>
          <w:i/>
          <w:sz w:val="26"/>
          <w:szCs w:val="28"/>
        </w:rPr>
        <w:t>Th</w:t>
      </w:r>
      <w:r w:rsidRPr="00D402A8">
        <w:rPr>
          <w:rFonts w:ascii="Corbel" w:hAnsi="Corbel" w:cs="Arial"/>
          <w:i/>
          <w:sz w:val="26"/>
          <w:szCs w:val="28"/>
        </w:rPr>
        <w:t>ự</w:t>
      </w:r>
      <w:r w:rsidRPr="00D402A8">
        <w:rPr>
          <w:rFonts w:ascii="Corbel" w:hAnsi="Corbel"/>
          <w:i/>
          <w:sz w:val="26"/>
          <w:szCs w:val="28"/>
        </w:rPr>
        <w:t>c hi</w:t>
      </w:r>
      <w:r w:rsidRPr="00D402A8">
        <w:rPr>
          <w:rFonts w:ascii="Corbel" w:hAnsi="Corbel" w:cs="Arial"/>
          <w:i/>
          <w:sz w:val="26"/>
          <w:szCs w:val="28"/>
        </w:rPr>
        <w:t>ệ</w:t>
      </w:r>
      <w:r w:rsidRPr="00D402A8">
        <w:rPr>
          <w:rFonts w:ascii="Corbel" w:hAnsi="Corbel"/>
          <w:i/>
          <w:sz w:val="26"/>
          <w:szCs w:val="28"/>
        </w:rPr>
        <w:t>n ch</w:t>
      </w:r>
      <w:r w:rsidRPr="00D402A8">
        <w:rPr>
          <w:rFonts w:ascii="Corbel" w:hAnsi="Corbel" w:cs="Arial"/>
          <w:i/>
          <w:sz w:val="26"/>
          <w:szCs w:val="28"/>
        </w:rPr>
        <w:t>ủ</w:t>
      </w:r>
      <w:r w:rsidRPr="00D402A8">
        <w:rPr>
          <w:rFonts w:ascii="Corbel" w:hAnsi="Corbel"/>
          <w:i/>
          <w:sz w:val="26"/>
          <w:szCs w:val="28"/>
        </w:rPr>
        <w:t xml:space="preserve"> tr</w:t>
      </w:r>
      <w:r w:rsidRPr="00D402A8">
        <w:rPr>
          <w:rFonts w:ascii="Corbel" w:hAnsi="Corbel" w:cs="Arial"/>
          <w:i/>
          <w:sz w:val="26"/>
          <w:szCs w:val="28"/>
        </w:rPr>
        <w:t>ươ</w:t>
      </w:r>
      <w:r w:rsidRPr="00D402A8">
        <w:rPr>
          <w:rFonts w:ascii="Corbel" w:hAnsi="Corbel"/>
          <w:i/>
          <w:sz w:val="26"/>
          <w:szCs w:val="28"/>
        </w:rPr>
        <w:t xml:space="preserve">ng </w:t>
      </w:r>
      <w:r w:rsidRPr="00D402A8">
        <w:rPr>
          <w:rFonts w:ascii="Corbel" w:hAnsi="Corbel" w:cs="Arial"/>
          <w:i/>
          <w:sz w:val="26"/>
          <w:szCs w:val="28"/>
        </w:rPr>
        <w:t>đổ</w:t>
      </w:r>
      <w:r w:rsidRPr="00D402A8">
        <w:rPr>
          <w:rFonts w:ascii="Corbel" w:hAnsi="Corbel"/>
          <w:i/>
          <w:sz w:val="26"/>
          <w:szCs w:val="28"/>
        </w:rPr>
        <w:t>i m</w:t>
      </w:r>
      <w:r w:rsidRPr="00D402A8">
        <w:rPr>
          <w:rFonts w:ascii="Corbel" w:hAnsi="Corbel" w:cs="Arial"/>
          <w:i/>
          <w:sz w:val="26"/>
          <w:szCs w:val="28"/>
        </w:rPr>
        <w:t>ớ</w:t>
      </w:r>
      <w:r w:rsidRPr="00D402A8">
        <w:rPr>
          <w:rFonts w:ascii="Corbel" w:hAnsi="Corbel"/>
          <w:i/>
          <w:sz w:val="26"/>
          <w:szCs w:val="28"/>
        </w:rPr>
        <w:t xml:space="preserve">i, </w:t>
      </w:r>
      <w:r w:rsidRPr="00D402A8">
        <w:rPr>
          <w:rFonts w:ascii="Corbel" w:hAnsi="Corbel" w:cs="Arial"/>
          <w:i/>
          <w:sz w:val="26"/>
          <w:szCs w:val="28"/>
        </w:rPr>
        <w:t>đư</w:t>
      </w:r>
      <w:r w:rsidRPr="00D402A8">
        <w:rPr>
          <w:rFonts w:ascii="Corbel" w:hAnsi="Corbel"/>
          <w:i/>
          <w:sz w:val="26"/>
          <w:szCs w:val="28"/>
        </w:rPr>
        <w:t>a n</w:t>
      </w:r>
      <w:r w:rsidRPr="00D402A8">
        <w:rPr>
          <w:rFonts w:ascii="Corbel" w:hAnsi="Corbel" w:cs="Arial"/>
          <w:i/>
          <w:sz w:val="26"/>
          <w:szCs w:val="28"/>
        </w:rPr>
        <w:t>ề</w:t>
      </w:r>
      <w:r w:rsidRPr="00D402A8">
        <w:rPr>
          <w:rFonts w:ascii="Corbel" w:hAnsi="Corbel"/>
          <w:i/>
          <w:sz w:val="26"/>
          <w:szCs w:val="28"/>
        </w:rPr>
        <w:t>n kinh t</w:t>
      </w:r>
      <w:r w:rsidRPr="00D402A8">
        <w:rPr>
          <w:rFonts w:ascii="Corbel" w:hAnsi="Corbel" w:cs="Arial"/>
          <w:i/>
          <w:sz w:val="26"/>
          <w:szCs w:val="28"/>
        </w:rPr>
        <w:t>ế</w:t>
      </w:r>
      <w:r w:rsidRPr="00D402A8">
        <w:rPr>
          <w:rFonts w:ascii="Corbel" w:hAnsi="Corbel"/>
          <w:i/>
          <w:sz w:val="26"/>
          <w:szCs w:val="28"/>
        </w:rPr>
        <w:t xml:space="preserve"> th</w:t>
      </w:r>
      <w:r w:rsidRPr="00D402A8">
        <w:rPr>
          <w:rFonts w:ascii="Corbel" w:hAnsi="Corbel" w:cs="Arial"/>
          <w:i/>
          <w:sz w:val="26"/>
          <w:szCs w:val="28"/>
        </w:rPr>
        <w:t>ị</w:t>
      </w:r>
      <w:r w:rsidRPr="00D402A8">
        <w:rPr>
          <w:rFonts w:ascii="Corbel" w:hAnsi="Corbel"/>
          <w:i/>
          <w:sz w:val="26"/>
          <w:szCs w:val="28"/>
        </w:rPr>
        <w:t xml:space="preserve"> tr</w:t>
      </w:r>
      <w:r w:rsidRPr="00D402A8">
        <w:rPr>
          <w:rFonts w:ascii="Corbel" w:hAnsi="Corbel" w:cs="Arial"/>
          <w:i/>
          <w:sz w:val="26"/>
          <w:szCs w:val="28"/>
        </w:rPr>
        <w:t>ườ</w:t>
      </w:r>
      <w:r w:rsidRPr="00D402A8">
        <w:rPr>
          <w:rFonts w:ascii="Corbel" w:hAnsi="Corbel"/>
          <w:i/>
          <w:sz w:val="26"/>
          <w:szCs w:val="28"/>
        </w:rPr>
        <w:t xml:space="preserve">ng theo </w:t>
      </w:r>
      <w:r w:rsidRPr="00D402A8">
        <w:rPr>
          <w:rFonts w:ascii="Corbel" w:hAnsi="Corbel" w:cs="Arial"/>
          <w:i/>
          <w:sz w:val="26"/>
          <w:szCs w:val="28"/>
        </w:rPr>
        <w:t>đị</w:t>
      </w:r>
      <w:r w:rsidRPr="00D402A8">
        <w:rPr>
          <w:rFonts w:ascii="Corbel" w:hAnsi="Corbel"/>
          <w:i/>
          <w:sz w:val="26"/>
          <w:szCs w:val="28"/>
        </w:rPr>
        <w:t>nh h</w:t>
      </w:r>
      <w:r w:rsidRPr="00D402A8">
        <w:rPr>
          <w:rFonts w:ascii="Corbel" w:hAnsi="Corbel" w:cs="Arial"/>
          <w:i/>
          <w:sz w:val="26"/>
          <w:szCs w:val="28"/>
        </w:rPr>
        <w:t>ướ</w:t>
      </w:r>
      <w:r w:rsidRPr="00D402A8">
        <w:rPr>
          <w:rFonts w:ascii="Corbel" w:hAnsi="Corbel"/>
          <w:i/>
          <w:sz w:val="26"/>
          <w:szCs w:val="28"/>
        </w:rPr>
        <w:t>ng x</w:t>
      </w:r>
      <w:r w:rsidRPr="00D402A8">
        <w:rPr>
          <w:rFonts w:ascii="Corbel" w:hAnsi="Corbel" w:cs=".VnArial Narrow"/>
          <w:i/>
          <w:sz w:val="26"/>
          <w:szCs w:val="28"/>
        </w:rPr>
        <w:t>ã</w:t>
      </w:r>
      <w:r w:rsidRPr="00D402A8">
        <w:rPr>
          <w:rFonts w:ascii="Corbel" w:hAnsi="Corbel"/>
          <w:i/>
          <w:sz w:val="26"/>
          <w:szCs w:val="28"/>
        </w:rPr>
        <w:t xml:space="preserve"> h</w:t>
      </w:r>
      <w:r w:rsidRPr="00D402A8">
        <w:rPr>
          <w:rFonts w:ascii="Corbel" w:hAnsi="Corbel" w:cs="Arial"/>
          <w:i/>
          <w:sz w:val="26"/>
          <w:szCs w:val="28"/>
        </w:rPr>
        <w:t>ộ</w:t>
      </w:r>
      <w:r w:rsidRPr="00D402A8">
        <w:rPr>
          <w:rFonts w:ascii="Corbel" w:hAnsi="Corbel"/>
          <w:i/>
          <w:sz w:val="26"/>
          <w:szCs w:val="28"/>
        </w:rPr>
        <w:t>i ch</w:t>
      </w:r>
      <w:r w:rsidRPr="00D402A8">
        <w:rPr>
          <w:rFonts w:ascii="Corbel" w:hAnsi="Corbel" w:cs="Arial"/>
          <w:i/>
          <w:sz w:val="26"/>
          <w:szCs w:val="28"/>
        </w:rPr>
        <w:t>ủ</w:t>
      </w:r>
      <w:r w:rsidRPr="00D402A8">
        <w:rPr>
          <w:rFonts w:ascii="Corbel" w:hAnsi="Corbel"/>
          <w:i/>
          <w:sz w:val="26"/>
          <w:szCs w:val="28"/>
        </w:rPr>
        <w:t xml:space="preserve"> ngh</w:t>
      </w:r>
      <w:r w:rsidRPr="00D402A8">
        <w:rPr>
          <w:rFonts w:ascii="Corbel" w:hAnsi="Corbel" w:cs="Arial"/>
          <w:i/>
          <w:sz w:val="26"/>
          <w:szCs w:val="28"/>
        </w:rPr>
        <w:t>ĩ</w:t>
      </w:r>
      <w:r w:rsidR="007C0F76">
        <w:rPr>
          <w:rFonts w:ascii="Corbel" w:hAnsi="Corbel"/>
          <w:i/>
          <w:sz w:val="26"/>
          <w:szCs w:val="28"/>
        </w:rPr>
        <w:t>a;</w:t>
      </w:r>
      <w:r w:rsidRPr="00D402A8">
        <w:rPr>
          <w:rFonts w:ascii="Corbel" w:hAnsi="Corbel"/>
          <w:i/>
          <w:sz w:val="26"/>
          <w:szCs w:val="28"/>
        </w:rPr>
        <w:t xml:space="preserve"> trong th</w:t>
      </w:r>
      <w:r w:rsidRPr="00D402A8">
        <w:rPr>
          <w:rFonts w:ascii="Corbel" w:hAnsi="Corbel" w:cs="Arial"/>
          <w:i/>
          <w:sz w:val="26"/>
          <w:szCs w:val="28"/>
        </w:rPr>
        <w:t>ờ</w:t>
      </w:r>
      <w:r w:rsidRPr="00D402A8">
        <w:rPr>
          <w:rFonts w:ascii="Corbel" w:hAnsi="Corbel"/>
          <w:i/>
          <w:sz w:val="26"/>
          <w:szCs w:val="28"/>
        </w:rPr>
        <w:t>i gian qua, Nh</w:t>
      </w:r>
      <w:r w:rsidRPr="00D402A8">
        <w:rPr>
          <w:rFonts w:ascii="Corbel" w:hAnsi="Corbel" w:cs=".VnArial Narrow"/>
          <w:i/>
          <w:sz w:val="26"/>
          <w:szCs w:val="28"/>
        </w:rPr>
        <w:t>à</w:t>
      </w:r>
      <w:r w:rsidRPr="00D402A8">
        <w:rPr>
          <w:rFonts w:ascii="Corbel" w:hAnsi="Corbel"/>
          <w:i/>
          <w:sz w:val="26"/>
          <w:szCs w:val="28"/>
        </w:rPr>
        <w:t xml:space="preserve"> n</w:t>
      </w:r>
      <w:r w:rsidRPr="00D402A8">
        <w:rPr>
          <w:rFonts w:ascii="Corbel" w:hAnsi="Corbel" w:cs="Arial"/>
          <w:i/>
          <w:sz w:val="26"/>
          <w:szCs w:val="28"/>
        </w:rPr>
        <w:t>ướ</w:t>
      </w:r>
      <w:r w:rsidRPr="00D402A8">
        <w:rPr>
          <w:rFonts w:ascii="Corbel" w:hAnsi="Corbel"/>
          <w:i/>
          <w:sz w:val="26"/>
          <w:szCs w:val="28"/>
        </w:rPr>
        <w:t xml:space="preserve">c ta </w:t>
      </w:r>
      <w:r w:rsidRPr="00D402A8">
        <w:rPr>
          <w:rFonts w:ascii="Corbel" w:hAnsi="Corbel" w:cs="Arial"/>
          <w:i/>
          <w:sz w:val="26"/>
          <w:szCs w:val="28"/>
        </w:rPr>
        <w:t>đ</w:t>
      </w:r>
      <w:r w:rsidRPr="00D402A8">
        <w:rPr>
          <w:rFonts w:ascii="Corbel" w:hAnsi="Corbel" w:cs=".VnArial Narrow"/>
          <w:i/>
          <w:sz w:val="26"/>
          <w:szCs w:val="28"/>
        </w:rPr>
        <w:t>ã</w:t>
      </w:r>
      <w:r w:rsidRPr="00D402A8">
        <w:rPr>
          <w:rFonts w:ascii="Corbel" w:hAnsi="Corbel"/>
          <w:i/>
          <w:sz w:val="26"/>
          <w:szCs w:val="28"/>
        </w:rPr>
        <w:t xml:space="preserve"> ban h</w:t>
      </w:r>
      <w:r w:rsidRPr="00D402A8">
        <w:rPr>
          <w:rFonts w:ascii="Corbel" w:hAnsi="Corbel" w:cs=".VnArial Narrow"/>
          <w:i/>
          <w:sz w:val="26"/>
          <w:szCs w:val="28"/>
        </w:rPr>
        <w:t>à</w:t>
      </w:r>
      <w:r w:rsidRPr="00D402A8">
        <w:rPr>
          <w:rFonts w:ascii="Corbel" w:hAnsi="Corbel"/>
          <w:i/>
          <w:sz w:val="26"/>
          <w:szCs w:val="28"/>
        </w:rPr>
        <w:t>nh nhi</w:t>
      </w:r>
      <w:r w:rsidRPr="00D402A8">
        <w:rPr>
          <w:rFonts w:ascii="Corbel" w:hAnsi="Corbel" w:cs="Arial"/>
          <w:i/>
          <w:sz w:val="26"/>
          <w:szCs w:val="28"/>
        </w:rPr>
        <w:t>ề</w:t>
      </w:r>
      <w:r w:rsidRPr="00D402A8">
        <w:rPr>
          <w:rFonts w:ascii="Corbel" w:hAnsi="Corbel"/>
          <w:i/>
          <w:sz w:val="26"/>
          <w:szCs w:val="28"/>
        </w:rPr>
        <w:t xml:space="preserve">u </w:t>
      </w:r>
      <w:r w:rsidRPr="00D402A8">
        <w:rPr>
          <w:rFonts w:ascii="Corbel" w:hAnsi="Corbel" w:cs="Arial"/>
          <w:i/>
          <w:sz w:val="26"/>
          <w:szCs w:val="28"/>
        </w:rPr>
        <w:t>đạ</w:t>
      </w:r>
      <w:r w:rsidRPr="00D402A8">
        <w:rPr>
          <w:rFonts w:ascii="Corbel" w:hAnsi="Corbel"/>
          <w:i/>
          <w:sz w:val="26"/>
          <w:szCs w:val="28"/>
        </w:rPr>
        <w:t>o lu</w:t>
      </w:r>
      <w:r w:rsidRPr="00D402A8">
        <w:rPr>
          <w:rFonts w:ascii="Corbel" w:hAnsi="Corbel" w:cs="Arial"/>
          <w:i/>
          <w:sz w:val="26"/>
          <w:szCs w:val="28"/>
        </w:rPr>
        <w:t>ậ</w:t>
      </w:r>
      <w:r w:rsidRPr="00D402A8">
        <w:rPr>
          <w:rFonts w:ascii="Corbel" w:hAnsi="Corbel"/>
          <w:i/>
          <w:sz w:val="26"/>
          <w:szCs w:val="28"/>
        </w:rPr>
        <w:t>t quan tr</w:t>
      </w:r>
      <w:r w:rsidRPr="00D402A8">
        <w:rPr>
          <w:rFonts w:ascii="Corbel" w:hAnsi="Corbel" w:cs="Arial"/>
          <w:i/>
          <w:sz w:val="26"/>
          <w:szCs w:val="28"/>
        </w:rPr>
        <w:t>ọ</w:t>
      </w:r>
      <w:r w:rsidRPr="00D402A8">
        <w:rPr>
          <w:rFonts w:ascii="Corbel" w:hAnsi="Corbel"/>
          <w:i/>
          <w:sz w:val="26"/>
          <w:szCs w:val="28"/>
        </w:rPr>
        <w:t>ng li</w:t>
      </w:r>
      <w:r w:rsidRPr="00D402A8">
        <w:rPr>
          <w:rFonts w:ascii="Corbel" w:hAnsi="Corbel" w:cs=".VnArial Narrow"/>
          <w:i/>
          <w:sz w:val="26"/>
          <w:szCs w:val="28"/>
        </w:rPr>
        <w:t>ê</w:t>
      </w:r>
      <w:r w:rsidRPr="00D402A8">
        <w:rPr>
          <w:rFonts w:ascii="Corbel" w:hAnsi="Corbel"/>
          <w:i/>
          <w:sz w:val="26"/>
          <w:szCs w:val="28"/>
        </w:rPr>
        <w:t xml:space="preserve">n quan </w:t>
      </w:r>
      <w:r w:rsidRPr="00D402A8">
        <w:rPr>
          <w:rFonts w:ascii="Corbel" w:hAnsi="Corbel" w:cs="Arial"/>
          <w:i/>
          <w:sz w:val="26"/>
          <w:szCs w:val="28"/>
        </w:rPr>
        <w:t>đế</w:t>
      </w:r>
      <w:r w:rsidRPr="00D402A8">
        <w:rPr>
          <w:rFonts w:ascii="Corbel" w:hAnsi="Corbel"/>
          <w:i/>
          <w:sz w:val="26"/>
          <w:szCs w:val="28"/>
        </w:rPr>
        <w:t>n ho</w:t>
      </w:r>
      <w:r w:rsidRPr="00D402A8">
        <w:rPr>
          <w:rFonts w:ascii="Corbel" w:hAnsi="Corbel" w:cs="Arial"/>
          <w:i/>
          <w:sz w:val="26"/>
          <w:szCs w:val="28"/>
        </w:rPr>
        <w:t>ạ</w:t>
      </w:r>
      <w:r w:rsidRPr="00D402A8">
        <w:rPr>
          <w:rFonts w:ascii="Corbel" w:hAnsi="Corbel"/>
          <w:i/>
          <w:sz w:val="26"/>
          <w:szCs w:val="28"/>
        </w:rPr>
        <w:t xml:space="preserve">t </w:t>
      </w:r>
      <w:r w:rsidRPr="00D402A8">
        <w:rPr>
          <w:rFonts w:ascii="Corbel" w:hAnsi="Corbel" w:cs="Arial"/>
          <w:i/>
          <w:sz w:val="26"/>
          <w:szCs w:val="28"/>
        </w:rPr>
        <w:t>độ</w:t>
      </w:r>
      <w:r w:rsidRPr="00D402A8">
        <w:rPr>
          <w:rFonts w:ascii="Corbel" w:hAnsi="Corbel"/>
          <w:i/>
          <w:sz w:val="26"/>
          <w:szCs w:val="28"/>
        </w:rPr>
        <w:t>ng s</w:t>
      </w:r>
      <w:r w:rsidRPr="00D402A8">
        <w:rPr>
          <w:rFonts w:ascii="Corbel" w:hAnsi="Corbel" w:cs="Arial"/>
          <w:i/>
          <w:sz w:val="26"/>
          <w:szCs w:val="28"/>
        </w:rPr>
        <w:t>ả</w:t>
      </w:r>
      <w:r w:rsidRPr="00D402A8">
        <w:rPr>
          <w:rFonts w:ascii="Corbel" w:hAnsi="Corbel"/>
          <w:i/>
          <w:sz w:val="26"/>
          <w:szCs w:val="28"/>
        </w:rPr>
        <w:t>n xu</w:t>
      </w:r>
      <w:r w:rsidRPr="00D402A8">
        <w:rPr>
          <w:rFonts w:ascii="Corbel" w:hAnsi="Corbel" w:cs="Arial"/>
          <w:i/>
          <w:sz w:val="26"/>
          <w:szCs w:val="28"/>
        </w:rPr>
        <w:t>ấ</w:t>
      </w:r>
      <w:r w:rsidRPr="00D402A8">
        <w:rPr>
          <w:rFonts w:ascii="Corbel" w:hAnsi="Corbel"/>
          <w:i/>
          <w:sz w:val="26"/>
          <w:szCs w:val="28"/>
        </w:rPr>
        <w:t>t</w:t>
      </w:r>
      <w:r w:rsidR="00CA52D8">
        <w:rPr>
          <w:rFonts w:ascii="Corbel" w:hAnsi="Corbel"/>
          <w:i/>
          <w:sz w:val="26"/>
          <w:szCs w:val="28"/>
        </w:rPr>
        <w:t>, kinh doanh</w:t>
      </w:r>
      <w:r w:rsidRPr="00D402A8">
        <w:rPr>
          <w:rFonts w:ascii="Corbel" w:hAnsi="Corbel"/>
          <w:i/>
          <w:sz w:val="26"/>
          <w:szCs w:val="28"/>
        </w:rPr>
        <w:t xml:space="preserve"> c</w:t>
      </w:r>
      <w:r w:rsidRPr="00D402A8">
        <w:rPr>
          <w:rFonts w:ascii="Corbel" w:hAnsi="Corbel" w:cs="Arial"/>
          <w:i/>
          <w:sz w:val="26"/>
          <w:szCs w:val="28"/>
        </w:rPr>
        <w:t>ủ</w:t>
      </w:r>
      <w:r w:rsidRPr="00D402A8">
        <w:rPr>
          <w:rFonts w:ascii="Corbel" w:hAnsi="Corbel"/>
          <w:i/>
          <w:sz w:val="26"/>
          <w:szCs w:val="28"/>
        </w:rPr>
        <w:t>a doanh nghi</w:t>
      </w:r>
      <w:r w:rsidRPr="00D402A8">
        <w:rPr>
          <w:rFonts w:ascii="Corbel" w:hAnsi="Corbel" w:cs="Arial"/>
          <w:i/>
          <w:sz w:val="26"/>
          <w:szCs w:val="28"/>
        </w:rPr>
        <w:t>ệ</w:t>
      </w:r>
      <w:r w:rsidRPr="00D402A8">
        <w:rPr>
          <w:rFonts w:ascii="Corbel" w:hAnsi="Corbel"/>
          <w:i/>
          <w:sz w:val="26"/>
          <w:szCs w:val="28"/>
        </w:rPr>
        <w:t>p. C</w:t>
      </w:r>
      <w:r w:rsidRPr="00D402A8">
        <w:rPr>
          <w:rFonts w:ascii="Corbel" w:hAnsi="Corbel" w:cs=".VnArial Narrow"/>
          <w:i/>
          <w:sz w:val="26"/>
          <w:szCs w:val="28"/>
        </w:rPr>
        <w:t>á</w:t>
      </w:r>
      <w:r w:rsidRPr="00D402A8">
        <w:rPr>
          <w:rFonts w:ascii="Corbel" w:hAnsi="Corbel"/>
          <w:i/>
          <w:sz w:val="26"/>
          <w:szCs w:val="28"/>
        </w:rPr>
        <w:t>c v</w:t>
      </w:r>
      <w:r w:rsidRPr="00D402A8">
        <w:rPr>
          <w:rFonts w:ascii="Corbel" w:hAnsi="Corbel" w:cs="Arial"/>
          <w:i/>
          <w:sz w:val="26"/>
          <w:szCs w:val="28"/>
        </w:rPr>
        <w:t>ă</w:t>
      </w:r>
      <w:r w:rsidRPr="00D402A8">
        <w:rPr>
          <w:rFonts w:ascii="Corbel" w:hAnsi="Corbel"/>
          <w:i/>
          <w:sz w:val="26"/>
          <w:szCs w:val="28"/>
        </w:rPr>
        <w:t>n b</w:t>
      </w:r>
      <w:r w:rsidRPr="00D402A8">
        <w:rPr>
          <w:rFonts w:ascii="Corbel" w:hAnsi="Corbel" w:cs="Arial"/>
          <w:i/>
          <w:sz w:val="26"/>
          <w:szCs w:val="28"/>
        </w:rPr>
        <w:t>ả</w:t>
      </w:r>
      <w:r w:rsidRPr="00D402A8">
        <w:rPr>
          <w:rFonts w:ascii="Corbel" w:hAnsi="Corbel"/>
          <w:i/>
          <w:sz w:val="26"/>
          <w:szCs w:val="28"/>
        </w:rPr>
        <w:t>n quy ph</w:t>
      </w:r>
      <w:r w:rsidRPr="00D402A8">
        <w:rPr>
          <w:rFonts w:ascii="Corbel" w:hAnsi="Corbel" w:cs="Arial"/>
          <w:i/>
          <w:sz w:val="26"/>
          <w:szCs w:val="28"/>
        </w:rPr>
        <w:t>ạ</w:t>
      </w:r>
      <w:r w:rsidRPr="00D402A8">
        <w:rPr>
          <w:rFonts w:ascii="Corbel" w:hAnsi="Corbel"/>
          <w:i/>
          <w:sz w:val="26"/>
          <w:szCs w:val="28"/>
        </w:rPr>
        <w:t>m ph</w:t>
      </w:r>
      <w:r w:rsidRPr="00D402A8">
        <w:rPr>
          <w:rFonts w:ascii="Corbel" w:hAnsi="Corbel" w:cs=".VnArial Narrow"/>
          <w:i/>
          <w:sz w:val="26"/>
          <w:szCs w:val="28"/>
        </w:rPr>
        <w:t>á</w:t>
      </w:r>
      <w:r w:rsidRPr="00D402A8">
        <w:rPr>
          <w:rFonts w:ascii="Corbel" w:hAnsi="Corbel"/>
          <w:i/>
          <w:sz w:val="26"/>
          <w:szCs w:val="28"/>
        </w:rPr>
        <w:t>p lu</w:t>
      </w:r>
      <w:r w:rsidRPr="00D402A8">
        <w:rPr>
          <w:rFonts w:ascii="Corbel" w:hAnsi="Corbel" w:cs="Arial"/>
          <w:i/>
          <w:sz w:val="26"/>
          <w:szCs w:val="28"/>
        </w:rPr>
        <w:t>ậ</w:t>
      </w:r>
      <w:r w:rsidRPr="00D402A8">
        <w:rPr>
          <w:rFonts w:ascii="Corbel" w:hAnsi="Corbel"/>
          <w:i/>
          <w:sz w:val="26"/>
          <w:szCs w:val="28"/>
        </w:rPr>
        <w:t>t n</w:t>
      </w:r>
      <w:r w:rsidRPr="00D402A8">
        <w:rPr>
          <w:rFonts w:ascii="Corbel" w:hAnsi="Corbel" w:cs=".VnArial Narrow"/>
          <w:i/>
          <w:sz w:val="26"/>
          <w:szCs w:val="28"/>
        </w:rPr>
        <w:t>à</w:t>
      </w:r>
      <w:r w:rsidRPr="00D402A8">
        <w:rPr>
          <w:rFonts w:ascii="Corbel" w:hAnsi="Corbel"/>
          <w:i/>
          <w:sz w:val="26"/>
          <w:szCs w:val="28"/>
        </w:rPr>
        <w:t xml:space="preserve">y </w:t>
      </w:r>
      <w:r w:rsidRPr="00D402A8">
        <w:rPr>
          <w:rFonts w:ascii="Corbel" w:hAnsi="Corbel" w:cs="Arial"/>
          <w:i/>
          <w:sz w:val="26"/>
          <w:szCs w:val="28"/>
        </w:rPr>
        <w:t>đ</w:t>
      </w:r>
      <w:r w:rsidRPr="00D402A8">
        <w:rPr>
          <w:rFonts w:ascii="Corbel" w:hAnsi="Corbel" w:cs=".VnArial Narrow"/>
          <w:i/>
          <w:sz w:val="26"/>
          <w:szCs w:val="28"/>
        </w:rPr>
        <w:t>ã</w:t>
      </w:r>
      <w:r w:rsidRPr="00D402A8">
        <w:rPr>
          <w:rFonts w:ascii="Corbel" w:hAnsi="Corbel"/>
          <w:i/>
          <w:sz w:val="26"/>
          <w:szCs w:val="28"/>
        </w:rPr>
        <w:t xml:space="preserve"> t</w:t>
      </w:r>
      <w:r w:rsidRPr="00D402A8">
        <w:rPr>
          <w:rFonts w:ascii="Corbel" w:hAnsi="Corbel" w:cs="Arial"/>
          <w:i/>
          <w:sz w:val="26"/>
          <w:szCs w:val="28"/>
        </w:rPr>
        <w:t>ạ</w:t>
      </w:r>
      <w:r w:rsidRPr="00D402A8">
        <w:rPr>
          <w:rFonts w:ascii="Corbel" w:hAnsi="Corbel"/>
          <w:i/>
          <w:sz w:val="26"/>
          <w:szCs w:val="28"/>
        </w:rPr>
        <w:t>o n</w:t>
      </w:r>
      <w:r w:rsidRPr="00D402A8">
        <w:rPr>
          <w:rFonts w:ascii="Corbel" w:hAnsi="Corbel" w:cs=".VnArial Narrow"/>
          <w:i/>
          <w:sz w:val="26"/>
          <w:szCs w:val="28"/>
        </w:rPr>
        <w:t>ê</w:t>
      </w:r>
      <w:r w:rsidRPr="00D402A8">
        <w:rPr>
          <w:rFonts w:ascii="Corbel" w:hAnsi="Corbel"/>
          <w:i/>
          <w:sz w:val="26"/>
          <w:szCs w:val="28"/>
        </w:rPr>
        <w:t>n m</w:t>
      </w:r>
      <w:r w:rsidRPr="00D402A8">
        <w:rPr>
          <w:rFonts w:ascii="Corbel" w:hAnsi="Corbel" w:cs="Arial"/>
          <w:i/>
          <w:sz w:val="26"/>
          <w:szCs w:val="28"/>
        </w:rPr>
        <w:t>ộ</w:t>
      </w:r>
      <w:r w:rsidRPr="00D402A8">
        <w:rPr>
          <w:rFonts w:ascii="Corbel" w:hAnsi="Corbel"/>
          <w:i/>
          <w:sz w:val="26"/>
          <w:szCs w:val="28"/>
        </w:rPr>
        <w:t>t khung ph</w:t>
      </w:r>
      <w:r w:rsidRPr="00D402A8">
        <w:rPr>
          <w:rFonts w:ascii="Corbel" w:hAnsi="Corbel" w:cs=".VnArial Narrow"/>
          <w:i/>
          <w:sz w:val="26"/>
          <w:szCs w:val="28"/>
        </w:rPr>
        <w:t>á</w:t>
      </w:r>
      <w:r w:rsidRPr="00D402A8">
        <w:rPr>
          <w:rFonts w:ascii="Corbel" w:hAnsi="Corbel"/>
          <w:i/>
          <w:sz w:val="26"/>
          <w:szCs w:val="28"/>
        </w:rPr>
        <w:t>p l</w:t>
      </w:r>
      <w:r w:rsidRPr="00D402A8">
        <w:rPr>
          <w:rFonts w:ascii="Corbel" w:hAnsi="Corbel" w:cs=".VnArial Narrow"/>
          <w:i/>
          <w:sz w:val="26"/>
          <w:szCs w:val="28"/>
        </w:rPr>
        <w:t>ý</w:t>
      </w:r>
      <w:r w:rsidRPr="00D402A8">
        <w:rPr>
          <w:rFonts w:ascii="Corbel" w:hAnsi="Corbel"/>
          <w:i/>
          <w:sz w:val="26"/>
          <w:szCs w:val="28"/>
        </w:rPr>
        <w:t xml:space="preserve"> thu</w:t>
      </w:r>
      <w:r w:rsidRPr="00D402A8">
        <w:rPr>
          <w:rFonts w:ascii="Corbel" w:hAnsi="Corbel" w:cs="Arial"/>
          <w:i/>
          <w:sz w:val="26"/>
          <w:szCs w:val="28"/>
        </w:rPr>
        <w:t>ậ</w:t>
      </w:r>
      <w:r w:rsidRPr="00D402A8">
        <w:rPr>
          <w:rFonts w:ascii="Corbel" w:hAnsi="Corbel"/>
          <w:i/>
          <w:sz w:val="26"/>
          <w:szCs w:val="28"/>
        </w:rPr>
        <w:t>n ti</w:t>
      </w:r>
      <w:r w:rsidRPr="00D402A8">
        <w:rPr>
          <w:rFonts w:ascii="Corbel" w:hAnsi="Corbel" w:cs="Arial"/>
          <w:i/>
          <w:sz w:val="26"/>
          <w:szCs w:val="28"/>
        </w:rPr>
        <w:t>ệ</w:t>
      </w:r>
      <w:r w:rsidRPr="00D402A8">
        <w:rPr>
          <w:rFonts w:ascii="Corbel" w:hAnsi="Corbel"/>
          <w:i/>
          <w:sz w:val="26"/>
          <w:szCs w:val="28"/>
        </w:rPr>
        <w:t>n v</w:t>
      </w:r>
      <w:r w:rsidRPr="00D402A8">
        <w:rPr>
          <w:rFonts w:ascii="Corbel" w:hAnsi="Corbel" w:cs=".VnArial Narrow"/>
          <w:i/>
          <w:sz w:val="26"/>
          <w:szCs w:val="28"/>
        </w:rPr>
        <w:t>à</w:t>
      </w:r>
      <w:r w:rsidRPr="00D402A8">
        <w:rPr>
          <w:rFonts w:ascii="Corbel" w:hAnsi="Corbel"/>
          <w:i/>
          <w:sz w:val="26"/>
          <w:szCs w:val="28"/>
        </w:rPr>
        <w:t xml:space="preserve"> t</w:t>
      </w:r>
      <w:r w:rsidRPr="00D402A8">
        <w:rPr>
          <w:rFonts w:ascii="Corbel" w:hAnsi="Corbel" w:cs="Arial"/>
          <w:i/>
          <w:sz w:val="26"/>
          <w:szCs w:val="28"/>
        </w:rPr>
        <w:t>ươ</w:t>
      </w:r>
      <w:r w:rsidRPr="00D402A8">
        <w:rPr>
          <w:rFonts w:ascii="Corbel" w:hAnsi="Corbel"/>
          <w:i/>
          <w:sz w:val="26"/>
          <w:szCs w:val="28"/>
        </w:rPr>
        <w:t xml:space="preserve">ng </w:t>
      </w:r>
      <w:r w:rsidRPr="00D402A8">
        <w:rPr>
          <w:rFonts w:ascii="Corbel" w:hAnsi="Corbel" w:cs="Arial"/>
          <w:i/>
          <w:sz w:val="26"/>
          <w:szCs w:val="28"/>
        </w:rPr>
        <w:t>đố</w:t>
      </w:r>
      <w:r w:rsidRPr="00D402A8">
        <w:rPr>
          <w:rFonts w:ascii="Corbel" w:hAnsi="Corbel"/>
          <w:i/>
          <w:sz w:val="26"/>
          <w:szCs w:val="28"/>
        </w:rPr>
        <w:t xml:space="preserve">i </w:t>
      </w:r>
      <w:r w:rsidRPr="00D402A8">
        <w:rPr>
          <w:rFonts w:ascii="Corbel" w:hAnsi="Corbel" w:cs="Arial"/>
          <w:i/>
          <w:sz w:val="26"/>
          <w:szCs w:val="28"/>
        </w:rPr>
        <w:t>đầ</w:t>
      </w:r>
      <w:r w:rsidRPr="00D402A8">
        <w:rPr>
          <w:rFonts w:ascii="Corbel" w:hAnsi="Corbel"/>
          <w:i/>
          <w:sz w:val="26"/>
          <w:szCs w:val="28"/>
        </w:rPr>
        <w:t xml:space="preserve">y </w:t>
      </w:r>
      <w:r w:rsidRPr="00D402A8">
        <w:rPr>
          <w:rFonts w:ascii="Corbel" w:hAnsi="Corbel" w:cs="Arial"/>
          <w:i/>
          <w:sz w:val="26"/>
          <w:szCs w:val="28"/>
        </w:rPr>
        <w:t>đủ</w:t>
      </w:r>
      <w:r w:rsidRPr="00D402A8">
        <w:rPr>
          <w:rFonts w:ascii="Corbel" w:hAnsi="Corbel"/>
          <w:i/>
          <w:sz w:val="26"/>
          <w:szCs w:val="28"/>
        </w:rPr>
        <w:t>, g</w:t>
      </w:r>
      <w:r w:rsidRPr="00D402A8">
        <w:rPr>
          <w:rFonts w:ascii="Corbel" w:hAnsi="Corbel" w:cs=".VnArial Narrow"/>
          <w:i/>
          <w:sz w:val="26"/>
          <w:szCs w:val="28"/>
        </w:rPr>
        <w:t>ó</w:t>
      </w:r>
      <w:r w:rsidRPr="00D402A8">
        <w:rPr>
          <w:rFonts w:ascii="Corbel" w:hAnsi="Corbel"/>
          <w:i/>
          <w:sz w:val="26"/>
          <w:szCs w:val="28"/>
        </w:rPr>
        <w:t>p ph</w:t>
      </w:r>
      <w:r w:rsidRPr="00D402A8">
        <w:rPr>
          <w:rFonts w:ascii="Corbel" w:hAnsi="Corbel" w:cs="Arial"/>
          <w:i/>
          <w:sz w:val="26"/>
          <w:szCs w:val="28"/>
        </w:rPr>
        <w:t>ầ</w:t>
      </w:r>
      <w:r w:rsidRPr="00D402A8">
        <w:rPr>
          <w:rFonts w:ascii="Corbel" w:hAnsi="Corbel"/>
          <w:i/>
          <w:sz w:val="26"/>
          <w:szCs w:val="28"/>
        </w:rPr>
        <w:t>n th</w:t>
      </w:r>
      <w:r w:rsidRPr="00D402A8">
        <w:rPr>
          <w:rFonts w:ascii="Corbel" w:hAnsi="Corbel" w:cs=".VnArial Narrow"/>
          <w:i/>
          <w:sz w:val="26"/>
          <w:szCs w:val="28"/>
        </w:rPr>
        <w:t>ú</w:t>
      </w:r>
      <w:r w:rsidRPr="00D402A8">
        <w:rPr>
          <w:rFonts w:ascii="Corbel" w:hAnsi="Corbel"/>
          <w:i/>
          <w:sz w:val="26"/>
          <w:szCs w:val="28"/>
        </w:rPr>
        <w:t xml:space="preserve">c </w:t>
      </w:r>
      <w:r w:rsidRPr="00D402A8">
        <w:rPr>
          <w:rFonts w:ascii="Corbel" w:hAnsi="Corbel" w:cs="Arial"/>
          <w:i/>
          <w:sz w:val="26"/>
          <w:szCs w:val="28"/>
        </w:rPr>
        <w:t>đẩ</w:t>
      </w:r>
      <w:r w:rsidRPr="00D402A8">
        <w:rPr>
          <w:rFonts w:ascii="Corbel" w:hAnsi="Corbel"/>
          <w:i/>
          <w:sz w:val="26"/>
          <w:szCs w:val="28"/>
        </w:rPr>
        <w:t>y ho</w:t>
      </w:r>
      <w:r w:rsidRPr="00D402A8">
        <w:rPr>
          <w:rFonts w:ascii="Corbel" w:hAnsi="Corbel" w:cs="Arial"/>
          <w:i/>
          <w:sz w:val="26"/>
          <w:szCs w:val="28"/>
        </w:rPr>
        <w:t>ạ</w:t>
      </w:r>
      <w:r w:rsidRPr="00D402A8">
        <w:rPr>
          <w:rFonts w:ascii="Corbel" w:hAnsi="Corbel"/>
          <w:i/>
          <w:sz w:val="26"/>
          <w:szCs w:val="28"/>
        </w:rPr>
        <w:t xml:space="preserve">t </w:t>
      </w:r>
      <w:r w:rsidRPr="00D402A8">
        <w:rPr>
          <w:rFonts w:ascii="Corbel" w:hAnsi="Corbel" w:cs="Arial"/>
          <w:i/>
          <w:sz w:val="26"/>
          <w:szCs w:val="28"/>
        </w:rPr>
        <w:t>độ</w:t>
      </w:r>
      <w:r w:rsidRPr="00D402A8">
        <w:rPr>
          <w:rFonts w:ascii="Corbel" w:hAnsi="Corbel"/>
          <w:i/>
          <w:sz w:val="26"/>
          <w:szCs w:val="28"/>
        </w:rPr>
        <w:t xml:space="preserve">ng </w:t>
      </w:r>
      <w:r w:rsidRPr="00D402A8">
        <w:rPr>
          <w:rFonts w:ascii="Corbel" w:hAnsi="Corbel" w:cs="Arial"/>
          <w:i/>
          <w:sz w:val="26"/>
          <w:szCs w:val="28"/>
        </w:rPr>
        <w:t>đầ</w:t>
      </w:r>
      <w:r w:rsidRPr="00D402A8">
        <w:rPr>
          <w:rFonts w:ascii="Corbel" w:hAnsi="Corbel"/>
          <w:i/>
          <w:sz w:val="26"/>
          <w:szCs w:val="28"/>
        </w:rPr>
        <w:t>u t</w:t>
      </w:r>
      <w:r w:rsidRPr="00D402A8">
        <w:rPr>
          <w:rFonts w:ascii="Corbel" w:hAnsi="Corbel" w:cs="Arial"/>
          <w:i/>
          <w:sz w:val="26"/>
          <w:szCs w:val="28"/>
        </w:rPr>
        <w:t>ư</w:t>
      </w:r>
      <w:r w:rsidRPr="00D402A8">
        <w:rPr>
          <w:rFonts w:ascii="Corbel" w:hAnsi="Corbel"/>
          <w:i/>
          <w:sz w:val="26"/>
          <w:szCs w:val="28"/>
        </w:rPr>
        <w:t>, s</w:t>
      </w:r>
      <w:r w:rsidRPr="00D402A8">
        <w:rPr>
          <w:rFonts w:ascii="Corbel" w:hAnsi="Corbel" w:cs="Arial"/>
          <w:i/>
          <w:sz w:val="26"/>
          <w:szCs w:val="28"/>
        </w:rPr>
        <w:t>ả</w:t>
      </w:r>
      <w:r w:rsidRPr="00D402A8">
        <w:rPr>
          <w:rFonts w:ascii="Corbel" w:hAnsi="Corbel"/>
          <w:i/>
          <w:sz w:val="26"/>
          <w:szCs w:val="28"/>
        </w:rPr>
        <w:t>n xu</w:t>
      </w:r>
      <w:r w:rsidRPr="00D402A8">
        <w:rPr>
          <w:rFonts w:ascii="Corbel" w:hAnsi="Corbel" w:cs="Arial"/>
          <w:i/>
          <w:sz w:val="26"/>
          <w:szCs w:val="28"/>
        </w:rPr>
        <w:t>ấ</w:t>
      </w:r>
      <w:r w:rsidRPr="00D402A8">
        <w:rPr>
          <w:rFonts w:ascii="Corbel" w:hAnsi="Corbel"/>
          <w:i/>
          <w:sz w:val="26"/>
          <w:szCs w:val="28"/>
        </w:rPr>
        <w:t xml:space="preserve">t kinh doanh </w:t>
      </w:r>
      <w:r w:rsidR="001E7B1F">
        <w:rPr>
          <w:rFonts w:ascii="Corbel" w:hAnsi="Corbel"/>
          <w:i/>
          <w:sz w:val="26"/>
          <w:szCs w:val="28"/>
        </w:rPr>
        <w:t>cho các loại hình doanh nghiệp ở nước ta.</w:t>
      </w:r>
    </w:p>
    <w:p w:rsidR="00BE04CB" w:rsidRPr="00D402A8" w:rsidRDefault="00D075B0" w:rsidP="00C753C5">
      <w:pPr>
        <w:spacing w:before="120" w:after="120"/>
        <w:ind w:firstLine="720"/>
        <w:jc w:val="both"/>
        <w:rPr>
          <w:rFonts w:ascii="Corbel" w:hAnsi="Corbel"/>
          <w:i/>
          <w:sz w:val="26"/>
          <w:szCs w:val="28"/>
        </w:rPr>
      </w:pPr>
      <w:r w:rsidRPr="00D402A8">
        <w:rPr>
          <w:rFonts w:ascii="Corbel" w:hAnsi="Corbel"/>
          <w:i/>
          <w:sz w:val="26"/>
          <w:szCs w:val="28"/>
        </w:rPr>
        <w:t>Hi</w:t>
      </w:r>
      <w:r w:rsidRPr="00D402A8">
        <w:rPr>
          <w:rFonts w:ascii="Corbel" w:hAnsi="Corbel" w:cs="Arial"/>
          <w:i/>
          <w:sz w:val="26"/>
          <w:szCs w:val="28"/>
        </w:rPr>
        <w:t>ệ</w:t>
      </w:r>
      <w:r w:rsidRPr="00D402A8">
        <w:rPr>
          <w:rFonts w:ascii="Corbel" w:hAnsi="Corbel"/>
          <w:i/>
          <w:sz w:val="26"/>
          <w:szCs w:val="28"/>
        </w:rPr>
        <w:t>n nay, th</w:t>
      </w:r>
      <w:r w:rsidRPr="00D402A8">
        <w:rPr>
          <w:rFonts w:ascii="Corbel" w:hAnsi="Corbel" w:cs="Arial"/>
          <w:i/>
          <w:sz w:val="26"/>
          <w:szCs w:val="28"/>
        </w:rPr>
        <w:t>ự</w:t>
      </w:r>
      <w:r w:rsidRPr="00D402A8">
        <w:rPr>
          <w:rFonts w:ascii="Corbel" w:hAnsi="Corbel"/>
          <w:i/>
          <w:sz w:val="26"/>
          <w:szCs w:val="28"/>
        </w:rPr>
        <w:t>c t</w:t>
      </w:r>
      <w:r w:rsidRPr="00D402A8">
        <w:rPr>
          <w:rFonts w:ascii="Corbel" w:hAnsi="Corbel" w:cs="Arial"/>
          <w:i/>
          <w:sz w:val="26"/>
          <w:szCs w:val="28"/>
        </w:rPr>
        <w:t>ế</w:t>
      </w:r>
      <w:r w:rsidRPr="00D402A8">
        <w:rPr>
          <w:rFonts w:ascii="Corbel" w:hAnsi="Corbel"/>
          <w:i/>
          <w:sz w:val="26"/>
          <w:szCs w:val="28"/>
        </w:rPr>
        <w:t xml:space="preserve"> cho th</w:t>
      </w:r>
      <w:r w:rsidRPr="00D402A8">
        <w:rPr>
          <w:rFonts w:ascii="Corbel" w:hAnsi="Corbel" w:cs="Arial"/>
          <w:i/>
          <w:sz w:val="26"/>
          <w:szCs w:val="28"/>
        </w:rPr>
        <w:t>ấ</w:t>
      </w:r>
      <w:r w:rsidRPr="00D402A8">
        <w:rPr>
          <w:rFonts w:ascii="Corbel" w:hAnsi="Corbel"/>
          <w:i/>
          <w:sz w:val="26"/>
          <w:szCs w:val="28"/>
        </w:rPr>
        <w:t>y c</w:t>
      </w:r>
      <w:r w:rsidRPr="00D402A8">
        <w:rPr>
          <w:rFonts w:ascii="Corbel" w:hAnsi="Corbel" w:cs=".VnArial Narrow"/>
          <w:i/>
          <w:sz w:val="26"/>
          <w:szCs w:val="28"/>
        </w:rPr>
        <w:t>á</w:t>
      </w:r>
      <w:r w:rsidRPr="00D402A8">
        <w:rPr>
          <w:rFonts w:ascii="Corbel" w:hAnsi="Corbel"/>
          <w:i/>
          <w:sz w:val="26"/>
          <w:szCs w:val="28"/>
        </w:rPr>
        <w:t>c doanh nghi</w:t>
      </w:r>
      <w:r w:rsidRPr="00D402A8">
        <w:rPr>
          <w:rFonts w:ascii="Corbel" w:hAnsi="Corbel" w:cs="Arial"/>
          <w:i/>
          <w:sz w:val="26"/>
          <w:szCs w:val="28"/>
        </w:rPr>
        <w:t>ệ</w:t>
      </w:r>
      <w:r w:rsidRPr="00D402A8">
        <w:rPr>
          <w:rFonts w:ascii="Corbel" w:hAnsi="Corbel"/>
          <w:i/>
          <w:sz w:val="26"/>
          <w:szCs w:val="28"/>
        </w:rPr>
        <w:t>p v</w:t>
      </w:r>
      <w:r w:rsidRPr="00D402A8">
        <w:rPr>
          <w:rFonts w:ascii="Corbel" w:hAnsi="Corbel" w:cs=".VnArial Narrow"/>
          <w:i/>
          <w:sz w:val="26"/>
          <w:szCs w:val="28"/>
        </w:rPr>
        <w:t>à</w:t>
      </w:r>
      <w:r w:rsidRPr="00D402A8">
        <w:rPr>
          <w:rFonts w:ascii="Corbel" w:hAnsi="Corbel"/>
          <w:i/>
          <w:sz w:val="26"/>
          <w:szCs w:val="28"/>
        </w:rPr>
        <w:t xml:space="preserve"> c</w:t>
      </w:r>
      <w:r w:rsidRPr="00D402A8">
        <w:rPr>
          <w:rFonts w:ascii="Corbel" w:hAnsi="Corbel" w:cs=".VnArial Narrow"/>
          <w:i/>
          <w:sz w:val="26"/>
          <w:szCs w:val="28"/>
        </w:rPr>
        <w:t>á</w:t>
      </w:r>
      <w:r w:rsidRPr="00D402A8">
        <w:rPr>
          <w:rFonts w:ascii="Corbel" w:hAnsi="Corbel"/>
          <w:i/>
          <w:sz w:val="26"/>
          <w:szCs w:val="28"/>
        </w:rPr>
        <w:t>c t</w:t>
      </w:r>
      <w:r w:rsidRPr="00D402A8">
        <w:rPr>
          <w:rFonts w:ascii="Corbel" w:hAnsi="Corbel" w:cs="Arial"/>
          <w:i/>
          <w:sz w:val="26"/>
          <w:szCs w:val="28"/>
        </w:rPr>
        <w:t>ổ</w:t>
      </w:r>
      <w:r w:rsidRPr="00D402A8">
        <w:rPr>
          <w:rFonts w:ascii="Corbel" w:hAnsi="Corbel"/>
          <w:i/>
          <w:sz w:val="26"/>
          <w:szCs w:val="28"/>
        </w:rPr>
        <w:t xml:space="preserve"> ch</w:t>
      </w:r>
      <w:r w:rsidRPr="00D402A8">
        <w:rPr>
          <w:rFonts w:ascii="Corbel" w:hAnsi="Corbel" w:cs="Arial"/>
          <w:i/>
          <w:sz w:val="26"/>
          <w:szCs w:val="28"/>
        </w:rPr>
        <w:t>ứ</w:t>
      </w:r>
      <w:r w:rsidRPr="00D402A8">
        <w:rPr>
          <w:rFonts w:ascii="Corbel" w:hAnsi="Corbel"/>
          <w:i/>
          <w:sz w:val="26"/>
          <w:szCs w:val="28"/>
        </w:rPr>
        <w:t>c kinh doanh kh</w:t>
      </w:r>
      <w:r w:rsidRPr="00D402A8">
        <w:rPr>
          <w:rFonts w:ascii="Corbel" w:hAnsi="Corbel" w:cs=".VnArial Narrow"/>
          <w:i/>
          <w:sz w:val="26"/>
          <w:szCs w:val="28"/>
        </w:rPr>
        <w:t>á</w:t>
      </w:r>
      <w:r w:rsidRPr="00D402A8">
        <w:rPr>
          <w:rFonts w:ascii="Corbel" w:hAnsi="Corbel"/>
          <w:i/>
          <w:sz w:val="26"/>
          <w:szCs w:val="28"/>
        </w:rPr>
        <w:t xml:space="preserve">c </w:t>
      </w:r>
      <w:r w:rsidRPr="00D402A8">
        <w:rPr>
          <w:rFonts w:ascii="Corbel" w:hAnsi="Corbel" w:cs="Arial"/>
          <w:i/>
          <w:sz w:val="26"/>
          <w:szCs w:val="28"/>
        </w:rPr>
        <w:t>ở</w:t>
      </w:r>
      <w:r w:rsidRPr="00D402A8">
        <w:rPr>
          <w:rFonts w:ascii="Corbel" w:hAnsi="Corbel"/>
          <w:i/>
          <w:sz w:val="26"/>
          <w:szCs w:val="28"/>
        </w:rPr>
        <w:t xml:space="preserve"> n</w:t>
      </w:r>
      <w:r w:rsidRPr="00D402A8">
        <w:rPr>
          <w:rFonts w:ascii="Corbel" w:hAnsi="Corbel" w:cs="Arial"/>
          <w:i/>
          <w:sz w:val="26"/>
          <w:szCs w:val="28"/>
        </w:rPr>
        <w:t>ướ</w:t>
      </w:r>
      <w:r w:rsidRPr="00D402A8">
        <w:rPr>
          <w:rFonts w:ascii="Corbel" w:hAnsi="Corbel"/>
          <w:i/>
          <w:sz w:val="26"/>
          <w:szCs w:val="28"/>
        </w:rPr>
        <w:t xml:space="preserve">c ta </w:t>
      </w:r>
      <w:r w:rsidRPr="00D402A8">
        <w:rPr>
          <w:rFonts w:ascii="Corbel" w:hAnsi="Corbel" w:cs="Arial"/>
          <w:i/>
          <w:sz w:val="26"/>
          <w:szCs w:val="28"/>
        </w:rPr>
        <w:t>đượ</w:t>
      </w:r>
      <w:r w:rsidRPr="00D402A8">
        <w:rPr>
          <w:rFonts w:ascii="Corbel" w:hAnsi="Corbel"/>
          <w:i/>
          <w:sz w:val="26"/>
          <w:szCs w:val="28"/>
        </w:rPr>
        <w:t>c th</w:t>
      </w:r>
      <w:r w:rsidRPr="00D402A8">
        <w:rPr>
          <w:rFonts w:ascii="Corbel" w:hAnsi="Corbel" w:cs=".VnArial Narrow"/>
          <w:i/>
          <w:sz w:val="26"/>
          <w:szCs w:val="28"/>
        </w:rPr>
        <w:t>à</w:t>
      </w:r>
      <w:r w:rsidRPr="00D402A8">
        <w:rPr>
          <w:rFonts w:ascii="Corbel" w:hAnsi="Corbel"/>
          <w:i/>
          <w:sz w:val="26"/>
          <w:szCs w:val="28"/>
        </w:rPr>
        <w:t>nh l</w:t>
      </w:r>
      <w:r w:rsidRPr="00D402A8">
        <w:rPr>
          <w:rFonts w:ascii="Corbel" w:hAnsi="Corbel" w:cs="Arial"/>
          <w:i/>
          <w:sz w:val="26"/>
          <w:szCs w:val="28"/>
        </w:rPr>
        <w:t>ậ</w:t>
      </w:r>
      <w:r w:rsidRPr="00D402A8">
        <w:rPr>
          <w:rFonts w:ascii="Corbel" w:hAnsi="Corbel"/>
          <w:i/>
          <w:sz w:val="26"/>
          <w:szCs w:val="28"/>
        </w:rPr>
        <w:t>p ng</w:t>
      </w:r>
      <w:r w:rsidRPr="00D402A8">
        <w:rPr>
          <w:rFonts w:ascii="Corbel" w:hAnsi="Corbel" w:cs=".VnArial Narrow"/>
          <w:i/>
          <w:sz w:val="26"/>
          <w:szCs w:val="28"/>
        </w:rPr>
        <w:t>à</w:t>
      </w:r>
      <w:r w:rsidRPr="00D402A8">
        <w:rPr>
          <w:rFonts w:ascii="Corbel" w:hAnsi="Corbel"/>
          <w:i/>
          <w:sz w:val="26"/>
          <w:szCs w:val="28"/>
        </w:rPr>
        <w:t>y c</w:t>
      </w:r>
      <w:r w:rsidRPr="00D402A8">
        <w:rPr>
          <w:rFonts w:ascii="Corbel" w:hAnsi="Corbel" w:cs=".VnArial Narrow"/>
          <w:i/>
          <w:sz w:val="26"/>
          <w:szCs w:val="28"/>
        </w:rPr>
        <w:t>à</w:t>
      </w:r>
      <w:r w:rsidRPr="00D402A8">
        <w:rPr>
          <w:rFonts w:ascii="Corbel" w:hAnsi="Corbel"/>
          <w:i/>
          <w:sz w:val="26"/>
          <w:szCs w:val="28"/>
        </w:rPr>
        <w:t>ng nhi</w:t>
      </w:r>
      <w:r w:rsidRPr="00D402A8">
        <w:rPr>
          <w:rFonts w:ascii="Corbel" w:hAnsi="Corbel" w:cs="Arial"/>
          <w:i/>
          <w:sz w:val="26"/>
          <w:szCs w:val="28"/>
        </w:rPr>
        <w:t>ề</w:t>
      </w:r>
      <w:r w:rsidRPr="00D402A8">
        <w:rPr>
          <w:rFonts w:ascii="Corbel" w:hAnsi="Corbel"/>
          <w:i/>
          <w:sz w:val="26"/>
          <w:szCs w:val="28"/>
        </w:rPr>
        <w:t xml:space="preserve">u, </w:t>
      </w:r>
      <w:r w:rsidRPr="00D402A8">
        <w:rPr>
          <w:rFonts w:ascii="Corbel" w:hAnsi="Corbel" w:cs="Arial"/>
          <w:i/>
          <w:sz w:val="26"/>
          <w:szCs w:val="28"/>
        </w:rPr>
        <w:t>đ</w:t>
      </w:r>
      <w:r w:rsidRPr="00D402A8">
        <w:rPr>
          <w:rFonts w:ascii="Corbel" w:hAnsi="Corbel"/>
          <w:i/>
          <w:sz w:val="26"/>
          <w:szCs w:val="28"/>
        </w:rPr>
        <w:t>a d</w:t>
      </w:r>
      <w:r w:rsidRPr="00D402A8">
        <w:rPr>
          <w:rFonts w:ascii="Corbel" w:hAnsi="Corbel" w:cs="Arial"/>
          <w:i/>
          <w:sz w:val="26"/>
          <w:szCs w:val="28"/>
        </w:rPr>
        <w:t>ạ</w:t>
      </w:r>
      <w:r w:rsidRPr="00D402A8">
        <w:rPr>
          <w:rFonts w:ascii="Corbel" w:hAnsi="Corbel"/>
          <w:i/>
          <w:sz w:val="26"/>
          <w:szCs w:val="28"/>
        </w:rPr>
        <w:t>ng v</w:t>
      </w:r>
      <w:r w:rsidRPr="00D402A8">
        <w:rPr>
          <w:rFonts w:ascii="Corbel" w:hAnsi="Corbel" w:cs="Arial"/>
          <w:i/>
          <w:sz w:val="26"/>
          <w:szCs w:val="28"/>
        </w:rPr>
        <w:t>ề</w:t>
      </w:r>
      <w:r w:rsidRPr="00D402A8">
        <w:rPr>
          <w:rFonts w:ascii="Corbel" w:hAnsi="Corbel"/>
          <w:i/>
          <w:sz w:val="26"/>
          <w:szCs w:val="28"/>
        </w:rPr>
        <w:t xml:space="preserve"> quy m</w:t>
      </w:r>
      <w:r w:rsidRPr="00D402A8">
        <w:rPr>
          <w:rFonts w:ascii="Corbel" w:hAnsi="Corbel" w:cs=".VnArial Narrow"/>
          <w:i/>
          <w:sz w:val="26"/>
          <w:szCs w:val="28"/>
        </w:rPr>
        <w:t>ô</w:t>
      </w:r>
      <w:r w:rsidRPr="00D402A8">
        <w:rPr>
          <w:rFonts w:ascii="Corbel" w:hAnsi="Corbel"/>
          <w:i/>
          <w:sz w:val="26"/>
          <w:szCs w:val="28"/>
        </w:rPr>
        <w:t xml:space="preserve"> v</w:t>
      </w:r>
      <w:r w:rsidRPr="00D402A8">
        <w:rPr>
          <w:rFonts w:ascii="Corbel" w:hAnsi="Corbel" w:cs=".VnArial Narrow"/>
          <w:i/>
          <w:sz w:val="26"/>
          <w:szCs w:val="28"/>
        </w:rPr>
        <w:t>à</w:t>
      </w:r>
      <w:r w:rsidRPr="00D402A8">
        <w:rPr>
          <w:rFonts w:ascii="Corbel" w:hAnsi="Corbel"/>
          <w:i/>
          <w:sz w:val="26"/>
          <w:szCs w:val="28"/>
        </w:rPr>
        <w:t xml:space="preserve"> h</w:t>
      </w:r>
      <w:r w:rsidRPr="00D402A8">
        <w:rPr>
          <w:rFonts w:ascii="Corbel" w:hAnsi="Corbel" w:cs=".VnArial Narrow"/>
          <w:i/>
          <w:sz w:val="26"/>
          <w:szCs w:val="28"/>
        </w:rPr>
        <w:t>ì</w:t>
      </w:r>
      <w:r w:rsidRPr="00D402A8">
        <w:rPr>
          <w:rFonts w:ascii="Corbel" w:hAnsi="Corbel"/>
          <w:i/>
          <w:sz w:val="26"/>
          <w:szCs w:val="28"/>
        </w:rPr>
        <w:t>nh th</w:t>
      </w:r>
      <w:r w:rsidRPr="00D402A8">
        <w:rPr>
          <w:rFonts w:ascii="Corbel" w:hAnsi="Corbel" w:cs="Arial"/>
          <w:i/>
          <w:sz w:val="26"/>
          <w:szCs w:val="28"/>
        </w:rPr>
        <w:t>ứ</w:t>
      </w:r>
      <w:r w:rsidRPr="00D402A8">
        <w:rPr>
          <w:rFonts w:ascii="Corbel" w:hAnsi="Corbel"/>
          <w:i/>
          <w:sz w:val="26"/>
          <w:szCs w:val="28"/>
        </w:rPr>
        <w:t>c ho</w:t>
      </w:r>
      <w:r w:rsidRPr="00D402A8">
        <w:rPr>
          <w:rFonts w:ascii="Corbel" w:hAnsi="Corbel" w:cs="Arial"/>
          <w:i/>
          <w:sz w:val="26"/>
          <w:szCs w:val="28"/>
        </w:rPr>
        <w:t>ạ</w:t>
      </w:r>
      <w:r w:rsidRPr="00D402A8">
        <w:rPr>
          <w:rFonts w:ascii="Corbel" w:hAnsi="Corbel"/>
          <w:i/>
          <w:sz w:val="26"/>
          <w:szCs w:val="28"/>
        </w:rPr>
        <w:t xml:space="preserve">t </w:t>
      </w:r>
      <w:r w:rsidRPr="00D402A8">
        <w:rPr>
          <w:rFonts w:ascii="Corbel" w:hAnsi="Corbel" w:cs="Arial"/>
          <w:i/>
          <w:sz w:val="26"/>
          <w:szCs w:val="28"/>
        </w:rPr>
        <w:t>độ</w:t>
      </w:r>
      <w:r w:rsidRPr="00D402A8">
        <w:rPr>
          <w:rFonts w:ascii="Corbel" w:hAnsi="Corbel"/>
          <w:i/>
          <w:sz w:val="26"/>
          <w:szCs w:val="28"/>
        </w:rPr>
        <w:t>ng.</w:t>
      </w:r>
      <w:r w:rsidR="00BE04CB" w:rsidRPr="00D402A8">
        <w:rPr>
          <w:rFonts w:ascii="Corbel" w:hAnsi="Corbel"/>
          <w:i/>
          <w:sz w:val="26"/>
          <w:szCs w:val="28"/>
        </w:rPr>
        <w:t xml:space="preserve"> </w:t>
      </w:r>
      <w:r w:rsidRPr="00D402A8">
        <w:rPr>
          <w:rFonts w:ascii="Corbel" w:hAnsi="Corbel"/>
          <w:i/>
          <w:sz w:val="26"/>
          <w:szCs w:val="28"/>
        </w:rPr>
        <w:t>K</w:t>
      </w:r>
      <w:r w:rsidRPr="00D402A8">
        <w:rPr>
          <w:rFonts w:ascii="Corbel" w:hAnsi="Corbel" w:cs="Arial"/>
          <w:i/>
          <w:sz w:val="26"/>
          <w:szCs w:val="28"/>
        </w:rPr>
        <w:t>ế</w:t>
      </w:r>
      <w:r w:rsidRPr="00D402A8">
        <w:rPr>
          <w:rFonts w:ascii="Corbel" w:hAnsi="Corbel"/>
          <w:i/>
          <w:sz w:val="26"/>
          <w:szCs w:val="28"/>
        </w:rPr>
        <w:t>t qu</w:t>
      </w:r>
      <w:r w:rsidRPr="00D402A8">
        <w:rPr>
          <w:rFonts w:ascii="Corbel" w:hAnsi="Corbel" w:cs="Arial"/>
          <w:i/>
          <w:sz w:val="26"/>
          <w:szCs w:val="28"/>
        </w:rPr>
        <w:t>ả</w:t>
      </w:r>
      <w:r w:rsidRPr="00D402A8">
        <w:rPr>
          <w:rFonts w:ascii="Corbel" w:hAnsi="Corbel"/>
          <w:i/>
          <w:sz w:val="26"/>
          <w:szCs w:val="28"/>
        </w:rPr>
        <w:t xml:space="preserve"> ho</w:t>
      </w:r>
      <w:r w:rsidRPr="00D402A8">
        <w:rPr>
          <w:rFonts w:ascii="Corbel" w:hAnsi="Corbel" w:cs="Arial"/>
          <w:i/>
          <w:sz w:val="26"/>
          <w:szCs w:val="28"/>
        </w:rPr>
        <w:t>ạ</w:t>
      </w:r>
      <w:r w:rsidRPr="00D402A8">
        <w:rPr>
          <w:rFonts w:ascii="Corbel" w:hAnsi="Corbel"/>
          <w:i/>
          <w:sz w:val="26"/>
          <w:szCs w:val="28"/>
        </w:rPr>
        <w:t xml:space="preserve">t </w:t>
      </w:r>
      <w:r w:rsidRPr="00D402A8">
        <w:rPr>
          <w:rFonts w:ascii="Corbel" w:hAnsi="Corbel" w:cs="Arial"/>
          <w:i/>
          <w:sz w:val="26"/>
          <w:szCs w:val="28"/>
        </w:rPr>
        <w:t>độ</w:t>
      </w:r>
      <w:r w:rsidRPr="00D402A8">
        <w:rPr>
          <w:rFonts w:ascii="Corbel" w:hAnsi="Corbel"/>
          <w:i/>
          <w:sz w:val="26"/>
          <w:szCs w:val="28"/>
        </w:rPr>
        <w:t>ng c</w:t>
      </w:r>
      <w:r w:rsidRPr="00D402A8">
        <w:rPr>
          <w:rFonts w:ascii="Corbel" w:hAnsi="Corbel" w:cs="Arial"/>
          <w:i/>
          <w:sz w:val="26"/>
          <w:szCs w:val="28"/>
        </w:rPr>
        <w:t>ủ</w:t>
      </w:r>
      <w:r w:rsidRPr="00D402A8">
        <w:rPr>
          <w:rFonts w:ascii="Corbel" w:hAnsi="Corbel"/>
          <w:i/>
          <w:sz w:val="26"/>
          <w:szCs w:val="28"/>
        </w:rPr>
        <w:t>a l</w:t>
      </w:r>
      <w:r w:rsidRPr="00D402A8">
        <w:rPr>
          <w:rFonts w:ascii="Corbel" w:hAnsi="Corbel" w:cs="Arial"/>
          <w:i/>
          <w:sz w:val="26"/>
          <w:szCs w:val="28"/>
        </w:rPr>
        <w:t>ự</w:t>
      </w:r>
      <w:r w:rsidRPr="00D402A8">
        <w:rPr>
          <w:rFonts w:ascii="Corbel" w:hAnsi="Corbel"/>
          <w:i/>
          <w:sz w:val="26"/>
          <w:szCs w:val="28"/>
        </w:rPr>
        <w:t>c l</w:t>
      </w:r>
      <w:r w:rsidRPr="00D402A8">
        <w:rPr>
          <w:rFonts w:ascii="Corbel" w:hAnsi="Corbel" w:cs="Arial"/>
          <w:i/>
          <w:sz w:val="26"/>
          <w:szCs w:val="28"/>
        </w:rPr>
        <w:t>ượ</w:t>
      </w:r>
      <w:r w:rsidRPr="00D402A8">
        <w:rPr>
          <w:rFonts w:ascii="Corbel" w:hAnsi="Corbel"/>
          <w:i/>
          <w:sz w:val="26"/>
          <w:szCs w:val="28"/>
        </w:rPr>
        <w:t>ng doanh nghi</w:t>
      </w:r>
      <w:r w:rsidRPr="00D402A8">
        <w:rPr>
          <w:rFonts w:ascii="Corbel" w:hAnsi="Corbel" w:cs="Arial"/>
          <w:i/>
          <w:sz w:val="26"/>
          <w:szCs w:val="28"/>
        </w:rPr>
        <w:t>ệ</w:t>
      </w:r>
      <w:r w:rsidRPr="00D402A8">
        <w:rPr>
          <w:rFonts w:ascii="Corbel" w:hAnsi="Corbel"/>
          <w:i/>
          <w:sz w:val="26"/>
          <w:szCs w:val="28"/>
        </w:rPr>
        <w:t xml:space="preserve">p </w:t>
      </w:r>
      <w:r w:rsidRPr="00D402A8">
        <w:rPr>
          <w:rFonts w:ascii="Corbel" w:hAnsi="Corbel" w:cs="Arial"/>
          <w:i/>
          <w:sz w:val="26"/>
          <w:szCs w:val="28"/>
        </w:rPr>
        <w:t>đ</w:t>
      </w:r>
      <w:r w:rsidRPr="00D402A8">
        <w:rPr>
          <w:rFonts w:ascii="Corbel" w:hAnsi="Corbel" w:cs=".VnArial Narrow"/>
          <w:i/>
          <w:sz w:val="26"/>
          <w:szCs w:val="28"/>
        </w:rPr>
        <w:t>ã</w:t>
      </w:r>
      <w:r w:rsidRPr="00D402A8">
        <w:rPr>
          <w:rFonts w:ascii="Corbel" w:hAnsi="Corbel"/>
          <w:i/>
          <w:sz w:val="26"/>
          <w:szCs w:val="28"/>
        </w:rPr>
        <w:t xml:space="preserve"> g</w:t>
      </w:r>
      <w:r w:rsidRPr="00D402A8">
        <w:rPr>
          <w:rFonts w:ascii="Corbel" w:hAnsi="Corbel" w:cs=".VnArial Narrow"/>
          <w:i/>
          <w:sz w:val="26"/>
          <w:szCs w:val="28"/>
        </w:rPr>
        <w:t>ó</w:t>
      </w:r>
      <w:r w:rsidRPr="00D402A8">
        <w:rPr>
          <w:rFonts w:ascii="Corbel" w:hAnsi="Corbel"/>
          <w:i/>
          <w:sz w:val="26"/>
          <w:szCs w:val="28"/>
        </w:rPr>
        <w:t>p ph</w:t>
      </w:r>
      <w:r w:rsidRPr="00D402A8">
        <w:rPr>
          <w:rFonts w:ascii="Corbel" w:hAnsi="Corbel" w:cs="Arial"/>
          <w:i/>
          <w:sz w:val="26"/>
          <w:szCs w:val="28"/>
        </w:rPr>
        <w:t>ầ</w:t>
      </w:r>
      <w:r w:rsidRPr="00D402A8">
        <w:rPr>
          <w:rFonts w:ascii="Corbel" w:hAnsi="Corbel"/>
          <w:i/>
          <w:sz w:val="26"/>
          <w:szCs w:val="28"/>
        </w:rPr>
        <w:t>n quan tr</w:t>
      </w:r>
      <w:r w:rsidRPr="00D402A8">
        <w:rPr>
          <w:rFonts w:ascii="Corbel" w:hAnsi="Corbel" w:cs="Arial"/>
          <w:i/>
          <w:sz w:val="26"/>
          <w:szCs w:val="28"/>
        </w:rPr>
        <w:t>ọ</w:t>
      </w:r>
      <w:r w:rsidRPr="00D402A8">
        <w:rPr>
          <w:rFonts w:ascii="Corbel" w:hAnsi="Corbel"/>
          <w:i/>
          <w:sz w:val="26"/>
          <w:szCs w:val="28"/>
        </w:rPr>
        <w:t>ng v</w:t>
      </w:r>
      <w:r w:rsidRPr="00D402A8">
        <w:rPr>
          <w:rFonts w:ascii="Corbel" w:hAnsi="Corbel" w:cs=".VnArial Narrow"/>
          <w:i/>
          <w:sz w:val="26"/>
          <w:szCs w:val="28"/>
        </w:rPr>
        <w:t>à</w:t>
      </w:r>
      <w:r w:rsidRPr="00D402A8">
        <w:rPr>
          <w:rFonts w:ascii="Corbel" w:hAnsi="Corbel"/>
          <w:i/>
          <w:sz w:val="26"/>
          <w:szCs w:val="28"/>
        </w:rPr>
        <w:t>o th</w:t>
      </w:r>
      <w:r w:rsidRPr="00D402A8">
        <w:rPr>
          <w:rFonts w:ascii="Corbel" w:hAnsi="Corbel" w:cs="Arial"/>
          <w:i/>
          <w:sz w:val="26"/>
          <w:szCs w:val="28"/>
        </w:rPr>
        <w:t>ự</w:t>
      </w:r>
      <w:r w:rsidRPr="00D402A8">
        <w:rPr>
          <w:rFonts w:ascii="Corbel" w:hAnsi="Corbel"/>
          <w:i/>
          <w:sz w:val="26"/>
          <w:szCs w:val="28"/>
        </w:rPr>
        <w:t>c hi</w:t>
      </w:r>
      <w:r w:rsidRPr="00D402A8">
        <w:rPr>
          <w:rFonts w:ascii="Corbel" w:hAnsi="Corbel" w:cs="Arial"/>
          <w:i/>
          <w:sz w:val="26"/>
          <w:szCs w:val="28"/>
        </w:rPr>
        <w:t>ệ</w:t>
      </w:r>
      <w:r w:rsidRPr="00D402A8">
        <w:rPr>
          <w:rFonts w:ascii="Corbel" w:hAnsi="Corbel"/>
          <w:i/>
          <w:sz w:val="26"/>
          <w:szCs w:val="28"/>
        </w:rPr>
        <w:t>n c</w:t>
      </w:r>
      <w:r w:rsidRPr="00D402A8">
        <w:rPr>
          <w:rFonts w:ascii="Corbel" w:hAnsi="Corbel" w:cs=".VnArial Narrow"/>
          <w:i/>
          <w:sz w:val="26"/>
          <w:szCs w:val="28"/>
        </w:rPr>
        <w:t>á</w:t>
      </w:r>
      <w:r w:rsidRPr="00D402A8">
        <w:rPr>
          <w:rFonts w:ascii="Corbel" w:hAnsi="Corbel"/>
          <w:i/>
          <w:sz w:val="26"/>
          <w:szCs w:val="28"/>
        </w:rPr>
        <w:t>c m</w:t>
      </w:r>
      <w:r w:rsidRPr="00D402A8">
        <w:rPr>
          <w:rFonts w:ascii="Corbel" w:hAnsi="Corbel" w:cs="Arial"/>
          <w:i/>
          <w:sz w:val="26"/>
          <w:szCs w:val="28"/>
        </w:rPr>
        <w:t>ụ</w:t>
      </w:r>
      <w:r w:rsidRPr="00D402A8">
        <w:rPr>
          <w:rFonts w:ascii="Corbel" w:hAnsi="Corbel"/>
          <w:i/>
          <w:sz w:val="26"/>
          <w:szCs w:val="28"/>
        </w:rPr>
        <w:t>c ti</w:t>
      </w:r>
      <w:r w:rsidRPr="00D402A8">
        <w:rPr>
          <w:rFonts w:ascii="Corbel" w:hAnsi="Corbel" w:cs=".VnArial Narrow"/>
          <w:i/>
          <w:sz w:val="26"/>
          <w:szCs w:val="28"/>
        </w:rPr>
        <w:t>ê</w:t>
      </w:r>
      <w:r w:rsidRPr="00D402A8">
        <w:rPr>
          <w:rFonts w:ascii="Corbel" w:hAnsi="Corbel"/>
          <w:i/>
          <w:sz w:val="26"/>
          <w:szCs w:val="28"/>
        </w:rPr>
        <w:t>u ph</w:t>
      </w:r>
      <w:r w:rsidRPr="00D402A8">
        <w:rPr>
          <w:rFonts w:ascii="Corbel" w:hAnsi="Corbel" w:cs=".VnArial Narrow"/>
          <w:i/>
          <w:sz w:val="26"/>
          <w:szCs w:val="28"/>
        </w:rPr>
        <w:t>á</w:t>
      </w:r>
      <w:r w:rsidRPr="00D402A8">
        <w:rPr>
          <w:rFonts w:ascii="Corbel" w:hAnsi="Corbel"/>
          <w:i/>
          <w:sz w:val="26"/>
          <w:szCs w:val="28"/>
        </w:rPr>
        <w:t>t tri</w:t>
      </w:r>
      <w:r w:rsidRPr="00D402A8">
        <w:rPr>
          <w:rFonts w:ascii="Corbel" w:hAnsi="Corbel" w:cs="Arial"/>
          <w:i/>
          <w:sz w:val="26"/>
          <w:szCs w:val="28"/>
        </w:rPr>
        <w:t>ể</w:t>
      </w:r>
      <w:r w:rsidRPr="00D402A8">
        <w:rPr>
          <w:rFonts w:ascii="Corbel" w:hAnsi="Corbel"/>
          <w:i/>
          <w:sz w:val="26"/>
          <w:szCs w:val="28"/>
        </w:rPr>
        <w:t>n kinh t</w:t>
      </w:r>
      <w:r w:rsidRPr="00D402A8">
        <w:rPr>
          <w:rFonts w:ascii="Corbel" w:hAnsi="Corbel" w:cs="Arial"/>
          <w:i/>
          <w:sz w:val="26"/>
          <w:szCs w:val="28"/>
        </w:rPr>
        <w:t>ế</w:t>
      </w:r>
      <w:r w:rsidRPr="00D402A8">
        <w:rPr>
          <w:rFonts w:ascii="Corbel" w:hAnsi="Corbel"/>
          <w:i/>
          <w:sz w:val="26"/>
          <w:szCs w:val="28"/>
        </w:rPr>
        <w:t xml:space="preserve"> - x</w:t>
      </w:r>
      <w:r w:rsidRPr="00D402A8">
        <w:rPr>
          <w:rFonts w:ascii="Corbel" w:hAnsi="Corbel" w:cs=".VnArial Narrow"/>
          <w:i/>
          <w:sz w:val="26"/>
          <w:szCs w:val="28"/>
        </w:rPr>
        <w:t>ã</w:t>
      </w:r>
      <w:r w:rsidRPr="00D402A8">
        <w:rPr>
          <w:rFonts w:ascii="Corbel" w:hAnsi="Corbel"/>
          <w:i/>
          <w:sz w:val="26"/>
          <w:szCs w:val="28"/>
        </w:rPr>
        <w:t xml:space="preserve"> h</w:t>
      </w:r>
      <w:r w:rsidRPr="00D402A8">
        <w:rPr>
          <w:rFonts w:ascii="Corbel" w:hAnsi="Corbel" w:cs="Arial"/>
          <w:i/>
          <w:sz w:val="26"/>
          <w:szCs w:val="28"/>
        </w:rPr>
        <w:t>ộ</w:t>
      </w:r>
      <w:r w:rsidRPr="00D402A8">
        <w:rPr>
          <w:rFonts w:ascii="Corbel" w:hAnsi="Corbel"/>
          <w:i/>
          <w:sz w:val="26"/>
          <w:szCs w:val="28"/>
        </w:rPr>
        <w:t>i, th</w:t>
      </w:r>
      <w:r w:rsidRPr="00D402A8">
        <w:rPr>
          <w:rFonts w:ascii="Corbel" w:hAnsi="Corbel" w:cs="Arial"/>
          <w:i/>
          <w:sz w:val="26"/>
          <w:szCs w:val="28"/>
        </w:rPr>
        <w:t>ự</w:t>
      </w:r>
      <w:r w:rsidRPr="00D402A8">
        <w:rPr>
          <w:rFonts w:ascii="Corbel" w:hAnsi="Corbel"/>
          <w:i/>
          <w:sz w:val="26"/>
          <w:szCs w:val="28"/>
        </w:rPr>
        <w:t>c hi</w:t>
      </w:r>
      <w:r w:rsidRPr="00D402A8">
        <w:rPr>
          <w:rFonts w:ascii="Corbel" w:hAnsi="Corbel" w:cs="Arial"/>
          <w:i/>
          <w:sz w:val="26"/>
          <w:szCs w:val="28"/>
        </w:rPr>
        <w:t>ệ</w:t>
      </w:r>
      <w:r w:rsidRPr="00D402A8">
        <w:rPr>
          <w:rFonts w:ascii="Corbel" w:hAnsi="Corbel"/>
          <w:i/>
          <w:sz w:val="26"/>
          <w:szCs w:val="28"/>
        </w:rPr>
        <w:t>n c</w:t>
      </w:r>
      <w:r w:rsidRPr="00D402A8">
        <w:rPr>
          <w:rFonts w:ascii="Corbel" w:hAnsi="Corbel" w:cs=".VnArial Narrow"/>
          <w:i/>
          <w:sz w:val="26"/>
          <w:szCs w:val="28"/>
        </w:rPr>
        <w:t>ô</w:t>
      </w:r>
      <w:r w:rsidRPr="00D402A8">
        <w:rPr>
          <w:rFonts w:ascii="Corbel" w:hAnsi="Corbel"/>
          <w:i/>
          <w:sz w:val="26"/>
          <w:szCs w:val="28"/>
        </w:rPr>
        <w:t>ng nghi</w:t>
      </w:r>
      <w:r w:rsidRPr="00D402A8">
        <w:rPr>
          <w:rFonts w:ascii="Corbel" w:hAnsi="Corbel" w:cs="Arial"/>
          <w:i/>
          <w:sz w:val="26"/>
          <w:szCs w:val="28"/>
        </w:rPr>
        <w:t>ệ</w:t>
      </w:r>
      <w:r w:rsidRPr="00D402A8">
        <w:rPr>
          <w:rFonts w:ascii="Corbel" w:hAnsi="Corbel"/>
          <w:i/>
          <w:sz w:val="26"/>
          <w:szCs w:val="28"/>
        </w:rPr>
        <w:t>p h</w:t>
      </w:r>
      <w:r w:rsidRPr="00D402A8">
        <w:rPr>
          <w:rFonts w:ascii="Corbel" w:hAnsi="Corbel" w:cs=".VnArial Narrow"/>
          <w:i/>
          <w:sz w:val="26"/>
          <w:szCs w:val="28"/>
        </w:rPr>
        <w:t>ó</w:t>
      </w:r>
      <w:r w:rsidRPr="00D402A8">
        <w:rPr>
          <w:rFonts w:ascii="Corbel" w:hAnsi="Corbel"/>
          <w:i/>
          <w:sz w:val="26"/>
          <w:szCs w:val="28"/>
        </w:rPr>
        <w:t>a, hi</w:t>
      </w:r>
      <w:r w:rsidRPr="00D402A8">
        <w:rPr>
          <w:rFonts w:ascii="Corbel" w:hAnsi="Corbel" w:cs="Arial"/>
          <w:i/>
          <w:sz w:val="26"/>
          <w:szCs w:val="28"/>
        </w:rPr>
        <w:t>ệ</w:t>
      </w:r>
      <w:r w:rsidRPr="00D402A8">
        <w:rPr>
          <w:rFonts w:ascii="Corbel" w:hAnsi="Corbel"/>
          <w:i/>
          <w:sz w:val="26"/>
          <w:szCs w:val="28"/>
        </w:rPr>
        <w:t xml:space="preserve">n </w:t>
      </w:r>
      <w:r w:rsidRPr="00D402A8">
        <w:rPr>
          <w:rFonts w:ascii="Corbel" w:hAnsi="Corbel" w:cs="Arial"/>
          <w:i/>
          <w:sz w:val="26"/>
          <w:szCs w:val="28"/>
        </w:rPr>
        <w:t>đạ</w:t>
      </w:r>
      <w:r w:rsidRPr="00D402A8">
        <w:rPr>
          <w:rFonts w:ascii="Corbel" w:hAnsi="Corbel"/>
          <w:i/>
          <w:sz w:val="26"/>
          <w:szCs w:val="28"/>
        </w:rPr>
        <w:t>i h</w:t>
      </w:r>
      <w:r w:rsidRPr="00D402A8">
        <w:rPr>
          <w:rFonts w:ascii="Corbel" w:hAnsi="Corbel" w:cs=".VnArial Narrow"/>
          <w:i/>
          <w:sz w:val="26"/>
          <w:szCs w:val="28"/>
        </w:rPr>
        <w:t>ó</w:t>
      </w:r>
      <w:r w:rsidRPr="00D402A8">
        <w:rPr>
          <w:rFonts w:ascii="Corbel" w:hAnsi="Corbel"/>
          <w:i/>
          <w:sz w:val="26"/>
          <w:szCs w:val="28"/>
        </w:rPr>
        <w:t>a c</w:t>
      </w:r>
      <w:r w:rsidRPr="00D402A8">
        <w:rPr>
          <w:rFonts w:ascii="Corbel" w:hAnsi="Corbel" w:cs="Arial"/>
          <w:i/>
          <w:sz w:val="26"/>
          <w:szCs w:val="28"/>
        </w:rPr>
        <w:t>ủ</w:t>
      </w:r>
      <w:r w:rsidRPr="00D402A8">
        <w:rPr>
          <w:rFonts w:ascii="Corbel" w:hAnsi="Corbel"/>
          <w:i/>
          <w:sz w:val="26"/>
          <w:szCs w:val="28"/>
        </w:rPr>
        <w:t xml:space="preserve">a </w:t>
      </w:r>
      <w:r w:rsidRPr="00D402A8">
        <w:rPr>
          <w:rFonts w:ascii="Corbel" w:hAnsi="Corbel" w:cs="Arial"/>
          <w:i/>
          <w:sz w:val="26"/>
          <w:szCs w:val="28"/>
        </w:rPr>
        <w:t>đấ</w:t>
      </w:r>
      <w:r w:rsidRPr="00D402A8">
        <w:rPr>
          <w:rFonts w:ascii="Corbel" w:hAnsi="Corbel"/>
          <w:i/>
          <w:sz w:val="26"/>
          <w:szCs w:val="28"/>
        </w:rPr>
        <w:t>t n</w:t>
      </w:r>
      <w:r w:rsidRPr="00D402A8">
        <w:rPr>
          <w:rFonts w:ascii="Corbel" w:hAnsi="Corbel" w:cs="Arial"/>
          <w:i/>
          <w:sz w:val="26"/>
          <w:szCs w:val="28"/>
        </w:rPr>
        <w:t>ướ</w:t>
      </w:r>
      <w:r w:rsidRPr="00D402A8">
        <w:rPr>
          <w:rFonts w:ascii="Corbel" w:hAnsi="Corbel"/>
          <w:i/>
          <w:sz w:val="26"/>
          <w:szCs w:val="28"/>
        </w:rPr>
        <w:t>c. Tuy nhi</w:t>
      </w:r>
      <w:r w:rsidRPr="00D402A8">
        <w:rPr>
          <w:rFonts w:ascii="Corbel" w:hAnsi="Corbel" w:cs=".VnArial Narrow"/>
          <w:i/>
          <w:sz w:val="26"/>
          <w:szCs w:val="28"/>
        </w:rPr>
        <w:t>ê</w:t>
      </w:r>
      <w:r w:rsidRPr="00D402A8">
        <w:rPr>
          <w:rFonts w:ascii="Corbel" w:hAnsi="Corbel"/>
          <w:i/>
          <w:sz w:val="26"/>
          <w:szCs w:val="28"/>
        </w:rPr>
        <w:t>n, b</w:t>
      </w:r>
      <w:r w:rsidRPr="00D402A8">
        <w:rPr>
          <w:rFonts w:ascii="Corbel" w:hAnsi="Corbel" w:cs=".VnArial Narrow"/>
          <w:i/>
          <w:sz w:val="26"/>
          <w:szCs w:val="28"/>
        </w:rPr>
        <w:t>ê</w:t>
      </w:r>
      <w:r w:rsidRPr="00D402A8">
        <w:rPr>
          <w:rFonts w:ascii="Corbel" w:hAnsi="Corbel"/>
          <w:i/>
          <w:sz w:val="26"/>
          <w:szCs w:val="28"/>
        </w:rPr>
        <w:t>n c</w:t>
      </w:r>
      <w:r w:rsidRPr="00D402A8">
        <w:rPr>
          <w:rFonts w:ascii="Corbel" w:hAnsi="Corbel" w:cs="Arial"/>
          <w:i/>
          <w:sz w:val="26"/>
          <w:szCs w:val="28"/>
        </w:rPr>
        <w:t>ạ</w:t>
      </w:r>
      <w:r w:rsidRPr="00D402A8">
        <w:rPr>
          <w:rFonts w:ascii="Corbel" w:hAnsi="Corbel"/>
          <w:i/>
          <w:sz w:val="26"/>
          <w:szCs w:val="28"/>
        </w:rPr>
        <w:t>nh nh</w:t>
      </w:r>
      <w:r w:rsidRPr="00D402A8">
        <w:rPr>
          <w:rFonts w:ascii="Corbel" w:hAnsi="Corbel" w:cs="Arial"/>
          <w:i/>
          <w:sz w:val="26"/>
          <w:szCs w:val="28"/>
        </w:rPr>
        <w:t>ữ</w:t>
      </w:r>
      <w:r w:rsidRPr="00D402A8">
        <w:rPr>
          <w:rFonts w:ascii="Corbel" w:hAnsi="Corbel"/>
          <w:i/>
          <w:sz w:val="26"/>
          <w:szCs w:val="28"/>
        </w:rPr>
        <w:t>ng k</w:t>
      </w:r>
      <w:r w:rsidRPr="00D402A8">
        <w:rPr>
          <w:rFonts w:ascii="Corbel" w:hAnsi="Corbel" w:cs="Arial"/>
          <w:i/>
          <w:sz w:val="26"/>
          <w:szCs w:val="28"/>
        </w:rPr>
        <w:t>ế</w:t>
      </w:r>
      <w:r w:rsidRPr="00D402A8">
        <w:rPr>
          <w:rFonts w:ascii="Corbel" w:hAnsi="Corbel"/>
          <w:i/>
          <w:sz w:val="26"/>
          <w:szCs w:val="28"/>
        </w:rPr>
        <w:t>t qu</w:t>
      </w:r>
      <w:r w:rsidRPr="00D402A8">
        <w:rPr>
          <w:rFonts w:ascii="Corbel" w:hAnsi="Corbel" w:cs="Arial"/>
          <w:i/>
          <w:sz w:val="26"/>
          <w:szCs w:val="28"/>
        </w:rPr>
        <w:t>ả</w:t>
      </w:r>
      <w:r w:rsidRPr="00D402A8">
        <w:rPr>
          <w:rFonts w:ascii="Corbel" w:hAnsi="Corbel"/>
          <w:i/>
          <w:sz w:val="26"/>
          <w:szCs w:val="28"/>
        </w:rPr>
        <w:t xml:space="preserve"> </w:t>
      </w:r>
      <w:r w:rsidRPr="00D402A8">
        <w:rPr>
          <w:rFonts w:ascii="Corbel" w:hAnsi="Corbel" w:cs="Arial"/>
          <w:i/>
          <w:sz w:val="26"/>
          <w:szCs w:val="28"/>
        </w:rPr>
        <w:t>đạ</w:t>
      </w:r>
      <w:r w:rsidRPr="00D402A8">
        <w:rPr>
          <w:rFonts w:ascii="Corbel" w:hAnsi="Corbel"/>
          <w:i/>
          <w:sz w:val="26"/>
          <w:szCs w:val="28"/>
        </w:rPr>
        <w:t xml:space="preserve">t </w:t>
      </w:r>
      <w:r w:rsidRPr="00D402A8">
        <w:rPr>
          <w:rFonts w:ascii="Corbel" w:hAnsi="Corbel" w:cs="Arial"/>
          <w:i/>
          <w:sz w:val="26"/>
          <w:szCs w:val="28"/>
        </w:rPr>
        <w:t>đượ</w:t>
      </w:r>
      <w:r w:rsidRPr="00D402A8">
        <w:rPr>
          <w:rFonts w:ascii="Corbel" w:hAnsi="Corbel"/>
          <w:i/>
          <w:sz w:val="26"/>
          <w:szCs w:val="28"/>
        </w:rPr>
        <w:t>c th</w:t>
      </w:r>
      <w:r w:rsidRPr="00D402A8">
        <w:rPr>
          <w:rFonts w:ascii="Corbel" w:hAnsi="Corbel" w:cs=".VnArial Narrow"/>
          <w:i/>
          <w:sz w:val="26"/>
          <w:szCs w:val="28"/>
        </w:rPr>
        <w:t>ì</w:t>
      </w:r>
      <w:r w:rsidRPr="00D402A8">
        <w:rPr>
          <w:rFonts w:ascii="Corbel" w:hAnsi="Corbel"/>
          <w:i/>
          <w:sz w:val="26"/>
          <w:szCs w:val="28"/>
        </w:rPr>
        <w:t xml:space="preserve"> ho</w:t>
      </w:r>
      <w:r w:rsidRPr="00D402A8">
        <w:rPr>
          <w:rFonts w:ascii="Corbel" w:hAnsi="Corbel" w:cs="Arial"/>
          <w:i/>
          <w:sz w:val="26"/>
          <w:szCs w:val="28"/>
        </w:rPr>
        <w:t>ạ</w:t>
      </w:r>
      <w:r w:rsidRPr="00D402A8">
        <w:rPr>
          <w:rFonts w:ascii="Corbel" w:hAnsi="Corbel"/>
          <w:i/>
          <w:sz w:val="26"/>
          <w:szCs w:val="28"/>
        </w:rPr>
        <w:t xml:space="preserve">t </w:t>
      </w:r>
      <w:r w:rsidRPr="00D402A8">
        <w:rPr>
          <w:rFonts w:ascii="Corbel" w:hAnsi="Corbel" w:cs="Arial"/>
          <w:i/>
          <w:sz w:val="26"/>
          <w:szCs w:val="28"/>
        </w:rPr>
        <w:t>độ</w:t>
      </w:r>
      <w:r w:rsidRPr="00D402A8">
        <w:rPr>
          <w:rFonts w:ascii="Corbel" w:hAnsi="Corbel"/>
          <w:i/>
          <w:sz w:val="26"/>
          <w:szCs w:val="28"/>
        </w:rPr>
        <w:t>ng c</w:t>
      </w:r>
      <w:r w:rsidRPr="00D402A8">
        <w:rPr>
          <w:rFonts w:ascii="Corbel" w:hAnsi="Corbel" w:cs="Arial"/>
          <w:i/>
          <w:sz w:val="26"/>
          <w:szCs w:val="28"/>
        </w:rPr>
        <w:t>ủ</w:t>
      </w:r>
      <w:r w:rsidRPr="00D402A8">
        <w:rPr>
          <w:rFonts w:ascii="Corbel" w:hAnsi="Corbel"/>
          <w:i/>
          <w:sz w:val="26"/>
          <w:szCs w:val="28"/>
        </w:rPr>
        <w:t>a m</w:t>
      </w:r>
      <w:r w:rsidRPr="00D402A8">
        <w:rPr>
          <w:rFonts w:ascii="Corbel" w:hAnsi="Corbel" w:cs="Arial"/>
          <w:i/>
          <w:sz w:val="26"/>
          <w:szCs w:val="28"/>
        </w:rPr>
        <w:t>ộ</w:t>
      </w:r>
      <w:r w:rsidRPr="00D402A8">
        <w:rPr>
          <w:rFonts w:ascii="Corbel" w:hAnsi="Corbel"/>
          <w:i/>
          <w:sz w:val="26"/>
          <w:szCs w:val="28"/>
        </w:rPr>
        <w:t>t b</w:t>
      </w:r>
      <w:r w:rsidRPr="00D402A8">
        <w:rPr>
          <w:rFonts w:ascii="Corbel" w:hAnsi="Corbel" w:cs="Arial"/>
          <w:i/>
          <w:sz w:val="26"/>
          <w:szCs w:val="28"/>
        </w:rPr>
        <w:t>ộ</w:t>
      </w:r>
      <w:r w:rsidRPr="00D402A8">
        <w:rPr>
          <w:rFonts w:ascii="Corbel" w:hAnsi="Corbel"/>
          <w:i/>
          <w:sz w:val="26"/>
          <w:szCs w:val="28"/>
        </w:rPr>
        <w:t xml:space="preserve"> ph</w:t>
      </w:r>
      <w:r w:rsidRPr="00D402A8">
        <w:rPr>
          <w:rFonts w:ascii="Corbel" w:hAnsi="Corbel" w:cs="Arial"/>
          <w:i/>
          <w:sz w:val="26"/>
          <w:szCs w:val="28"/>
        </w:rPr>
        <w:t>ậ</w:t>
      </w:r>
      <w:r w:rsidRPr="00D402A8">
        <w:rPr>
          <w:rFonts w:ascii="Corbel" w:hAnsi="Corbel"/>
          <w:i/>
          <w:sz w:val="26"/>
          <w:szCs w:val="28"/>
        </w:rPr>
        <w:t>n c</w:t>
      </w:r>
      <w:r w:rsidRPr="00D402A8">
        <w:rPr>
          <w:rFonts w:ascii="Corbel" w:hAnsi="Corbel" w:cs=".VnArial Narrow"/>
          <w:i/>
          <w:sz w:val="26"/>
          <w:szCs w:val="28"/>
        </w:rPr>
        <w:t>á</w:t>
      </w:r>
      <w:r w:rsidRPr="00D402A8">
        <w:rPr>
          <w:rFonts w:ascii="Corbel" w:hAnsi="Corbel"/>
          <w:i/>
          <w:sz w:val="26"/>
          <w:szCs w:val="28"/>
        </w:rPr>
        <w:t>c doanh nghi</w:t>
      </w:r>
      <w:r w:rsidRPr="00D402A8">
        <w:rPr>
          <w:rFonts w:ascii="Corbel" w:hAnsi="Corbel" w:cs="Arial"/>
          <w:i/>
          <w:sz w:val="26"/>
          <w:szCs w:val="28"/>
        </w:rPr>
        <w:t>ệ</w:t>
      </w:r>
      <w:r w:rsidRPr="00D402A8">
        <w:rPr>
          <w:rFonts w:ascii="Corbel" w:hAnsi="Corbel"/>
          <w:i/>
          <w:sz w:val="26"/>
          <w:szCs w:val="28"/>
        </w:rPr>
        <w:t>p v</w:t>
      </w:r>
      <w:r w:rsidRPr="00D402A8">
        <w:rPr>
          <w:rFonts w:ascii="Corbel" w:hAnsi="Corbel" w:cs="Arial"/>
          <w:i/>
          <w:sz w:val="26"/>
          <w:szCs w:val="28"/>
        </w:rPr>
        <w:t>ẫ</w:t>
      </w:r>
      <w:r w:rsidRPr="00D402A8">
        <w:rPr>
          <w:rFonts w:ascii="Corbel" w:hAnsi="Corbel"/>
          <w:i/>
          <w:sz w:val="26"/>
          <w:szCs w:val="28"/>
        </w:rPr>
        <w:t>n c</w:t>
      </w:r>
      <w:r w:rsidRPr="00D402A8">
        <w:rPr>
          <w:rFonts w:ascii="Corbel" w:hAnsi="Corbel" w:cs=".VnArial Narrow"/>
          <w:i/>
          <w:sz w:val="26"/>
          <w:szCs w:val="28"/>
        </w:rPr>
        <w:t>ò</w:t>
      </w:r>
      <w:r w:rsidRPr="00D402A8">
        <w:rPr>
          <w:rFonts w:ascii="Corbel" w:hAnsi="Corbel"/>
          <w:i/>
          <w:sz w:val="26"/>
          <w:szCs w:val="28"/>
        </w:rPr>
        <w:t>n nh</w:t>
      </w:r>
      <w:r w:rsidRPr="00D402A8">
        <w:rPr>
          <w:rFonts w:ascii="Corbel" w:hAnsi="Corbel" w:cs="Arial"/>
          <w:i/>
          <w:sz w:val="26"/>
          <w:szCs w:val="28"/>
        </w:rPr>
        <w:t>ữ</w:t>
      </w:r>
      <w:r w:rsidRPr="00D402A8">
        <w:rPr>
          <w:rFonts w:ascii="Corbel" w:hAnsi="Corbel"/>
          <w:i/>
          <w:sz w:val="26"/>
          <w:szCs w:val="28"/>
        </w:rPr>
        <w:t>ng m</w:t>
      </w:r>
      <w:r w:rsidRPr="00D402A8">
        <w:rPr>
          <w:rFonts w:ascii="Corbel" w:hAnsi="Corbel" w:cs="Arial"/>
          <w:i/>
          <w:sz w:val="26"/>
          <w:szCs w:val="28"/>
        </w:rPr>
        <w:t>ặ</w:t>
      </w:r>
      <w:r w:rsidRPr="00D402A8">
        <w:rPr>
          <w:rFonts w:ascii="Corbel" w:hAnsi="Corbel"/>
          <w:i/>
          <w:sz w:val="26"/>
          <w:szCs w:val="28"/>
        </w:rPr>
        <w:t>t y</w:t>
      </w:r>
      <w:r w:rsidRPr="00D402A8">
        <w:rPr>
          <w:rFonts w:ascii="Corbel" w:hAnsi="Corbel" w:cs="Arial"/>
          <w:i/>
          <w:sz w:val="26"/>
          <w:szCs w:val="28"/>
        </w:rPr>
        <w:t>ế</w:t>
      </w:r>
      <w:r w:rsidRPr="00D402A8">
        <w:rPr>
          <w:rFonts w:ascii="Corbel" w:hAnsi="Corbel"/>
          <w:i/>
          <w:sz w:val="26"/>
          <w:szCs w:val="28"/>
        </w:rPr>
        <w:t>u k</w:t>
      </w:r>
      <w:r w:rsidRPr="00D402A8">
        <w:rPr>
          <w:rFonts w:ascii="Corbel" w:hAnsi="Corbel" w:cs=".VnArial Narrow"/>
          <w:i/>
          <w:sz w:val="26"/>
          <w:szCs w:val="28"/>
        </w:rPr>
        <w:t>é</w:t>
      </w:r>
      <w:r w:rsidRPr="00D402A8">
        <w:rPr>
          <w:rFonts w:ascii="Corbel" w:hAnsi="Corbel"/>
          <w:i/>
          <w:sz w:val="26"/>
          <w:szCs w:val="28"/>
        </w:rPr>
        <w:t xml:space="preserve">m, trong </w:t>
      </w:r>
      <w:r w:rsidRPr="00D402A8">
        <w:rPr>
          <w:rFonts w:ascii="Corbel" w:hAnsi="Corbel" w:cs="Arial"/>
          <w:i/>
          <w:sz w:val="26"/>
          <w:szCs w:val="28"/>
        </w:rPr>
        <w:t>đ</w:t>
      </w:r>
      <w:r w:rsidRPr="00D402A8">
        <w:rPr>
          <w:rFonts w:ascii="Corbel" w:hAnsi="Corbel" w:cs=".VnArial Narrow"/>
          <w:i/>
          <w:sz w:val="26"/>
          <w:szCs w:val="28"/>
        </w:rPr>
        <w:t>ó</w:t>
      </w:r>
      <w:r w:rsidRPr="00D402A8">
        <w:rPr>
          <w:rFonts w:ascii="Corbel" w:hAnsi="Corbel"/>
          <w:i/>
          <w:sz w:val="26"/>
          <w:szCs w:val="28"/>
        </w:rPr>
        <w:t xml:space="preserve"> c</w:t>
      </w:r>
      <w:r w:rsidRPr="00D402A8">
        <w:rPr>
          <w:rFonts w:ascii="Corbel" w:hAnsi="Corbel" w:cs=".VnArial Narrow"/>
          <w:i/>
          <w:sz w:val="26"/>
          <w:szCs w:val="28"/>
        </w:rPr>
        <w:t>ó</w:t>
      </w:r>
      <w:r w:rsidRPr="00D402A8">
        <w:rPr>
          <w:rFonts w:ascii="Corbel" w:hAnsi="Corbel"/>
          <w:i/>
          <w:sz w:val="26"/>
          <w:szCs w:val="28"/>
        </w:rPr>
        <w:t xml:space="preserve"> vi</w:t>
      </w:r>
      <w:r w:rsidRPr="00D402A8">
        <w:rPr>
          <w:rFonts w:ascii="Corbel" w:hAnsi="Corbel" w:cs="Arial"/>
          <w:i/>
          <w:sz w:val="26"/>
          <w:szCs w:val="28"/>
        </w:rPr>
        <w:t>ệ</w:t>
      </w:r>
      <w:r w:rsidRPr="00D402A8">
        <w:rPr>
          <w:rFonts w:ascii="Corbel" w:hAnsi="Corbel"/>
          <w:i/>
          <w:sz w:val="26"/>
          <w:szCs w:val="28"/>
        </w:rPr>
        <w:t>c th</w:t>
      </w:r>
      <w:r w:rsidRPr="00D402A8">
        <w:rPr>
          <w:rFonts w:ascii="Corbel" w:hAnsi="Corbel" w:cs="Arial"/>
          <w:i/>
          <w:sz w:val="26"/>
          <w:szCs w:val="28"/>
        </w:rPr>
        <w:t>ự</w:t>
      </w:r>
      <w:r w:rsidRPr="00D402A8">
        <w:rPr>
          <w:rFonts w:ascii="Corbel" w:hAnsi="Corbel"/>
          <w:i/>
          <w:sz w:val="26"/>
          <w:szCs w:val="28"/>
        </w:rPr>
        <w:t>c hi</w:t>
      </w:r>
      <w:r w:rsidRPr="00D402A8">
        <w:rPr>
          <w:rFonts w:ascii="Corbel" w:hAnsi="Corbel" w:cs="Arial"/>
          <w:i/>
          <w:sz w:val="26"/>
          <w:szCs w:val="28"/>
        </w:rPr>
        <w:t>ệ</w:t>
      </w:r>
      <w:r w:rsidRPr="00D402A8">
        <w:rPr>
          <w:rFonts w:ascii="Corbel" w:hAnsi="Corbel"/>
          <w:i/>
          <w:sz w:val="26"/>
          <w:szCs w:val="28"/>
        </w:rPr>
        <w:t>n c</w:t>
      </w:r>
      <w:r w:rsidRPr="00D402A8">
        <w:rPr>
          <w:rFonts w:ascii="Corbel" w:hAnsi="Corbel" w:cs=".VnArial Narrow"/>
          <w:i/>
          <w:sz w:val="26"/>
          <w:szCs w:val="28"/>
        </w:rPr>
        <w:t>á</w:t>
      </w:r>
      <w:r w:rsidRPr="00D402A8">
        <w:rPr>
          <w:rFonts w:ascii="Corbel" w:hAnsi="Corbel"/>
          <w:i/>
          <w:sz w:val="26"/>
          <w:szCs w:val="28"/>
        </w:rPr>
        <w:t xml:space="preserve">c quy </w:t>
      </w:r>
      <w:r w:rsidRPr="00D402A8">
        <w:rPr>
          <w:rFonts w:ascii="Corbel" w:hAnsi="Corbel" w:cs="Arial"/>
          <w:i/>
          <w:sz w:val="26"/>
          <w:szCs w:val="28"/>
        </w:rPr>
        <w:t>đị</w:t>
      </w:r>
      <w:r w:rsidRPr="00D402A8">
        <w:rPr>
          <w:rFonts w:ascii="Corbel" w:hAnsi="Corbel"/>
          <w:i/>
          <w:sz w:val="26"/>
          <w:szCs w:val="28"/>
        </w:rPr>
        <w:t>nh c</w:t>
      </w:r>
      <w:r w:rsidRPr="00D402A8">
        <w:rPr>
          <w:rFonts w:ascii="Corbel" w:hAnsi="Corbel" w:cs="Arial"/>
          <w:i/>
          <w:sz w:val="26"/>
          <w:szCs w:val="28"/>
        </w:rPr>
        <w:t>ủ</w:t>
      </w:r>
      <w:r w:rsidRPr="00D402A8">
        <w:rPr>
          <w:rFonts w:ascii="Corbel" w:hAnsi="Corbel"/>
          <w:i/>
          <w:sz w:val="26"/>
          <w:szCs w:val="28"/>
        </w:rPr>
        <w:t>a ph</w:t>
      </w:r>
      <w:r w:rsidRPr="00D402A8">
        <w:rPr>
          <w:rFonts w:ascii="Corbel" w:hAnsi="Corbel" w:cs=".VnArial Narrow"/>
          <w:i/>
          <w:sz w:val="26"/>
          <w:szCs w:val="28"/>
        </w:rPr>
        <w:t>á</w:t>
      </w:r>
      <w:r w:rsidRPr="00D402A8">
        <w:rPr>
          <w:rFonts w:ascii="Corbel" w:hAnsi="Corbel"/>
          <w:i/>
          <w:sz w:val="26"/>
          <w:szCs w:val="28"/>
        </w:rPr>
        <w:t>p lu</w:t>
      </w:r>
      <w:r w:rsidRPr="00D402A8">
        <w:rPr>
          <w:rFonts w:ascii="Corbel" w:hAnsi="Corbel" w:cs="Arial"/>
          <w:i/>
          <w:sz w:val="26"/>
          <w:szCs w:val="28"/>
        </w:rPr>
        <w:t>ậ</w:t>
      </w:r>
      <w:r w:rsidRPr="00D402A8">
        <w:rPr>
          <w:rFonts w:ascii="Corbel" w:hAnsi="Corbel"/>
          <w:i/>
          <w:sz w:val="26"/>
          <w:szCs w:val="28"/>
        </w:rPr>
        <w:t>t nh</w:t>
      </w:r>
      <w:r w:rsidRPr="00D402A8">
        <w:rPr>
          <w:rFonts w:ascii="Corbel" w:hAnsi="Corbel" w:cs="Arial"/>
          <w:i/>
          <w:sz w:val="26"/>
          <w:szCs w:val="28"/>
        </w:rPr>
        <w:t>ư</w:t>
      </w:r>
      <w:r w:rsidRPr="00D402A8">
        <w:rPr>
          <w:rFonts w:ascii="Corbel" w:hAnsi="Corbel"/>
          <w:i/>
          <w:sz w:val="26"/>
          <w:szCs w:val="28"/>
        </w:rPr>
        <w:t>: nhi</w:t>
      </w:r>
      <w:r w:rsidRPr="00D402A8">
        <w:rPr>
          <w:rFonts w:ascii="Corbel" w:hAnsi="Corbel" w:cs="Arial"/>
          <w:i/>
          <w:sz w:val="26"/>
          <w:szCs w:val="28"/>
        </w:rPr>
        <w:t>ề</w:t>
      </w:r>
      <w:r w:rsidRPr="00D402A8">
        <w:rPr>
          <w:rFonts w:ascii="Corbel" w:hAnsi="Corbel"/>
          <w:i/>
          <w:sz w:val="26"/>
          <w:szCs w:val="28"/>
        </w:rPr>
        <w:t>u doanh nghi</w:t>
      </w:r>
      <w:r w:rsidRPr="00D402A8">
        <w:rPr>
          <w:rFonts w:ascii="Corbel" w:hAnsi="Corbel" w:cs="Arial"/>
          <w:i/>
          <w:sz w:val="26"/>
          <w:szCs w:val="28"/>
        </w:rPr>
        <w:t>ệ</w:t>
      </w:r>
      <w:r w:rsidRPr="00D402A8">
        <w:rPr>
          <w:rFonts w:ascii="Corbel" w:hAnsi="Corbel"/>
          <w:i/>
          <w:sz w:val="26"/>
          <w:szCs w:val="28"/>
        </w:rPr>
        <w:t>p ch</w:t>
      </w:r>
      <w:r w:rsidRPr="00D402A8">
        <w:rPr>
          <w:rFonts w:ascii="Corbel" w:hAnsi="Corbel" w:cs="Arial"/>
          <w:i/>
          <w:sz w:val="26"/>
          <w:szCs w:val="28"/>
        </w:rPr>
        <w:t>ư</w:t>
      </w:r>
      <w:r w:rsidRPr="00D402A8">
        <w:rPr>
          <w:rFonts w:ascii="Corbel" w:hAnsi="Corbel"/>
          <w:i/>
          <w:sz w:val="26"/>
          <w:szCs w:val="28"/>
        </w:rPr>
        <w:t>a s</w:t>
      </w:r>
      <w:r w:rsidRPr="00D402A8">
        <w:rPr>
          <w:rFonts w:ascii="Corbel" w:hAnsi="Corbel" w:cs="Arial"/>
          <w:i/>
          <w:sz w:val="26"/>
          <w:szCs w:val="28"/>
        </w:rPr>
        <w:t>ử</w:t>
      </w:r>
      <w:r w:rsidRPr="00D402A8">
        <w:rPr>
          <w:rFonts w:ascii="Corbel" w:hAnsi="Corbel"/>
          <w:i/>
          <w:sz w:val="26"/>
          <w:szCs w:val="28"/>
        </w:rPr>
        <w:t xml:space="preserve"> d</w:t>
      </w:r>
      <w:r w:rsidRPr="00D402A8">
        <w:rPr>
          <w:rFonts w:ascii="Corbel" w:hAnsi="Corbel" w:cs="Arial"/>
          <w:i/>
          <w:sz w:val="26"/>
          <w:szCs w:val="28"/>
        </w:rPr>
        <w:t>ụ</w:t>
      </w:r>
      <w:r w:rsidRPr="00D402A8">
        <w:rPr>
          <w:rFonts w:ascii="Corbel" w:hAnsi="Corbel"/>
          <w:i/>
          <w:sz w:val="26"/>
          <w:szCs w:val="28"/>
        </w:rPr>
        <w:t>ng t</w:t>
      </w:r>
      <w:r w:rsidRPr="00D402A8">
        <w:rPr>
          <w:rFonts w:ascii="Corbel" w:hAnsi="Corbel" w:cs="Arial"/>
          <w:i/>
          <w:sz w:val="26"/>
          <w:szCs w:val="28"/>
        </w:rPr>
        <w:t>ư</w:t>
      </w:r>
      <w:r w:rsidRPr="00D402A8">
        <w:rPr>
          <w:rFonts w:ascii="Corbel" w:hAnsi="Corbel"/>
          <w:i/>
          <w:sz w:val="26"/>
          <w:szCs w:val="28"/>
        </w:rPr>
        <w:t xml:space="preserve"> v</w:t>
      </w:r>
      <w:r w:rsidRPr="00D402A8">
        <w:rPr>
          <w:rFonts w:ascii="Corbel" w:hAnsi="Corbel" w:cs="Arial"/>
          <w:i/>
          <w:sz w:val="26"/>
          <w:szCs w:val="28"/>
        </w:rPr>
        <w:t>ấ</w:t>
      </w:r>
      <w:r w:rsidRPr="00D402A8">
        <w:rPr>
          <w:rFonts w:ascii="Corbel" w:hAnsi="Corbel"/>
          <w:i/>
          <w:sz w:val="26"/>
          <w:szCs w:val="28"/>
        </w:rPr>
        <w:t>n ph</w:t>
      </w:r>
      <w:r w:rsidRPr="00D402A8">
        <w:rPr>
          <w:rFonts w:ascii="Corbel" w:hAnsi="Corbel" w:cs=".VnArial Narrow"/>
          <w:i/>
          <w:sz w:val="26"/>
          <w:szCs w:val="28"/>
        </w:rPr>
        <w:t>á</w:t>
      </w:r>
      <w:r w:rsidRPr="00D402A8">
        <w:rPr>
          <w:rFonts w:ascii="Corbel" w:hAnsi="Corbel"/>
          <w:i/>
          <w:sz w:val="26"/>
          <w:szCs w:val="28"/>
        </w:rPr>
        <w:t>p lu</w:t>
      </w:r>
      <w:r w:rsidRPr="00D402A8">
        <w:rPr>
          <w:rFonts w:ascii="Corbel" w:hAnsi="Corbel" w:cs="Arial"/>
          <w:i/>
          <w:sz w:val="26"/>
          <w:szCs w:val="28"/>
        </w:rPr>
        <w:t>ậ</w:t>
      </w:r>
      <w:r w:rsidRPr="00D402A8">
        <w:rPr>
          <w:rFonts w:ascii="Corbel" w:hAnsi="Corbel"/>
          <w:i/>
          <w:sz w:val="26"/>
          <w:szCs w:val="28"/>
        </w:rPr>
        <w:t xml:space="preserve">t </w:t>
      </w:r>
      <w:r w:rsidRPr="00D402A8">
        <w:rPr>
          <w:rFonts w:ascii="Corbel" w:hAnsi="Corbel" w:cs="Arial"/>
          <w:i/>
          <w:sz w:val="26"/>
          <w:szCs w:val="28"/>
        </w:rPr>
        <w:t>để</w:t>
      </w:r>
      <w:r w:rsidRPr="00D402A8">
        <w:rPr>
          <w:rFonts w:ascii="Corbel" w:hAnsi="Corbel"/>
          <w:i/>
          <w:sz w:val="26"/>
          <w:szCs w:val="28"/>
        </w:rPr>
        <w:t xml:space="preserve"> </w:t>
      </w:r>
      <w:r w:rsidRPr="00D402A8">
        <w:rPr>
          <w:rFonts w:ascii="Corbel" w:hAnsi="Corbel" w:cs=".VnArial Narrow"/>
          <w:i/>
          <w:sz w:val="26"/>
          <w:szCs w:val="28"/>
        </w:rPr>
        <w:t>á</w:t>
      </w:r>
      <w:r w:rsidRPr="00D402A8">
        <w:rPr>
          <w:rFonts w:ascii="Corbel" w:hAnsi="Corbel"/>
          <w:i/>
          <w:sz w:val="26"/>
          <w:szCs w:val="28"/>
        </w:rPr>
        <w:t>p d</w:t>
      </w:r>
      <w:r w:rsidRPr="00D402A8">
        <w:rPr>
          <w:rFonts w:ascii="Corbel" w:hAnsi="Corbel" w:cs="Arial"/>
          <w:i/>
          <w:sz w:val="26"/>
          <w:szCs w:val="28"/>
        </w:rPr>
        <w:t>ụ</w:t>
      </w:r>
      <w:r w:rsidRPr="00D402A8">
        <w:rPr>
          <w:rFonts w:ascii="Corbel" w:hAnsi="Corbel"/>
          <w:i/>
          <w:sz w:val="26"/>
          <w:szCs w:val="28"/>
        </w:rPr>
        <w:t>ng, thi h</w:t>
      </w:r>
      <w:r w:rsidRPr="00D402A8">
        <w:rPr>
          <w:rFonts w:ascii="Corbel" w:hAnsi="Corbel" w:cs=".VnArial Narrow"/>
          <w:i/>
          <w:sz w:val="26"/>
          <w:szCs w:val="28"/>
        </w:rPr>
        <w:t>à</w:t>
      </w:r>
      <w:r w:rsidRPr="00D402A8">
        <w:rPr>
          <w:rFonts w:ascii="Corbel" w:hAnsi="Corbel"/>
          <w:i/>
          <w:sz w:val="26"/>
          <w:szCs w:val="28"/>
        </w:rPr>
        <w:t>nh ph</w:t>
      </w:r>
      <w:r w:rsidRPr="00D402A8">
        <w:rPr>
          <w:rFonts w:ascii="Corbel" w:hAnsi="Corbel" w:cs=".VnArial Narrow"/>
          <w:i/>
          <w:sz w:val="26"/>
          <w:szCs w:val="28"/>
        </w:rPr>
        <w:t>á</w:t>
      </w:r>
      <w:r w:rsidRPr="00D402A8">
        <w:rPr>
          <w:rFonts w:ascii="Corbel" w:hAnsi="Corbel"/>
          <w:i/>
          <w:sz w:val="26"/>
          <w:szCs w:val="28"/>
        </w:rPr>
        <w:t>p lu</w:t>
      </w:r>
      <w:r w:rsidRPr="00D402A8">
        <w:rPr>
          <w:rFonts w:ascii="Corbel" w:hAnsi="Corbel" w:cs="Arial"/>
          <w:i/>
          <w:sz w:val="26"/>
          <w:szCs w:val="28"/>
        </w:rPr>
        <w:t>ậ</w:t>
      </w:r>
      <w:r w:rsidRPr="00D402A8">
        <w:rPr>
          <w:rFonts w:ascii="Corbel" w:hAnsi="Corbel"/>
          <w:i/>
          <w:sz w:val="26"/>
          <w:szCs w:val="28"/>
        </w:rPr>
        <w:t>t v</w:t>
      </w:r>
      <w:r w:rsidRPr="00D402A8">
        <w:rPr>
          <w:rFonts w:ascii="Corbel" w:hAnsi="Corbel" w:cs=".VnArial Narrow"/>
          <w:i/>
          <w:sz w:val="26"/>
          <w:szCs w:val="28"/>
        </w:rPr>
        <w:t>à</w:t>
      </w:r>
      <w:r w:rsidRPr="00D402A8">
        <w:rPr>
          <w:rFonts w:ascii="Corbel" w:hAnsi="Corbel"/>
          <w:i/>
          <w:sz w:val="26"/>
          <w:szCs w:val="28"/>
        </w:rPr>
        <w:t xml:space="preserve"> ph</w:t>
      </w:r>
      <w:r w:rsidRPr="00D402A8">
        <w:rPr>
          <w:rFonts w:ascii="Corbel" w:hAnsi="Corbel" w:cs=".VnArial Narrow"/>
          <w:i/>
          <w:sz w:val="26"/>
          <w:szCs w:val="28"/>
        </w:rPr>
        <w:t>ò</w:t>
      </w:r>
      <w:r w:rsidRPr="00D402A8">
        <w:rPr>
          <w:rFonts w:ascii="Corbel" w:hAnsi="Corbel"/>
          <w:i/>
          <w:sz w:val="26"/>
          <w:szCs w:val="28"/>
        </w:rPr>
        <w:t>ng, ch</w:t>
      </w:r>
      <w:r w:rsidRPr="00D402A8">
        <w:rPr>
          <w:rFonts w:ascii="Corbel" w:hAnsi="Corbel" w:cs="Arial"/>
          <w:i/>
          <w:sz w:val="26"/>
          <w:szCs w:val="28"/>
        </w:rPr>
        <w:t>ố</w:t>
      </w:r>
      <w:r w:rsidRPr="00D402A8">
        <w:rPr>
          <w:rFonts w:ascii="Corbel" w:hAnsi="Corbel"/>
          <w:i/>
          <w:sz w:val="26"/>
          <w:szCs w:val="28"/>
        </w:rPr>
        <w:t>ng r</w:t>
      </w:r>
      <w:r w:rsidRPr="00D402A8">
        <w:rPr>
          <w:rFonts w:ascii="Corbel" w:hAnsi="Corbel" w:cs="Arial"/>
          <w:i/>
          <w:sz w:val="26"/>
          <w:szCs w:val="28"/>
        </w:rPr>
        <w:t>ủ</w:t>
      </w:r>
      <w:r w:rsidRPr="00D402A8">
        <w:rPr>
          <w:rFonts w:ascii="Corbel" w:hAnsi="Corbel"/>
          <w:i/>
          <w:sz w:val="26"/>
          <w:szCs w:val="28"/>
        </w:rPr>
        <w:t>i ro ph</w:t>
      </w:r>
      <w:r w:rsidRPr="00D402A8">
        <w:rPr>
          <w:rFonts w:ascii="Corbel" w:hAnsi="Corbel" w:cs=".VnArial Narrow"/>
          <w:i/>
          <w:sz w:val="26"/>
          <w:szCs w:val="28"/>
        </w:rPr>
        <w:t>á</w:t>
      </w:r>
      <w:r w:rsidRPr="00D402A8">
        <w:rPr>
          <w:rFonts w:ascii="Corbel" w:hAnsi="Corbel"/>
          <w:i/>
          <w:sz w:val="26"/>
          <w:szCs w:val="28"/>
        </w:rPr>
        <w:t>p l</w:t>
      </w:r>
      <w:r w:rsidRPr="00D402A8">
        <w:rPr>
          <w:rFonts w:ascii="Corbel" w:hAnsi="Corbel" w:cs=".VnArial Narrow"/>
          <w:i/>
          <w:sz w:val="26"/>
          <w:szCs w:val="28"/>
        </w:rPr>
        <w:t>ý</w:t>
      </w:r>
      <w:r w:rsidRPr="00D402A8">
        <w:rPr>
          <w:rFonts w:ascii="Corbel" w:hAnsi="Corbel"/>
          <w:i/>
          <w:sz w:val="26"/>
          <w:szCs w:val="28"/>
        </w:rPr>
        <w:t xml:space="preserve"> trong kinh doanh; các doanh nghi</w:t>
      </w:r>
      <w:r w:rsidRPr="00D402A8">
        <w:rPr>
          <w:rFonts w:ascii="Corbel" w:hAnsi="Corbel" w:cs="Arial"/>
          <w:i/>
          <w:sz w:val="26"/>
          <w:szCs w:val="28"/>
        </w:rPr>
        <w:t>ệ</w:t>
      </w:r>
      <w:r w:rsidRPr="00D402A8">
        <w:rPr>
          <w:rFonts w:ascii="Corbel" w:hAnsi="Corbel"/>
          <w:i/>
          <w:sz w:val="26"/>
          <w:szCs w:val="28"/>
        </w:rPr>
        <w:t>p c</w:t>
      </w:r>
      <w:r w:rsidRPr="00D402A8">
        <w:rPr>
          <w:rFonts w:ascii="Corbel" w:hAnsi="Corbel" w:cs=".VnArial Narrow"/>
          <w:i/>
          <w:sz w:val="26"/>
          <w:szCs w:val="28"/>
        </w:rPr>
        <w:t>ò</w:t>
      </w:r>
      <w:r w:rsidRPr="00D402A8">
        <w:rPr>
          <w:rFonts w:ascii="Corbel" w:hAnsi="Corbel"/>
          <w:i/>
          <w:sz w:val="26"/>
          <w:szCs w:val="28"/>
        </w:rPr>
        <w:t>n g</w:t>
      </w:r>
      <w:r w:rsidRPr="00D402A8">
        <w:rPr>
          <w:rFonts w:ascii="Corbel" w:hAnsi="Corbel" w:cs="Arial"/>
          <w:i/>
          <w:sz w:val="26"/>
          <w:szCs w:val="28"/>
        </w:rPr>
        <w:t>ặ</w:t>
      </w:r>
      <w:r w:rsidRPr="00D402A8">
        <w:rPr>
          <w:rFonts w:ascii="Corbel" w:hAnsi="Corbel"/>
          <w:i/>
          <w:sz w:val="26"/>
          <w:szCs w:val="28"/>
        </w:rPr>
        <w:t>p kh</w:t>
      </w:r>
      <w:r w:rsidRPr="00D402A8">
        <w:rPr>
          <w:rFonts w:ascii="Corbel" w:hAnsi="Corbel" w:cs=".VnArial Narrow"/>
          <w:i/>
          <w:sz w:val="26"/>
          <w:szCs w:val="28"/>
        </w:rPr>
        <w:t>ó</w:t>
      </w:r>
      <w:r w:rsidRPr="00D402A8">
        <w:rPr>
          <w:rFonts w:ascii="Corbel" w:hAnsi="Corbel"/>
          <w:i/>
          <w:sz w:val="26"/>
          <w:szCs w:val="28"/>
        </w:rPr>
        <w:t xml:space="preserve"> kh</w:t>
      </w:r>
      <w:r w:rsidRPr="00D402A8">
        <w:rPr>
          <w:rFonts w:ascii="Corbel" w:hAnsi="Corbel" w:cs="Arial"/>
          <w:i/>
          <w:sz w:val="26"/>
          <w:szCs w:val="28"/>
        </w:rPr>
        <w:t>ă</w:t>
      </w:r>
      <w:r w:rsidRPr="00D402A8">
        <w:rPr>
          <w:rFonts w:ascii="Corbel" w:hAnsi="Corbel"/>
          <w:i/>
          <w:sz w:val="26"/>
          <w:szCs w:val="28"/>
        </w:rPr>
        <w:t>n trong vi</w:t>
      </w:r>
      <w:r w:rsidRPr="00D402A8">
        <w:rPr>
          <w:rFonts w:ascii="Corbel" w:hAnsi="Corbel" w:cs="Arial"/>
          <w:i/>
          <w:sz w:val="26"/>
          <w:szCs w:val="28"/>
        </w:rPr>
        <w:t>ệ</w:t>
      </w:r>
      <w:r w:rsidRPr="00D402A8">
        <w:rPr>
          <w:rFonts w:ascii="Corbel" w:hAnsi="Corbel"/>
          <w:i/>
          <w:sz w:val="26"/>
          <w:szCs w:val="28"/>
        </w:rPr>
        <w:t>c ti</w:t>
      </w:r>
      <w:r w:rsidRPr="00D402A8">
        <w:rPr>
          <w:rFonts w:ascii="Corbel" w:hAnsi="Corbel" w:cs="Arial"/>
          <w:i/>
          <w:sz w:val="26"/>
          <w:szCs w:val="28"/>
        </w:rPr>
        <w:t>ế</w:t>
      </w:r>
      <w:r w:rsidRPr="00D402A8">
        <w:rPr>
          <w:rFonts w:ascii="Corbel" w:hAnsi="Corbel"/>
          <w:i/>
          <w:sz w:val="26"/>
          <w:szCs w:val="28"/>
        </w:rPr>
        <w:t>p c</w:t>
      </w:r>
      <w:r w:rsidRPr="00D402A8">
        <w:rPr>
          <w:rFonts w:ascii="Corbel" w:hAnsi="Corbel" w:cs="Arial"/>
          <w:i/>
          <w:sz w:val="26"/>
          <w:szCs w:val="28"/>
        </w:rPr>
        <w:t>ậ</w:t>
      </w:r>
      <w:r w:rsidRPr="00D402A8">
        <w:rPr>
          <w:rFonts w:ascii="Corbel" w:hAnsi="Corbel"/>
          <w:i/>
          <w:sz w:val="26"/>
          <w:szCs w:val="28"/>
        </w:rPr>
        <w:t>n v</w:t>
      </w:r>
      <w:r w:rsidRPr="00D402A8">
        <w:rPr>
          <w:rFonts w:ascii="Corbel" w:hAnsi="Corbel" w:cs="Arial"/>
          <w:i/>
          <w:sz w:val="26"/>
          <w:szCs w:val="28"/>
        </w:rPr>
        <w:t>ớ</w:t>
      </w:r>
      <w:r w:rsidRPr="00D402A8">
        <w:rPr>
          <w:rFonts w:ascii="Corbel" w:hAnsi="Corbel"/>
          <w:i/>
          <w:sz w:val="26"/>
          <w:szCs w:val="28"/>
        </w:rPr>
        <w:t>i th</w:t>
      </w:r>
      <w:r w:rsidRPr="00D402A8">
        <w:rPr>
          <w:rFonts w:ascii="Corbel" w:hAnsi="Corbel" w:cs=".VnArial Narrow"/>
          <w:i/>
          <w:sz w:val="26"/>
          <w:szCs w:val="28"/>
        </w:rPr>
        <w:t>ô</w:t>
      </w:r>
      <w:r w:rsidRPr="00D402A8">
        <w:rPr>
          <w:rFonts w:ascii="Corbel" w:hAnsi="Corbel"/>
          <w:i/>
          <w:sz w:val="26"/>
          <w:szCs w:val="28"/>
        </w:rPr>
        <w:t>ng tin ph</w:t>
      </w:r>
      <w:r w:rsidRPr="00D402A8">
        <w:rPr>
          <w:rFonts w:ascii="Corbel" w:hAnsi="Corbel" w:cs=".VnArial Narrow"/>
          <w:i/>
          <w:sz w:val="26"/>
          <w:szCs w:val="28"/>
        </w:rPr>
        <w:t>á</w:t>
      </w:r>
      <w:r w:rsidRPr="00D402A8">
        <w:rPr>
          <w:rFonts w:ascii="Corbel" w:hAnsi="Corbel"/>
          <w:i/>
          <w:sz w:val="26"/>
          <w:szCs w:val="28"/>
        </w:rPr>
        <w:t>p lu</w:t>
      </w:r>
      <w:r w:rsidRPr="00D402A8">
        <w:rPr>
          <w:rFonts w:ascii="Corbel" w:hAnsi="Corbel" w:cs="Arial"/>
          <w:i/>
          <w:sz w:val="26"/>
          <w:szCs w:val="28"/>
        </w:rPr>
        <w:t>ậ</w:t>
      </w:r>
      <w:r w:rsidRPr="00D402A8">
        <w:rPr>
          <w:rFonts w:ascii="Corbel" w:hAnsi="Corbel"/>
          <w:i/>
          <w:sz w:val="26"/>
          <w:szCs w:val="28"/>
        </w:rPr>
        <w:t xml:space="preserve">t; </w:t>
      </w:r>
      <w:r w:rsidRPr="00D402A8">
        <w:rPr>
          <w:rFonts w:ascii="Corbel" w:hAnsi="Corbel" w:cs="Arial"/>
          <w:i/>
          <w:sz w:val="26"/>
          <w:szCs w:val="28"/>
        </w:rPr>
        <w:t>đố</w:t>
      </w:r>
      <w:r w:rsidRPr="00D402A8">
        <w:rPr>
          <w:rFonts w:ascii="Corbel" w:hAnsi="Corbel"/>
          <w:i/>
          <w:sz w:val="26"/>
          <w:szCs w:val="28"/>
        </w:rPr>
        <w:t>i v</w:t>
      </w:r>
      <w:r w:rsidRPr="00D402A8">
        <w:rPr>
          <w:rFonts w:ascii="Corbel" w:hAnsi="Corbel" w:cs="Arial"/>
          <w:i/>
          <w:sz w:val="26"/>
          <w:szCs w:val="28"/>
        </w:rPr>
        <w:t>ớ</w:t>
      </w:r>
      <w:r w:rsidRPr="00D402A8">
        <w:rPr>
          <w:rFonts w:ascii="Corbel" w:hAnsi="Corbel"/>
          <w:i/>
          <w:sz w:val="26"/>
          <w:szCs w:val="28"/>
        </w:rPr>
        <w:t>i c</w:t>
      </w:r>
      <w:r w:rsidRPr="00D402A8">
        <w:rPr>
          <w:rFonts w:ascii="Corbel" w:hAnsi="Corbel" w:cs=".VnArial Narrow"/>
          <w:i/>
          <w:sz w:val="26"/>
          <w:szCs w:val="28"/>
        </w:rPr>
        <w:t>á</w:t>
      </w:r>
      <w:r w:rsidRPr="00D402A8">
        <w:rPr>
          <w:rFonts w:ascii="Corbel" w:hAnsi="Corbel"/>
          <w:i/>
          <w:sz w:val="26"/>
          <w:szCs w:val="28"/>
        </w:rPr>
        <w:t>c doanh nghi</w:t>
      </w:r>
      <w:r w:rsidRPr="00D402A8">
        <w:rPr>
          <w:rFonts w:ascii="Corbel" w:hAnsi="Corbel" w:cs="Arial"/>
          <w:i/>
          <w:sz w:val="26"/>
          <w:szCs w:val="28"/>
        </w:rPr>
        <w:t>ệ</w:t>
      </w:r>
      <w:r w:rsidRPr="00D402A8">
        <w:rPr>
          <w:rFonts w:ascii="Corbel" w:hAnsi="Corbel"/>
          <w:i/>
          <w:sz w:val="26"/>
          <w:szCs w:val="28"/>
        </w:rPr>
        <w:t>p Vi</w:t>
      </w:r>
      <w:r w:rsidRPr="00D402A8">
        <w:rPr>
          <w:rFonts w:ascii="Corbel" w:hAnsi="Corbel" w:cs="Arial"/>
          <w:i/>
          <w:sz w:val="26"/>
          <w:szCs w:val="28"/>
        </w:rPr>
        <w:t>ệ</w:t>
      </w:r>
      <w:r w:rsidRPr="00D402A8">
        <w:rPr>
          <w:rFonts w:ascii="Corbel" w:hAnsi="Corbel"/>
          <w:i/>
          <w:sz w:val="26"/>
          <w:szCs w:val="28"/>
        </w:rPr>
        <w:t>t Nam, nh</w:t>
      </w:r>
      <w:r w:rsidRPr="00D402A8">
        <w:rPr>
          <w:rFonts w:ascii="Corbel" w:hAnsi="Corbel" w:cs="Arial"/>
          <w:i/>
          <w:sz w:val="26"/>
          <w:szCs w:val="28"/>
        </w:rPr>
        <w:t>ấ</w:t>
      </w:r>
      <w:r w:rsidRPr="00D402A8">
        <w:rPr>
          <w:rFonts w:ascii="Corbel" w:hAnsi="Corbel"/>
          <w:i/>
          <w:sz w:val="26"/>
          <w:szCs w:val="28"/>
        </w:rPr>
        <w:t>t l</w:t>
      </w:r>
      <w:r w:rsidRPr="00D402A8">
        <w:rPr>
          <w:rFonts w:ascii="Corbel" w:hAnsi="Corbel" w:cs=".VnArial Narrow"/>
          <w:i/>
          <w:sz w:val="26"/>
          <w:szCs w:val="28"/>
        </w:rPr>
        <w:t>à</w:t>
      </w:r>
      <w:r w:rsidRPr="00D402A8">
        <w:rPr>
          <w:rFonts w:ascii="Corbel" w:hAnsi="Corbel"/>
          <w:i/>
          <w:sz w:val="26"/>
          <w:szCs w:val="28"/>
        </w:rPr>
        <w:t xml:space="preserve"> c</w:t>
      </w:r>
      <w:r w:rsidRPr="00D402A8">
        <w:rPr>
          <w:rFonts w:ascii="Corbel" w:hAnsi="Corbel" w:cs=".VnArial Narrow"/>
          <w:i/>
          <w:sz w:val="26"/>
          <w:szCs w:val="28"/>
        </w:rPr>
        <w:t>á</w:t>
      </w:r>
      <w:r w:rsidRPr="00D402A8">
        <w:rPr>
          <w:rFonts w:ascii="Corbel" w:hAnsi="Corbel"/>
          <w:i/>
          <w:sz w:val="26"/>
          <w:szCs w:val="28"/>
        </w:rPr>
        <w:t>c doanh nghi</w:t>
      </w:r>
      <w:r w:rsidRPr="00D402A8">
        <w:rPr>
          <w:rFonts w:ascii="Corbel" w:hAnsi="Corbel" w:cs="Arial"/>
          <w:i/>
          <w:sz w:val="26"/>
          <w:szCs w:val="28"/>
        </w:rPr>
        <w:t>ệ</w:t>
      </w:r>
      <w:r w:rsidRPr="00D402A8">
        <w:rPr>
          <w:rFonts w:ascii="Corbel" w:hAnsi="Corbel"/>
          <w:i/>
          <w:sz w:val="26"/>
          <w:szCs w:val="28"/>
        </w:rPr>
        <w:t>p v</w:t>
      </w:r>
      <w:r w:rsidRPr="00D402A8">
        <w:rPr>
          <w:rFonts w:ascii="Corbel" w:hAnsi="Corbel" w:cs="Arial"/>
          <w:i/>
          <w:sz w:val="26"/>
          <w:szCs w:val="28"/>
        </w:rPr>
        <w:t>ừ</w:t>
      </w:r>
      <w:r w:rsidRPr="00D402A8">
        <w:rPr>
          <w:rFonts w:ascii="Corbel" w:hAnsi="Corbel"/>
          <w:i/>
          <w:sz w:val="26"/>
          <w:szCs w:val="28"/>
        </w:rPr>
        <w:t>a v</w:t>
      </w:r>
      <w:r w:rsidRPr="00D402A8">
        <w:rPr>
          <w:rFonts w:ascii="Corbel" w:hAnsi="Corbel" w:cs=".VnArial Narrow"/>
          <w:i/>
          <w:sz w:val="26"/>
          <w:szCs w:val="28"/>
        </w:rPr>
        <w:t>à</w:t>
      </w:r>
      <w:r w:rsidRPr="00D402A8">
        <w:rPr>
          <w:rFonts w:ascii="Corbel" w:hAnsi="Corbel"/>
          <w:i/>
          <w:sz w:val="26"/>
          <w:szCs w:val="28"/>
        </w:rPr>
        <w:t xml:space="preserve"> nh</w:t>
      </w:r>
      <w:r w:rsidRPr="00D402A8">
        <w:rPr>
          <w:rFonts w:ascii="Corbel" w:hAnsi="Corbel" w:cs="Arial"/>
          <w:i/>
          <w:sz w:val="26"/>
          <w:szCs w:val="28"/>
        </w:rPr>
        <w:t>ỏ</w:t>
      </w:r>
      <w:r w:rsidRPr="00D402A8">
        <w:rPr>
          <w:rFonts w:ascii="Corbel" w:hAnsi="Corbel"/>
          <w:i/>
          <w:sz w:val="26"/>
          <w:szCs w:val="28"/>
        </w:rPr>
        <w:t>, do c</w:t>
      </w:r>
      <w:r w:rsidRPr="00D402A8">
        <w:rPr>
          <w:rFonts w:ascii="Corbel" w:hAnsi="Corbel" w:cs=".VnArial Narrow"/>
          <w:i/>
          <w:sz w:val="26"/>
          <w:szCs w:val="28"/>
        </w:rPr>
        <w:t>ó</w:t>
      </w:r>
      <w:r w:rsidRPr="00D402A8">
        <w:rPr>
          <w:rFonts w:ascii="Corbel" w:hAnsi="Corbel"/>
          <w:i/>
          <w:sz w:val="26"/>
          <w:szCs w:val="28"/>
        </w:rPr>
        <w:t xml:space="preserve"> nh</w:t>
      </w:r>
      <w:r w:rsidRPr="00D402A8">
        <w:rPr>
          <w:rFonts w:ascii="Corbel" w:hAnsi="Corbel" w:cs="Arial"/>
          <w:i/>
          <w:sz w:val="26"/>
          <w:szCs w:val="28"/>
        </w:rPr>
        <w:t>ữ</w:t>
      </w:r>
      <w:r w:rsidRPr="00D402A8">
        <w:rPr>
          <w:rFonts w:ascii="Corbel" w:hAnsi="Corbel"/>
          <w:i/>
          <w:sz w:val="26"/>
          <w:szCs w:val="28"/>
        </w:rPr>
        <w:t>ng h</w:t>
      </w:r>
      <w:r w:rsidRPr="00D402A8">
        <w:rPr>
          <w:rFonts w:ascii="Corbel" w:hAnsi="Corbel" w:cs="Arial"/>
          <w:i/>
          <w:sz w:val="26"/>
          <w:szCs w:val="28"/>
        </w:rPr>
        <w:t>ạ</w:t>
      </w:r>
      <w:r w:rsidRPr="00D402A8">
        <w:rPr>
          <w:rFonts w:ascii="Corbel" w:hAnsi="Corbel"/>
          <w:i/>
          <w:sz w:val="26"/>
          <w:szCs w:val="28"/>
        </w:rPr>
        <w:t>n ch</w:t>
      </w:r>
      <w:r w:rsidRPr="00D402A8">
        <w:rPr>
          <w:rFonts w:ascii="Corbel" w:hAnsi="Corbel" w:cs="Arial"/>
          <w:i/>
          <w:sz w:val="26"/>
          <w:szCs w:val="28"/>
        </w:rPr>
        <w:t>ế</w:t>
      </w:r>
      <w:r w:rsidRPr="00D402A8">
        <w:rPr>
          <w:rFonts w:ascii="Corbel" w:hAnsi="Corbel"/>
          <w:i/>
          <w:sz w:val="26"/>
          <w:szCs w:val="28"/>
        </w:rPr>
        <w:t xml:space="preserve"> trong nh</w:t>
      </w:r>
      <w:r w:rsidRPr="00D402A8">
        <w:rPr>
          <w:rFonts w:ascii="Corbel" w:hAnsi="Corbel" w:cs="Arial"/>
          <w:i/>
          <w:sz w:val="26"/>
          <w:szCs w:val="28"/>
        </w:rPr>
        <w:t>ậ</w:t>
      </w:r>
      <w:r w:rsidRPr="00D402A8">
        <w:rPr>
          <w:rFonts w:ascii="Corbel" w:hAnsi="Corbel"/>
          <w:i/>
          <w:sz w:val="26"/>
          <w:szCs w:val="28"/>
        </w:rPr>
        <w:t>n th</w:t>
      </w:r>
      <w:r w:rsidRPr="00D402A8">
        <w:rPr>
          <w:rFonts w:ascii="Corbel" w:hAnsi="Corbel" w:cs="Arial"/>
          <w:i/>
          <w:sz w:val="26"/>
          <w:szCs w:val="28"/>
        </w:rPr>
        <w:t>ứ</w:t>
      </w:r>
      <w:r w:rsidRPr="00D402A8">
        <w:rPr>
          <w:rFonts w:ascii="Corbel" w:hAnsi="Corbel"/>
          <w:i/>
          <w:sz w:val="26"/>
          <w:szCs w:val="28"/>
        </w:rPr>
        <w:t>c v</w:t>
      </w:r>
      <w:r w:rsidRPr="00D402A8">
        <w:rPr>
          <w:rFonts w:ascii="Corbel" w:hAnsi="Corbel" w:cs="Arial"/>
          <w:i/>
          <w:sz w:val="26"/>
          <w:szCs w:val="28"/>
        </w:rPr>
        <w:t>ề</w:t>
      </w:r>
      <w:r w:rsidRPr="00D402A8">
        <w:rPr>
          <w:rFonts w:ascii="Corbel" w:hAnsi="Corbel"/>
          <w:i/>
          <w:sz w:val="26"/>
          <w:szCs w:val="28"/>
        </w:rPr>
        <w:t xml:space="preserve"> ph</w:t>
      </w:r>
      <w:r w:rsidRPr="00D402A8">
        <w:rPr>
          <w:rFonts w:ascii="Corbel" w:hAnsi="Corbel" w:cs=".VnArial Narrow"/>
          <w:i/>
          <w:sz w:val="26"/>
          <w:szCs w:val="28"/>
        </w:rPr>
        <w:t>á</w:t>
      </w:r>
      <w:r w:rsidRPr="00D402A8">
        <w:rPr>
          <w:rFonts w:ascii="Corbel" w:hAnsi="Corbel"/>
          <w:i/>
          <w:sz w:val="26"/>
          <w:szCs w:val="28"/>
        </w:rPr>
        <w:t>p lu</w:t>
      </w:r>
      <w:r w:rsidRPr="00D402A8">
        <w:rPr>
          <w:rFonts w:ascii="Corbel" w:hAnsi="Corbel" w:cs="Arial"/>
          <w:i/>
          <w:sz w:val="26"/>
          <w:szCs w:val="28"/>
        </w:rPr>
        <w:t>ậ</w:t>
      </w:r>
      <w:r w:rsidRPr="00D402A8">
        <w:rPr>
          <w:rFonts w:ascii="Corbel" w:hAnsi="Corbel"/>
          <w:i/>
          <w:sz w:val="26"/>
          <w:szCs w:val="28"/>
        </w:rPr>
        <w:t>t so v</w:t>
      </w:r>
      <w:r w:rsidRPr="00D402A8">
        <w:rPr>
          <w:rFonts w:ascii="Corbel" w:hAnsi="Corbel" w:cs="Arial"/>
          <w:i/>
          <w:sz w:val="26"/>
          <w:szCs w:val="28"/>
        </w:rPr>
        <w:t>ớ</w:t>
      </w:r>
      <w:r w:rsidRPr="00D402A8">
        <w:rPr>
          <w:rFonts w:ascii="Corbel" w:hAnsi="Corbel"/>
          <w:i/>
          <w:sz w:val="26"/>
          <w:szCs w:val="28"/>
        </w:rPr>
        <w:t>i doanh nghi</w:t>
      </w:r>
      <w:r w:rsidRPr="00D402A8">
        <w:rPr>
          <w:rFonts w:ascii="Corbel" w:hAnsi="Corbel" w:cs="Arial"/>
          <w:i/>
          <w:sz w:val="26"/>
          <w:szCs w:val="28"/>
        </w:rPr>
        <w:t>ệ</w:t>
      </w:r>
      <w:r w:rsidRPr="00D402A8">
        <w:rPr>
          <w:rFonts w:ascii="Corbel" w:hAnsi="Corbel"/>
          <w:i/>
          <w:sz w:val="26"/>
          <w:szCs w:val="28"/>
        </w:rPr>
        <w:t>p n</w:t>
      </w:r>
      <w:r w:rsidRPr="00D402A8">
        <w:rPr>
          <w:rFonts w:ascii="Corbel" w:hAnsi="Corbel" w:cs="Arial"/>
          <w:i/>
          <w:sz w:val="26"/>
          <w:szCs w:val="28"/>
        </w:rPr>
        <w:t>ướ</w:t>
      </w:r>
      <w:r w:rsidRPr="00D402A8">
        <w:rPr>
          <w:rFonts w:ascii="Corbel" w:hAnsi="Corbel"/>
          <w:i/>
          <w:sz w:val="26"/>
          <w:szCs w:val="28"/>
        </w:rPr>
        <w:t>c ngo</w:t>
      </w:r>
      <w:r w:rsidRPr="00D402A8">
        <w:rPr>
          <w:rFonts w:ascii="Corbel" w:hAnsi="Corbel" w:cs=".VnArial Narrow"/>
          <w:i/>
          <w:sz w:val="26"/>
          <w:szCs w:val="28"/>
        </w:rPr>
        <w:t>à</w:t>
      </w:r>
      <w:r w:rsidRPr="00D402A8">
        <w:rPr>
          <w:rFonts w:ascii="Corbel" w:hAnsi="Corbel"/>
          <w:i/>
          <w:sz w:val="26"/>
          <w:szCs w:val="28"/>
        </w:rPr>
        <w:t>i n</w:t>
      </w:r>
      <w:r w:rsidRPr="00D402A8">
        <w:rPr>
          <w:rFonts w:ascii="Corbel" w:hAnsi="Corbel" w:cs=".VnArial Narrow"/>
          <w:i/>
          <w:sz w:val="26"/>
          <w:szCs w:val="28"/>
        </w:rPr>
        <w:t>ê</w:t>
      </w:r>
      <w:r w:rsidRPr="00D402A8">
        <w:rPr>
          <w:rFonts w:ascii="Corbel" w:hAnsi="Corbel"/>
          <w:i/>
          <w:sz w:val="26"/>
          <w:szCs w:val="28"/>
        </w:rPr>
        <w:t xml:space="preserve">n </w:t>
      </w:r>
      <w:r w:rsidRPr="00D402A8">
        <w:rPr>
          <w:rFonts w:ascii="Corbel" w:hAnsi="Corbel" w:cs="Arial"/>
          <w:i/>
          <w:sz w:val="26"/>
          <w:szCs w:val="28"/>
        </w:rPr>
        <w:t>đ</w:t>
      </w:r>
      <w:r w:rsidRPr="00D402A8">
        <w:rPr>
          <w:rFonts w:ascii="Corbel" w:hAnsi="Corbel" w:cs=".VnArial Narrow"/>
          <w:i/>
          <w:sz w:val="26"/>
          <w:szCs w:val="28"/>
        </w:rPr>
        <w:t>ã</w:t>
      </w:r>
      <w:r w:rsidRPr="00D402A8">
        <w:rPr>
          <w:rFonts w:ascii="Corbel" w:hAnsi="Corbel"/>
          <w:i/>
          <w:sz w:val="26"/>
          <w:szCs w:val="28"/>
        </w:rPr>
        <w:t xml:space="preserve"> g</w:t>
      </w:r>
      <w:r w:rsidRPr="00D402A8">
        <w:rPr>
          <w:rFonts w:ascii="Corbel" w:hAnsi="Corbel" w:cs="Arial"/>
          <w:i/>
          <w:sz w:val="26"/>
          <w:szCs w:val="28"/>
        </w:rPr>
        <w:t>ặ</w:t>
      </w:r>
      <w:r w:rsidRPr="00D402A8">
        <w:rPr>
          <w:rFonts w:ascii="Corbel" w:hAnsi="Corbel"/>
          <w:i/>
          <w:sz w:val="26"/>
          <w:szCs w:val="28"/>
        </w:rPr>
        <w:t>p ph</w:t>
      </w:r>
      <w:r w:rsidRPr="00D402A8">
        <w:rPr>
          <w:rFonts w:ascii="Corbel" w:hAnsi="Corbel" w:cs="Arial"/>
          <w:i/>
          <w:sz w:val="26"/>
          <w:szCs w:val="28"/>
        </w:rPr>
        <w:t>ả</w:t>
      </w:r>
      <w:r w:rsidRPr="00D402A8">
        <w:rPr>
          <w:rFonts w:ascii="Corbel" w:hAnsi="Corbel"/>
          <w:i/>
          <w:sz w:val="26"/>
          <w:szCs w:val="28"/>
        </w:rPr>
        <w:t>i r</w:t>
      </w:r>
      <w:r w:rsidRPr="00D402A8">
        <w:rPr>
          <w:rFonts w:ascii="Corbel" w:hAnsi="Corbel" w:cs="Arial"/>
          <w:i/>
          <w:sz w:val="26"/>
          <w:szCs w:val="28"/>
        </w:rPr>
        <w:t>ủ</w:t>
      </w:r>
      <w:r w:rsidRPr="00D402A8">
        <w:rPr>
          <w:rFonts w:ascii="Corbel" w:hAnsi="Corbel"/>
          <w:i/>
          <w:sz w:val="26"/>
          <w:szCs w:val="28"/>
        </w:rPr>
        <w:t>i ro ph</w:t>
      </w:r>
      <w:r w:rsidRPr="00D402A8">
        <w:rPr>
          <w:rFonts w:ascii="Corbel" w:hAnsi="Corbel" w:cs=".VnArial Narrow"/>
          <w:i/>
          <w:sz w:val="26"/>
          <w:szCs w:val="28"/>
        </w:rPr>
        <w:t>á</w:t>
      </w:r>
      <w:r w:rsidRPr="00D402A8">
        <w:rPr>
          <w:rFonts w:ascii="Corbel" w:hAnsi="Corbel"/>
          <w:i/>
          <w:sz w:val="26"/>
          <w:szCs w:val="28"/>
        </w:rPr>
        <w:t>p l</w:t>
      </w:r>
      <w:r w:rsidRPr="00D402A8">
        <w:rPr>
          <w:rFonts w:ascii="Corbel" w:hAnsi="Corbel" w:cs=".VnArial Narrow"/>
          <w:i/>
          <w:sz w:val="26"/>
          <w:szCs w:val="28"/>
        </w:rPr>
        <w:t>ý</w:t>
      </w:r>
      <w:r w:rsidRPr="00D402A8">
        <w:rPr>
          <w:rFonts w:ascii="Corbel" w:hAnsi="Corbel"/>
          <w:i/>
          <w:sz w:val="26"/>
          <w:szCs w:val="28"/>
        </w:rPr>
        <w:t>, c</w:t>
      </w:r>
      <w:r w:rsidRPr="00D402A8">
        <w:rPr>
          <w:rFonts w:ascii="Corbel" w:hAnsi="Corbel" w:cs="Arial"/>
          <w:i/>
          <w:sz w:val="26"/>
          <w:szCs w:val="28"/>
        </w:rPr>
        <w:t>ũ</w:t>
      </w:r>
      <w:r w:rsidRPr="00D402A8">
        <w:rPr>
          <w:rFonts w:ascii="Corbel" w:hAnsi="Corbel"/>
          <w:i/>
          <w:sz w:val="26"/>
          <w:szCs w:val="28"/>
        </w:rPr>
        <w:t>ng nh</w:t>
      </w:r>
      <w:r w:rsidRPr="00D402A8">
        <w:rPr>
          <w:rFonts w:ascii="Corbel" w:hAnsi="Corbel" w:cs="Arial"/>
          <w:i/>
          <w:sz w:val="26"/>
          <w:szCs w:val="28"/>
        </w:rPr>
        <w:t>ư</w:t>
      </w:r>
      <w:r w:rsidRPr="00D402A8">
        <w:rPr>
          <w:rFonts w:ascii="Corbel" w:hAnsi="Corbel"/>
          <w:i/>
          <w:sz w:val="26"/>
          <w:szCs w:val="28"/>
        </w:rPr>
        <w:t xml:space="preserve"> kh</w:t>
      </w:r>
      <w:r w:rsidRPr="00D402A8">
        <w:rPr>
          <w:rFonts w:ascii="Corbel" w:hAnsi="Corbel" w:cs=".VnArial Narrow"/>
          <w:i/>
          <w:sz w:val="26"/>
          <w:szCs w:val="28"/>
        </w:rPr>
        <w:t>ô</w:t>
      </w:r>
      <w:r w:rsidRPr="00D402A8">
        <w:rPr>
          <w:rFonts w:ascii="Corbel" w:hAnsi="Corbel"/>
          <w:i/>
          <w:sz w:val="26"/>
          <w:szCs w:val="28"/>
        </w:rPr>
        <w:t>ng t</w:t>
      </w:r>
      <w:r w:rsidRPr="00D402A8">
        <w:rPr>
          <w:rFonts w:ascii="Corbel" w:hAnsi="Corbel" w:cs="Arial"/>
          <w:i/>
          <w:sz w:val="26"/>
          <w:szCs w:val="28"/>
        </w:rPr>
        <w:t>ă</w:t>
      </w:r>
      <w:r w:rsidRPr="00D402A8">
        <w:rPr>
          <w:rFonts w:ascii="Corbel" w:hAnsi="Corbel"/>
          <w:i/>
          <w:sz w:val="26"/>
          <w:szCs w:val="28"/>
        </w:rPr>
        <w:t>ng c</w:t>
      </w:r>
      <w:r w:rsidRPr="00D402A8">
        <w:rPr>
          <w:rFonts w:ascii="Corbel" w:hAnsi="Corbel" w:cs="Arial"/>
          <w:i/>
          <w:sz w:val="26"/>
          <w:szCs w:val="28"/>
        </w:rPr>
        <w:t>ườ</w:t>
      </w:r>
      <w:r w:rsidRPr="00D402A8">
        <w:rPr>
          <w:rFonts w:ascii="Corbel" w:hAnsi="Corbel"/>
          <w:i/>
          <w:sz w:val="26"/>
          <w:szCs w:val="28"/>
        </w:rPr>
        <w:t xml:space="preserve">ng </w:t>
      </w:r>
      <w:r w:rsidRPr="00D402A8">
        <w:rPr>
          <w:rFonts w:ascii="Corbel" w:hAnsi="Corbel" w:cs="Arial"/>
          <w:i/>
          <w:sz w:val="26"/>
          <w:szCs w:val="28"/>
        </w:rPr>
        <w:t>đượ</w:t>
      </w:r>
      <w:r w:rsidRPr="00D402A8">
        <w:rPr>
          <w:rFonts w:ascii="Corbel" w:hAnsi="Corbel"/>
          <w:i/>
          <w:sz w:val="26"/>
          <w:szCs w:val="28"/>
        </w:rPr>
        <w:t>c s</w:t>
      </w:r>
      <w:r w:rsidRPr="00D402A8">
        <w:rPr>
          <w:rFonts w:ascii="Corbel" w:hAnsi="Corbel" w:cs="Arial"/>
          <w:i/>
          <w:sz w:val="26"/>
          <w:szCs w:val="28"/>
        </w:rPr>
        <w:t>ứ</w:t>
      </w:r>
      <w:r w:rsidRPr="00D402A8">
        <w:rPr>
          <w:rFonts w:ascii="Corbel" w:hAnsi="Corbel"/>
          <w:i/>
          <w:sz w:val="26"/>
          <w:szCs w:val="28"/>
        </w:rPr>
        <w:t>c c</w:t>
      </w:r>
      <w:r w:rsidRPr="00D402A8">
        <w:rPr>
          <w:rFonts w:ascii="Corbel" w:hAnsi="Corbel" w:cs="Arial"/>
          <w:i/>
          <w:sz w:val="26"/>
          <w:szCs w:val="28"/>
        </w:rPr>
        <w:t>ạ</w:t>
      </w:r>
      <w:r w:rsidRPr="00D402A8">
        <w:rPr>
          <w:rFonts w:ascii="Corbel" w:hAnsi="Corbel"/>
          <w:i/>
          <w:sz w:val="26"/>
          <w:szCs w:val="28"/>
        </w:rPr>
        <w:t>nh tranh trong m</w:t>
      </w:r>
      <w:r w:rsidRPr="00D402A8">
        <w:rPr>
          <w:rFonts w:ascii="Corbel" w:hAnsi="Corbel" w:cs=".VnArial Narrow"/>
          <w:i/>
          <w:sz w:val="26"/>
          <w:szCs w:val="28"/>
        </w:rPr>
        <w:t>ô</w:t>
      </w:r>
      <w:r w:rsidRPr="00D402A8">
        <w:rPr>
          <w:rFonts w:ascii="Corbel" w:hAnsi="Corbel"/>
          <w:i/>
          <w:sz w:val="26"/>
          <w:szCs w:val="28"/>
        </w:rPr>
        <w:t>i tr</w:t>
      </w:r>
      <w:r w:rsidRPr="00D402A8">
        <w:rPr>
          <w:rFonts w:ascii="Corbel" w:hAnsi="Corbel" w:cs="Arial"/>
          <w:i/>
          <w:sz w:val="26"/>
          <w:szCs w:val="28"/>
        </w:rPr>
        <w:t>ườ</w:t>
      </w:r>
      <w:r w:rsidRPr="00D402A8">
        <w:rPr>
          <w:rFonts w:ascii="Corbel" w:hAnsi="Corbel"/>
          <w:i/>
          <w:sz w:val="26"/>
          <w:szCs w:val="28"/>
        </w:rPr>
        <w:t>ng kinh doanh ng</w:t>
      </w:r>
      <w:r w:rsidRPr="00D402A8">
        <w:rPr>
          <w:rFonts w:ascii="Corbel" w:hAnsi="Corbel" w:cs=".VnArial Narrow"/>
          <w:i/>
          <w:sz w:val="26"/>
          <w:szCs w:val="28"/>
        </w:rPr>
        <w:t>à</w:t>
      </w:r>
      <w:r w:rsidRPr="00D402A8">
        <w:rPr>
          <w:rFonts w:ascii="Corbel" w:hAnsi="Corbel"/>
          <w:i/>
          <w:sz w:val="26"/>
          <w:szCs w:val="28"/>
        </w:rPr>
        <w:t>y c</w:t>
      </w:r>
      <w:r w:rsidRPr="00D402A8">
        <w:rPr>
          <w:rFonts w:ascii="Corbel" w:hAnsi="Corbel" w:cs=".VnArial Narrow"/>
          <w:i/>
          <w:sz w:val="26"/>
          <w:szCs w:val="28"/>
        </w:rPr>
        <w:t>à</w:t>
      </w:r>
      <w:r w:rsidRPr="00D402A8">
        <w:rPr>
          <w:rFonts w:ascii="Corbel" w:hAnsi="Corbel"/>
          <w:i/>
          <w:sz w:val="26"/>
          <w:szCs w:val="28"/>
        </w:rPr>
        <w:t>ng kh</w:t>
      </w:r>
      <w:r w:rsidRPr="00D402A8">
        <w:rPr>
          <w:rFonts w:ascii="Corbel" w:hAnsi="Corbel" w:cs="Arial"/>
          <w:i/>
          <w:sz w:val="26"/>
          <w:szCs w:val="28"/>
        </w:rPr>
        <w:t>ố</w:t>
      </w:r>
      <w:r w:rsidRPr="00D402A8">
        <w:rPr>
          <w:rFonts w:ascii="Corbel" w:hAnsi="Corbel"/>
          <w:i/>
          <w:sz w:val="26"/>
          <w:szCs w:val="28"/>
        </w:rPr>
        <w:t>c li</w:t>
      </w:r>
      <w:r w:rsidRPr="00D402A8">
        <w:rPr>
          <w:rFonts w:ascii="Corbel" w:hAnsi="Corbel" w:cs="Arial"/>
          <w:i/>
          <w:sz w:val="26"/>
          <w:szCs w:val="28"/>
        </w:rPr>
        <w:t>ệ</w:t>
      </w:r>
      <w:r w:rsidRPr="00D402A8">
        <w:rPr>
          <w:rFonts w:ascii="Corbel" w:hAnsi="Corbel"/>
          <w:i/>
          <w:sz w:val="26"/>
          <w:szCs w:val="28"/>
        </w:rPr>
        <w:t>t.</w:t>
      </w:r>
    </w:p>
    <w:p w:rsidR="00DC35AE" w:rsidRPr="00451E33" w:rsidRDefault="00D075B0" w:rsidP="00C753C5">
      <w:pPr>
        <w:spacing w:before="120" w:after="120"/>
        <w:ind w:firstLine="720"/>
        <w:jc w:val="both"/>
        <w:rPr>
          <w:rFonts w:ascii="Corbel" w:hAnsi="Corbel"/>
          <w:bCs/>
          <w:i/>
          <w:color w:val="000000" w:themeColor="text1"/>
          <w:sz w:val="26"/>
          <w:szCs w:val="28"/>
        </w:rPr>
      </w:pPr>
      <w:r w:rsidRPr="00D402A8">
        <w:rPr>
          <w:rFonts w:ascii="Corbel" w:hAnsi="Corbel"/>
          <w:i/>
          <w:sz w:val="26"/>
          <w:szCs w:val="28"/>
        </w:rPr>
        <w:t>Kh</w:t>
      </w:r>
      <w:r w:rsidRPr="00D402A8">
        <w:rPr>
          <w:rFonts w:ascii="Corbel" w:hAnsi="Corbel" w:cs="Arial"/>
          <w:i/>
          <w:sz w:val="26"/>
          <w:szCs w:val="28"/>
        </w:rPr>
        <w:t>ắ</w:t>
      </w:r>
      <w:r w:rsidRPr="00D402A8">
        <w:rPr>
          <w:rFonts w:ascii="Corbel" w:hAnsi="Corbel"/>
          <w:i/>
          <w:sz w:val="26"/>
          <w:szCs w:val="28"/>
        </w:rPr>
        <w:t>c ph</w:t>
      </w:r>
      <w:r w:rsidRPr="00D402A8">
        <w:rPr>
          <w:rFonts w:ascii="Corbel" w:hAnsi="Corbel" w:cs="Arial"/>
          <w:i/>
          <w:sz w:val="26"/>
          <w:szCs w:val="28"/>
        </w:rPr>
        <w:t>ụ</w:t>
      </w:r>
      <w:r w:rsidRPr="00D402A8">
        <w:rPr>
          <w:rFonts w:ascii="Corbel" w:hAnsi="Corbel"/>
          <w:i/>
          <w:sz w:val="26"/>
          <w:szCs w:val="28"/>
        </w:rPr>
        <w:t>c nh</w:t>
      </w:r>
      <w:r w:rsidRPr="00D402A8">
        <w:rPr>
          <w:rFonts w:ascii="Corbel" w:hAnsi="Corbel" w:cs="Arial"/>
          <w:i/>
          <w:sz w:val="26"/>
          <w:szCs w:val="28"/>
        </w:rPr>
        <w:t>ữ</w:t>
      </w:r>
      <w:r w:rsidRPr="00D402A8">
        <w:rPr>
          <w:rFonts w:ascii="Corbel" w:hAnsi="Corbel"/>
          <w:i/>
          <w:sz w:val="26"/>
          <w:szCs w:val="28"/>
        </w:rPr>
        <w:t>ng b</w:t>
      </w:r>
      <w:r w:rsidRPr="00D402A8">
        <w:rPr>
          <w:rFonts w:ascii="Corbel" w:hAnsi="Corbel" w:cs="Arial"/>
          <w:i/>
          <w:sz w:val="26"/>
          <w:szCs w:val="28"/>
        </w:rPr>
        <w:t>ấ</w:t>
      </w:r>
      <w:r w:rsidRPr="00D402A8">
        <w:rPr>
          <w:rFonts w:ascii="Corbel" w:hAnsi="Corbel"/>
          <w:i/>
          <w:sz w:val="26"/>
          <w:szCs w:val="28"/>
        </w:rPr>
        <w:t>t c</w:t>
      </w:r>
      <w:r w:rsidRPr="00D402A8">
        <w:rPr>
          <w:rFonts w:ascii="Corbel" w:hAnsi="Corbel" w:cs="Arial"/>
          <w:i/>
          <w:sz w:val="26"/>
          <w:szCs w:val="28"/>
        </w:rPr>
        <w:t>ậ</w:t>
      </w:r>
      <w:r w:rsidRPr="00D402A8">
        <w:rPr>
          <w:rFonts w:ascii="Corbel" w:hAnsi="Corbel"/>
          <w:i/>
          <w:sz w:val="26"/>
          <w:szCs w:val="28"/>
        </w:rPr>
        <w:t>p n</w:t>
      </w:r>
      <w:r w:rsidRPr="00D402A8">
        <w:rPr>
          <w:rFonts w:ascii="Corbel" w:hAnsi="Corbel" w:cs=".VnArial Narrow"/>
          <w:i/>
          <w:sz w:val="26"/>
          <w:szCs w:val="28"/>
        </w:rPr>
        <w:t>ê</w:t>
      </w:r>
      <w:r w:rsidRPr="00D402A8">
        <w:rPr>
          <w:rFonts w:ascii="Corbel" w:hAnsi="Corbel"/>
          <w:i/>
          <w:sz w:val="26"/>
          <w:szCs w:val="28"/>
        </w:rPr>
        <w:t>u tr</w:t>
      </w:r>
      <w:r w:rsidRPr="00D402A8">
        <w:rPr>
          <w:rFonts w:ascii="Corbel" w:hAnsi="Corbel" w:cs=".VnArial Narrow"/>
          <w:i/>
          <w:sz w:val="26"/>
          <w:szCs w:val="28"/>
        </w:rPr>
        <w:t>ê</w:t>
      </w:r>
      <w:r w:rsidRPr="00D402A8">
        <w:rPr>
          <w:rFonts w:ascii="Corbel" w:hAnsi="Corbel"/>
          <w:i/>
          <w:sz w:val="26"/>
          <w:szCs w:val="28"/>
        </w:rPr>
        <w:t>n, ng</w:t>
      </w:r>
      <w:r w:rsidRPr="00D402A8">
        <w:rPr>
          <w:rFonts w:ascii="Corbel" w:hAnsi="Corbel" w:cs=".VnArial Narrow"/>
          <w:i/>
          <w:sz w:val="26"/>
          <w:szCs w:val="28"/>
        </w:rPr>
        <w:t>à</w:t>
      </w:r>
      <w:r w:rsidRPr="00D402A8">
        <w:rPr>
          <w:rFonts w:ascii="Corbel" w:hAnsi="Corbel"/>
          <w:i/>
          <w:sz w:val="26"/>
          <w:szCs w:val="28"/>
        </w:rPr>
        <w:t>y 28 th</w:t>
      </w:r>
      <w:r w:rsidRPr="00D402A8">
        <w:rPr>
          <w:rFonts w:ascii="Corbel" w:hAnsi="Corbel" w:cs=".VnArial Narrow"/>
          <w:i/>
          <w:sz w:val="26"/>
          <w:szCs w:val="28"/>
        </w:rPr>
        <w:t>á</w:t>
      </w:r>
      <w:r w:rsidRPr="00D402A8">
        <w:rPr>
          <w:rFonts w:ascii="Corbel" w:hAnsi="Corbel"/>
          <w:i/>
          <w:sz w:val="26"/>
          <w:szCs w:val="28"/>
        </w:rPr>
        <w:t>ng 5 n</w:t>
      </w:r>
      <w:r w:rsidRPr="00D402A8">
        <w:rPr>
          <w:rFonts w:ascii="Corbel" w:hAnsi="Corbel" w:cs="Arial"/>
          <w:i/>
          <w:sz w:val="26"/>
          <w:szCs w:val="28"/>
        </w:rPr>
        <w:t>ă</w:t>
      </w:r>
      <w:r w:rsidRPr="00D402A8">
        <w:rPr>
          <w:rFonts w:ascii="Corbel" w:hAnsi="Corbel"/>
          <w:i/>
          <w:sz w:val="26"/>
          <w:szCs w:val="28"/>
        </w:rPr>
        <w:t>m 2008</w:t>
      </w:r>
      <w:r w:rsidR="00BE04CB" w:rsidRPr="00D402A8">
        <w:rPr>
          <w:rFonts w:ascii="Corbel" w:hAnsi="Corbel"/>
          <w:i/>
          <w:sz w:val="26"/>
          <w:szCs w:val="28"/>
        </w:rPr>
        <w:t>, Chính ph</w:t>
      </w:r>
      <w:r w:rsidR="00BE04CB" w:rsidRPr="00D402A8">
        <w:rPr>
          <w:rFonts w:ascii="Corbel" w:hAnsi="Corbel" w:cs="Arial"/>
          <w:i/>
          <w:sz w:val="26"/>
          <w:szCs w:val="28"/>
        </w:rPr>
        <w:t>ủ</w:t>
      </w:r>
      <w:r w:rsidR="00BE04CB" w:rsidRPr="00D402A8">
        <w:rPr>
          <w:rFonts w:ascii="Corbel" w:hAnsi="Corbel"/>
          <w:i/>
          <w:sz w:val="26"/>
          <w:szCs w:val="28"/>
        </w:rPr>
        <w:t xml:space="preserve"> ban h</w:t>
      </w:r>
      <w:r w:rsidR="00BE04CB" w:rsidRPr="00D402A8">
        <w:rPr>
          <w:rFonts w:ascii="Corbel" w:hAnsi="Corbel" w:cs=".VnArial Narrow"/>
          <w:i/>
          <w:sz w:val="26"/>
          <w:szCs w:val="28"/>
        </w:rPr>
        <w:t>à</w:t>
      </w:r>
      <w:r w:rsidR="00BE04CB" w:rsidRPr="00D402A8">
        <w:rPr>
          <w:rFonts w:ascii="Corbel" w:hAnsi="Corbel"/>
          <w:i/>
          <w:sz w:val="26"/>
          <w:szCs w:val="28"/>
        </w:rPr>
        <w:t>nh Ngh</w:t>
      </w:r>
      <w:r w:rsidR="00BE04CB" w:rsidRPr="00D402A8">
        <w:rPr>
          <w:rFonts w:ascii="Corbel" w:hAnsi="Corbel" w:cs="Arial"/>
          <w:i/>
          <w:sz w:val="26"/>
          <w:szCs w:val="28"/>
        </w:rPr>
        <w:t>ị</w:t>
      </w:r>
      <w:r w:rsidR="00BE04CB" w:rsidRPr="00D402A8">
        <w:rPr>
          <w:rFonts w:ascii="Corbel" w:hAnsi="Corbel"/>
          <w:i/>
          <w:sz w:val="26"/>
          <w:szCs w:val="28"/>
        </w:rPr>
        <w:t xml:space="preserve"> </w:t>
      </w:r>
      <w:r w:rsidR="00BE04CB" w:rsidRPr="00D402A8">
        <w:rPr>
          <w:rFonts w:ascii="Corbel" w:hAnsi="Corbel" w:cs="Arial"/>
          <w:i/>
          <w:sz w:val="26"/>
          <w:szCs w:val="28"/>
        </w:rPr>
        <w:t>đị</w:t>
      </w:r>
      <w:r w:rsidR="00BE04CB" w:rsidRPr="00D402A8">
        <w:rPr>
          <w:rFonts w:ascii="Corbel" w:hAnsi="Corbel"/>
          <w:i/>
          <w:sz w:val="26"/>
          <w:szCs w:val="28"/>
        </w:rPr>
        <w:t>nh s</w:t>
      </w:r>
      <w:r w:rsidR="00BE04CB" w:rsidRPr="00D402A8">
        <w:rPr>
          <w:rFonts w:ascii="Corbel" w:hAnsi="Corbel" w:cs="Arial"/>
          <w:i/>
          <w:sz w:val="26"/>
          <w:szCs w:val="28"/>
        </w:rPr>
        <w:t>ố</w:t>
      </w:r>
      <w:r w:rsidR="00BE04CB" w:rsidRPr="00D402A8">
        <w:rPr>
          <w:rFonts w:ascii="Corbel" w:hAnsi="Corbel"/>
          <w:i/>
          <w:sz w:val="26"/>
          <w:szCs w:val="28"/>
        </w:rPr>
        <w:t xml:space="preserve"> 66/2008/N</w:t>
      </w:r>
      <w:r w:rsidR="00BE04CB" w:rsidRPr="00D402A8">
        <w:rPr>
          <w:rFonts w:ascii="Corbel" w:hAnsi="Corbel" w:cs="Arial"/>
          <w:i/>
          <w:sz w:val="26"/>
          <w:szCs w:val="28"/>
        </w:rPr>
        <w:t>Đ</w:t>
      </w:r>
      <w:r w:rsidR="00BE04CB" w:rsidRPr="00D402A8">
        <w:rPr>
          <w:rFonts w:ascii="Corbel" w:hAnsi="Corbel"/>
          <w:i/>
          <w:sz w:val="26"/>
          <w:szCs w:val="28"/>
        </w:rPr>
        <w:t xml:space="preserve">-CP </w:t>
      </w:r>
      <w:r w:rsidRPr="00D402A8">
        <w:rPr>
          <w:rFonts w:ascii="Corbel" w:hAnsi="Corbel"/>
          <w:i/>
          <w:sz w:val="26"/>
          <w:szCs w:val="28"/>
        </w:rPr>
        <w:t>c</w:t>
      </w:r>
      <w:r w:rsidRPr="00D402A8">
        <w:rPr>
          <w:rFonts w:ascii="Corbel" w:hAnsi="Corbel" w:cs="Arial"/>
          <w:i/>
          <w:sz w:val="26"/>
          <w:szCs w:val="28"/>
        </w:rPr>
        <w:t>ủ</w:t>
      </w:r>
      <w:r w:rsidRPr="00D402A8">
        <w:rPr>
          <w:rFonts w:ascii="Corbel" w:hAnsi="Corbel"/>
          <w:i/>
          <w:sz w:val="26"/>
          <w:szCs w:val="28"/>
        </w:rPr>
        <w:t>a Ch</w:t>
      </w:r>
      <w:r w:rsidRPr="00D402A8">
        <w:rPr>
          <w:rFonts w:ascii="Corbel" w:hAnsi="Corbel" w:cs=".VnArial Narrow"/>
          <w:i/>
          <w:sz w:val="26"/>
          <w:szCs w:val="28"/>
        </w:rPr>
        <w:t>í</w:t>
      </w:r>
      <w:r w:rsidRPr="00D402A8">
        <w:rPr>
          <w:rFonts w:ascii="Corbel" w:hAnsi="Corbel"/>
          <w:i/>
          <w:sz w:val="26"/>
          <w:szCs w:val="28"/>
        </w:rPr>
        <w:t>nh ph</w:t>
      </w:r>
      <w:r w:rsidRPr="00D402A8">
        <w:rPr>
          <w:rFonts w:ascii="Corbel" w:hAnsi="Corbel" w:cs="Arial"/>
          <w:i/>
          <w:sz w:val="26"/>
          <w:szCs w:val="28"/>
        </w:rPr>
        <w:t>ủ</w:t>
      </w:r>
      <w:r w:rsidRPr="00D402A8">
        <w:rPr>
          <w:rFonts w:ascii="Corbel" w:hAnsi="Corbel"/>
          <w:i/>
          <w:sz w:val="26"/>
          <w:szCs w:val="28"/>
        </w:rPr>
        <w:t xml:space="preserve"> v</w:t>
      </w:r>
      <w:r w:rsidRPr="00D402A8">
        <w:rPr>
          <w:rFonts w:ascii="Corbel" w:hAnsi="Corbel" w:cs="Arial"/>
          <w:i/>
          <w:sz w:val="26"/>
          <w:szCs w:val="28"/>
        </w:rPr>
        <w:t>ề</w:t>
      </w:r>
      <w:r w:rsidRPr="00D402A8">
        <w:rPr>
          <w:rFonts w:ascii="Corbel" w:hAnsi="Corbel"/>
          <w:i/>
          <w:sz w:val="26"/>
          <w:szCs w:val="28"/>
        </w:rPr>
        <w:t xml:space="preserve"> h</w:t>
      </w:r>
      <w:r w:rsidRPr="00D402A8">
        <w:rPr>
          <w:rFonts w:ascii="Corbel" w:hAnsi="Corbel" w:cs="Arial"/>
          <w:i/>
          <w:sz w:val="26"/>
          <w:szCs w:val="28"/>
        </w:rPr>
        <w:t>ỗ</w:t>
      </w:r>
      <w:r w:rsidRPr="00D402A8">
        <w:rPr>
          <w:rFonts w:ascii="Corbel" w:hAnsi="Corbel"/>
          <w:i/>
          <w:sz w:val="26"/>
          <w:szCs w:val="28"/>
        </w:rPr>
        <w:t xml:space="preserve"> tr</w:t>
      </w:r>
      <w:r w:rsidRPr="00D402A8">
        <w:rPr>
          <w:rFonts w:ascii="Corbel" w:hAnsi="Corbel" w:cs="Arial"/>
          <w:i/>
          <w:sz w:val="26"/>
          <w:szCs w:val="28"/>
        </w:rPr>
        <w:t>ợ</w:t>
      </w:r>
      <w:r w:rsidRPr="00D402A8">
        <w:rPr>
          <w:rFonts w:ascii="Corbel" w:hAnsi="Corbel"/>
          <w:i/>
          <w:sz w:val="26"/>
          <w:szCs w:val="28"/>
        </w:rPr>
        <w:t xml:space="preserve"> ph</w:t>
      </w:r>
      <w:r w:rsidRPr="00D402A8">
        <w:rPr>
          <w:rFonts w:ascii="Corbel" w:hAnsi="Corbel" w:cs=".VnArial Narrow"/>
          <w:i/>
          <w:sz w:val="26"/>
          <w:szCs w:val="28"/>
        </w:rPr>
        <w:t>á</w:t>
      </w:r>
      <w:r w:rsidRPr="00D402A8">
        <w:rPr>
          <w:rFonts w:ascii="Corbel" w:hAnsi="Corbel"/>
          <w:i/>
          <w:sz w:val="26"/>
          <w:szCs w:val="28"/>
        </w:rPr>
        <w:t>p l</w:t>
      </w:r>
      <w:r w:rsidRPr="00D402A8">
        <w:rPr>
          <w:rFonts w:ascii="Corbel" w:hAnsi="Corbel" w:cs=".VnArial Narrow"/>
          <w:i/>
          <w:sz w:val="26"/>
          <w:szCs w:val="28"/>
        </w:rPr>
        <w:t>ý</w:t>
      </w:r>
      <w:r w:rsidRPr="00D402A8">
        <w:rPr>
          <w:rFonts w:ascii="Corbel" w:hAnsi="Corbel"/>
          <w:i/>
          <w:sz w:val="26"/>
          <w:szCs w:val="28"/>
        </w:rPr>
        <w:t xml:space="preserve"> cho doanh nghi</w:t>
      </w:r>
      <w:r w:rsidRPr="00D402A8">
        <w:rPr>
          <w:rFonts w:ascii="Corbel" w:hAnsi="Corbel" w:cs="Arial"/>
          <w:i/>
          <w:sz w:val="26"/>
          <w:szCs w:val="28"/>
        </w:rPr>
        <w:t>ệ</w:t>
      </w:r>
      <w:r w:rsidRPr="00D402A8">
        <w:rPr>
          <w:rFonts w:ascii="Corbel" w:hAnsi="Corbel"/>
          <w:i/>
          <w:sz w:val="26"/>
          <w:szCs w:val="28"/>
        </w:rPr>
        <w:t xml:space="preserve">p. </w:t>
      </w:r>
      <w:r w:rsidR="00BE04CB" w:rsidRPr="00D402A8">
        <w:rPr>
          <w:rFonts w:ascii="Corbel" w:hAnsi="Corbel"/>
          <w:i/>
          <w:sz w:val="26"/>
          <w:szCs w:val="28"/>
        </w:rPr>
        <w:t>Vi</w:t>
      </w:r>
      <w:r w:rsidR="00BE04CB" w:rsidRPr="00D402A8">
        <w:rPr>
          <w:rFonts w:ascii="Corbel" w:hAnsi="Corbel" w:cs="Arial"/>
          <w:i/>
          <w:sz w:val="26"/>
          <w:szCs w:val="28"/>
        </w:rPr>
        <w:t>ệ</w:t>
      </w:r>
      <w:r w:rsidR="00BE04CB" w:rsidRPr="00D402A8">
        <w:rPr>
          <w:rFonts w:ascii="Corbel" w:hAnsi="Corbel"/>
          <w:i/>
          <w:sz w:val="26"/>
          <w:szCs w:val="28"/>
        </w:rPr>
        <w:t xml:space="preserve">c </w:t>
      </w:r>
      <w:r w:rsidRPr="00D402A8">
        <w:rPr>
          <w:rFonts w:ascii="Corbel" w:hAnsi="Corbel"/>
          <w:i/>
          <w:sz w:val="26"/>
          <w:szCs w:val="28"/>
        </w:rPr>
        <w:t>ban hành Ngh</w:t>
      </w:r>
      <w:r w:rsidRPr="00D402A8">
        <w:rPr>
          <w:rFonts w:ascii="Corbel" w:hAnsi="Corbel" w:cs="Arial"/>
          <w:i/>
          <w:sz w:val="26"/>
          <w:szCs w:val="28"/>
        </w:rPr>
        <w:t>ị</w:t>
      </w:r>
      <w:r w:rsidRPr="00D402A8">
        <w:rPr>
          <w:rFonts w:ascii="Corbel" w:hAnsi="Corbel"/>
          <w:i/>
          <w:sz w:val="26"/>
          <w:szCs w:val="28"/>
        </w:rPr>
        <w:t xml:space="preserve"> </w:t>
      </w:r>
      <w:r w:rsidRPr="00D402A8">
        <w:rPr>
          <w:rFonts w:ascii="Corbel" w:hAnsi="Corbel" w:cs="Arial"/>
          <w:i/>
          <w:sz w:val="26"/>
          <w:szCs w:val="28"/>
        </w:rPr>
        <w:t>đị</w:t>
      </w:r>
      <w:r w:rsidRPr="00D402A8">
        <w:rPr>
          <w:rFonts w:ascii="Corbel" w:hAnsi="Corbel"/>
          <w:i/>
          <w:sz w:val="26"/>
          <w:szCs w:val="28"/>
        </w:rPr>
        <w:t xml:space="preserve">nh </w:t>
      </w:r>
      <w:r w:rsidRPr="00D402A8">
        <w:rPr>
          <w:rFonts w:ascii="Corbel" w:hAnsi="Corbel" w:cs="Arial"/>
          <w:i/>
          <w:sz w:val="26"/>
          <w:szCs w:val="28"/>
        </w:rPr>
        <w:t>đ</w:t>
      </w:r>
      <w:r w:rsidRPr="00D402A8">
        <w:rPr>
          <w:rFonts w:ascii="Corbel" w:hAnsi="Corbel" w:cs=".VnArial Narrow"/>
          <w:i/>
          <w:sz w:val="26"/>
          <w:szCs w:val="28"/>
        </w:rPr>
        <w:t>ã</w:t>
      </w:r>
      <w:r w:rsidRPr="00D402A8">
        <w:rPr>
          <w:rFonts w:ascii="Corbel" w:hAnsi="Corbel"/>
          <w:i/>
          <w:sz w:val="26"/>
          <w:szCs w:val="28"/>
        </w:rPr>
        <w:t xml:space="preserve"> x</w:t>
      </w:r>
      <w:r w:rsidRPr="00D402A8">
        <w:rPr>
          <w:rFonts w:ascii="Corbel" w:hAnsi="Corbel" w:cs=".VnArial Narrow"/>
          <w:i/>
          <w:sz w:val="26"/>
          <w:szCs w:val="28"/>
        </w:rPr>
        <w:t>á</w:t>
      </w:r>
      <w:r w:rsidRPr="00D402A8">
        <w:rPr>
          <w:rFonts w:ascii="Corbel" w:hAnsi="Corbel"/>
          <w:i/>
          <w:sz w:val="26"/>
          <w:szCs w:val="28"/>
        </w:rPr>
        <w:t xml:space="preserve">c </w:t>
      </w:r>
      <w:r w:rsidRPr="00D402A8">
        <w:rPr>
          <w:rFonts w:ascii="Corbel" w:hAnsi="Corbel" w:cs="Arial"/>
          <w:i/>
          <w:sz w:val="26"/>
          <w:szCs w:val="28"/>
        </w:rPr>
        <w:t>đị</w:t>
      </w:r>
      <w:r w:rsidRPr="00D402A8">
        <w:rPr>
          <w:rFonts w:ascii="Corbel" w:hAnsi="Corbel"/>
          <w:i/>
          <w:sz w:val="26"/>
          <w:szCs w:val="28"/>
        </w:rPr>
        <w:t>nh r</w:t>
      </w:r>
      <w:r w:rsidRPr="00D402A8">
        <w:rPr>
          <w:rFonts w:ascii="Corbel" w:hAnsi="Corbel" w:cs=".VnArial Narrow"/>
          <w:i/>
          <w:sz w:val="26"/>
          <w:szCs w:val="28"/>
        </w:rPr>
        <w:t>õ</w:t>
      </w:r>
      <w:r w:rsidRPr="00D402A8">
        <w:rPr>
          <w:rFonts w:ascii="Corbel" w:hAnsi="Corbel"/>
          <w:i/>
          <w:sz w:val="26"/>
          <w:szCs w:val="28"/>
        </w:rPr>
        <w:t xml:space="preserve"> c</w:t>
      </w:r>
      <w:r w:rsidRPr="00D402A8">
        <w:rPr>
          <w:rFonts w:ascii="Corbel" w:hAnsi="Corbel" w:cs="Arial"/>
          <w:i/>
          <w:sz w:val="26"/>
          <w:szCs w:val="28"/>
        </w:rPr>
        <w:t>ơ</w:t>
      </w:r>
      <w:r w:rsidRPr="00D402A8">
        <w:rPr>
          <w:rFonts w:ascii="Corbel" w:hAnsi="Corbel"/>
          <w:i/>
          <w:sz w:val="26"/>
          <w:szCs w:val="28"/>
        </w:rPr>
        <w:t xml:space="preserve"> ch</w:t>
      </w:r>
      <w:r w:rsidRPr="00D402A8">
        <w:rPr>
          <w:rFonts w:ascii="Corbel" w:hAnsi="Corbel" w:cs="Arial"/>
          <w:i/>
          <w:sz w:val="26"/>
          <w:szCs w:val="28"/>
        </w:rPr>
        <w:t>ế</w:t>
      </w:r>
      <w:r w:rsidRPr="00D402A8">
        <w:rPr>
          <w:rFonts w:ascii="Corbel" w:hAnsi="Corbel"/>
          <w:i/>
          <w:sz w:val="26"/>
          <w:szCs w:val="28"/>
        </w:rPr>
        <w:t xml:space="preserve"> h</w:t>
      </w:r>
      <w:r w:rsidRPr="00D402A8">
        <w:rPr>
          <w:rFonts w:ascii="Corbel" w:hAnsi="Corbel" w:cs="Arial"/>
          <w:i/>
          <w:sz w:val="26"/>
          <w:szCs w:val="28"/>
        </w:rPr>
        <w:t>ỗ</w:t>
      </w:r>
      <w:r w:rsidRPr="00D402A8">
        <w:rPr>
          <w:rFonts w:ascii="Corbel" w:hAnsi="Corbel"/>
          <w:i/>
          <w:sz w:val="26"/>
          <w:szCs w:val="28"/>
        </w:rPr>
        <w:t xml:space="preserve"> tr</w:t>
      </w:r>
      <w:r w:rsidRPr="00D402A8">
        <w:rPr>
          <w:rFonts w:ascii="Corbel" w:hAnsi="Corbel" w:cs="Arial"/>
          <w:i/>
          <w:sz w:val="26"/>
          <w:szCs w:val="28"/>
        </w:rPr>
        <w:t>ợ</w:t>
      </w:r>
      <w:r w:rsidRPr="00D402A8">
        <w:rPr>
          <w:rFonts w:ascii="Corbel" w:hAnsi="Corbel"/>
          <w:i/>
          <w:sz w:val="26"/>
          <w:szCs w:val="28"/>
        </w:rPr>
        <w:t xml:space="preserve"> ph</w:t>
      </w:r>
      <w:r w:rsidRPr="00D402A8">
        <w:rPr>
          <w:rFonts w:ascii="Corbel" w:hAnsi="Corbel" w:cs=".VnArial Narrow"/>
          <w:i/>
          <w:sz w:val="26"/>
          <w:szCs w:val="28"/>
        </w:rPr>
        <w:t>á</w:t>
      </w:r>
      <w:r w:rsidRPr="00D402A8">
        <w:rPr>
          <w:rFonts w:ascii="Corbel" w:hAnsi="Corbel"/>
          <w:i/>
          <w:sz w:val="26"/>
          <w:szCs w:val="28"/>
        </w:rPr>
        <w:t>p l</w:t>
      </w:r>
      <w:r w:rsidRPr="00D402A8">
        <w:rPr>
          <w:rFonts w:ascii="Corbel" w:hAnsi="Corbel" w:cs=".VnArial Narrow"/>
          <w:i/>
          <w:sz w:val="26"/>
          <w:szCs w:val="28"/>
        </w:rPr>
        <w:t>ý</w:t>
      </w:r>
      <w:r w:rsidRPr="00D402A8">
        <w:rPr>
          <w:rFonts w:ascii="Corbel" w:hAnsi="Corbel"/>
          <w:i/>
          <w:sz w:val="26"/>
          <w:szCs w:val="28"/>
        </w:rPr>
        <w:t xml:space="preserve"> cho doanh nghi</w:t>
      </w:r>
      <w:r w:rsidRPr="00D402A8">
        <w:rPr>
          <w:rFonts w:ascii="Corbel" w:hAnsi="Corbel" w:cs="Arial"/>
          <w:i/>
          <w:sz w:val="26"/>
          <w:szCs w:val="28"/>
        </w:rPr>
        <w:t>ệ</w:t>
      </w:r>
      <w:r w:rsidRPr="00D402A8">
        <w:rPr>
          <w:rFonts w:ascii="Corbel" w:hAnsi="Corbel"/>
          <w:i/>
          <w:sz w:val="26"/>
          <w:szCs w:val="28"/>
        </w:rPr>
        <w:t>p, n</w:t>
      </w:r>
      <w:r w:rsidRPr="00D402A8">
        <w:rPr>
          <w:rFonts w:ascii="Corbel" w:hAnsi="Corbel" w:cs=".VnArial Narrow"/>
          <w:i/>
          <w:sz w:val="26"/>
          <w:szCs w:val="28"/>
        </w:rPr>
        <w:t>â</w:t>
      </w:r>
      <w:r w:rsidRPr="00D402A8">
        <w:rPr>
          <w:rFonts w:ascii="Corbel" w:hAnsi="Corbel"/>
          <w:i/>
          <w:sz w:val="26"/>
          <w:szCs w:val="28"/>
        </w:rPr>
        <w:t>ng cao n</w:t>
      </w:r>
      <w:r w:rsidRPr="00D402A8">
        <w:rPr>
          <w:rFonts w:ascii="Corbel" w:hAnsi="Corbel" w:cs="Arial"/>
          <w:i/>
          <w:sz w:val="26"/>
          <w:szCs w:val="28"/>
        </w:rPr>
        <w:t>ă</w:t>
      </w:r>
      <w:r w:rsidRPr="00D402A8">
        <w:rPr>
          <w:rFonts w:ascii="Corbel" w:hAnsi="Corbel"/>
          <w:i/>
          <w:sz w:val="26"/>
          <w:szCs w:val="28"/>
        </w:rPr>
        <w:t>ng l</w:t>
      </w:r>
      <w:r w:rsidRPr="00D402A8">
        <w:rPr>
          <w:rFonts w:ascii="Corbel" w:hAnsi="Corbel" w:cs="Arial"/>
          <w:i/>
          <w:sz w:val="26"/>
          <w:szCs w:val="28"/>
        </w:rPr>
        <w:t>ự</w:t>
      </w:r>
      <w:r w:rsidRPr="00D402A8">
        <w:rPr>
          <w:rFonts w:ascii="Corbel" w:hAnsi="Corbel"/>
          <w:i/>
          <w:sz w:val="26"/>
          <w:szCs w:val="28"/>
        </w:rPr>
        <w:t>c th</w:t>
      </w:r>
      <w:r w:rsidRPr="00D402A8">
        <w:rPr>
          <w:rFonts w:ascii="Corbel" w:hAnsi="Corbel" w:cs="Arial"/>
          <w:i/>
          <w:sz w:val="26"/>
          <w:szCs w:val="28"/>
        </w:rPr>
        <w:t>ự</w:t>
      </w:r>
      <w:r w:rsidRPr="00D402A8">
        <w:rPr>
          <w:rFonts w:ascii="Corbel" w:hAnsi="Corbel"/>
          <w:i/>
          <w:sz w:val="26"/>
          <w:szCs w:val="28"/>
        </w:rPr>
        <w:t xml:space="preserve">c </w:t>
      </w:r>
      <w:r w:rsidRPr="00451E33">
        <w:rPr>
          <w:rFonts w:ascii="Corbel" w:hAnsi="Corbel"/>
          <w:i/>
          <w:color w:val="000000" w:themeColor="text1"/>
          <w:sz w:val="26"/>
          <w:szCs w:val="28"/>
        </w:rPr>
        <w:t>thi ph</w:t>
      </w:r>
      <w:r w:rsidRPr="00451E33">
        <w:rPr>
          <w:rFonts w:ascii="Corbel" w:hAnsi="Corbel" w:cs=".VnArial Narrow"/>
          <w:i/>
          <w:color w:val="000000" w:themeColor="text1"/>
          <w:sz w:val="26"/>
          <w:szCs w:val="28"/>
        </w:rPr>
        <w:t>á</w:t>
      </w:r>
      <w:r w:rsidRPr="00451E33">
        <w:rPr>
          <w:rFonts w:ascii="Corbel" w:hAnsi="Corbel"/>
          <w:i/>
          <w:color w:val="000000" w:themeColor="text1"/>
          <w:sz w:val="26"/>
          <w:szCs w:val="28"/>
        </w:rPr>
        <w:t>p lu</w:t>
      </w:r>
      <w:r w:rsidRPr="00451E33">
        <w:rPr>
          <w:rFonts w:ascii="Corbel" w:hAnsi="Corbel" w:cs="Arial"/>
          <w:i/>
          <w:color w:val="000000" w:themeColor="text1"/>
          <w:sz w:val="26"/>
          <w:szCs w:val="28"/>
        </w:rPr>
        <w:t>ậ</w:t>
      </w:r>
      <w:r w:rsidRPr="00451E33">
        <w:rPr>
          <w:rFonts w:ascii="Corbel" w:hAnsi="Corbel"/>
          <w:i/>
          <w:color w:val="000000" w:themeColor="text1"/>
          <w:sz w:val="26"/>
          <w:szCs w:val="28"/>
        </w:rPr>
        <w:t>t c</w:t>
      </w:r>
      <w:r w:rsidRPr="00451E33">
        <w:rPr>
          <w:rFonts w:ascii="Corbel" w:hAnsi="Corbel" w:cs="Arial"/>
          <w:i/>
          <w:color w:val="000000" w:themeColor="text1"/>
          <w:sz w:val="26"/>
          <w:szCs w:val="28"/>
        </w:rPr>
        <w:t>ủ</w:t>
      </w:r>
      <w:r w:rsidRPr="00451E33">
        <w:rPr>
          <w:rFonts w:ascii="Corbel" w:hAnsi="Corbel"/>
          <w:i/>
          <w:color w:val="000000" w:themeColor="text1"/>
          <w:sz w:val="26"/>
          <w:szCs w:val="28"/>
        </w:rPr>
        <w:t>a doanh nghi</w:t>
      </w:r>
      <w:r w:rsidRPr="00451E33">
        <w:rPr>
          <w:rFonts w:ascii="Corbel" w:hAnsi="Corbel" w:cs="Arial"/>
          <w:i/>
          <w:color w:val="000000" w:themeColor="text1"/>
          <w:sz w:val="26"/>
          <w:szCs w:val="28"/>
        </w:rPr>
        <w:t>ệ</w:t>
      </w:r>
      <w:r w:rsidRPr="00451E33">
        <w:rPr>
          <w:rFonts w:ascii="Corbel" w:hAnsi="Corbel"/>
          <w:i/>
          <w:color w:val="000000" w:themeColor="text1"/>
          <w:sz w:val="26"/>
          <w:szCs w:val="28"/>
        </w:rPr>
        <w:t>p, g</w:t>
      </w:r>
      <w:r w:rsidRPr="00451E33">
        <w:rPr>
          <w:rFonts w:ascii="Corbel" w:hAnsi="Corbel" w:cs=".VnArial Narrow"/>
          <w:i/>
          <w:color w:val="000000" w:themeColor="text1"/>
          <w:sz w:val="26"/>
          <w:szCs w:val="28"/>
        </w:rPr>
        <w:t>ó</w:t>
      </w:r>
      <w:r w:rsidRPr="00451E33">
        <w:rPr>
          <w:rFonts w:ascii="Corbel" w:hAnsi="Corbel"/>
          <w:i/>
          <w:color w:val="000000" w:themeColor="text1"/>
          <w:sz w:val="26"/>
          <w:szCs w:val="28"/>
        </w:rPr>
        <w:t>p ph</w:t>
      </w:r>
      <w:r w:rsidRPr="00451E33">
        <w:rPr>
          <w:rFonts w:ascii="Corbel" w:hAnsi="Corbel" w:cs="Arial"/>
          <w:i/>
          <w:color w:val="000000" w:themeColor="text1"/>
          <w:sz w:val="26"/>
          <w:szCs w:val="28"/>
        </w:rPr>
        <w:t>ầ</w:t>
      </w:r>
      <w:r w:rsidRPr="00451E33">
        <w:rPr>
          <w:rFonts w:ascii="Corbel" w:hAnsi="Corbel"/>
          <w:i/>
          <w:color w:val="000000" w:themeColor="text1"/>
          <w:sz w:val="26"/>
          <w:szCs w:val="28"/>
        </w:rPr>
        <w:t xml:space="preserve">n </w:t>
      </w:r>
      <w:r w:rsidRPr="00451E33">
        <w:rPr>
          <w:rFonts w:ascii="Corbel" w:hAnsi="Corbel" w:cs="Arial"/>
          <w:i/>
          <w:color w:val="000000" w:themeColor="text1"/>
          <w:sz w:val="26"/>
          <w:szCs w:val="28"/>
        </w:rPr>
        <w:t>đ</w:t>
      </w:r>
      <w:r w:rsidRPr="00451E33">
        <w:rPr>
          <w:rFonts w:ascii="Corbel" w:hAnsi="Corbel" w:cs=".VnArial Narrow"/>
          <w:i/>
          <w:color w:val="000000" w:themeColor="text1"/>
          <w:sz w:val="26"/>
          <w:szCs w:val="28"/>
        </w:rPr>
        <w:t>á</w:t>
      </w:r>
      <w:r w:rsidRPr="00451E33">
        <w:rPr>
          <w:rFonts w:ascii="Corbel" w:hAnsi="Corbel"/>
          <w:i/>
          <w:color w:val="000000" w:themeColor="text1"/>
          <w:sz w:val="26"/>
          <w:szCs w:val="28"/>
        </w:rPr>
        <w:t xml:space="preserve">p </w:t>
      </w:r>
      <w:r w:rsidRPr="00451E33">
        <w:rPr>
          <w:rFonts w:ascii="Corbel" w:hAnsi="Corbel" w:cs="Arial"/>
          <w:i/>
          <w:color w:val="000000" w:themeColor="text1"/>
          <w:sz w:val="26"/>
          <w:szCs w:val="28"/>
        </w:rPr>
        <w:t>ứ</w:t>
      </w:r>
      <w:r w:rsidRPr="00451E33">
        <w:rPr>
          <w:rFonts w:ascii="Corbel" w:hAnsi="Corbel"/>
          <w:i/>
          <w:color w:val="000000" w:themeColor="text1"/>
          <w:sz w:val="26"/>
          <w:szCs w:val="28"/>
        </w:rPr>
        <w:t>ng y</w:t>
      </w:r>
      <w:r w:rsidRPr="00451E33">
        <w:rPr>
          <w:rFonts w:ascii="Corbel" w:hAnsi="Corbel" w:cs=".VnArial Narrow"/>
          <w:i/>
          <w:color w:val="000000" w:themeColor="text1"/>
          <w:sz w:val="26"/>
          <w:szCs w:val="28"/>
        </w:rPr>
        <w:t>ê</w:t>
      </w:r>
      <w:r w:rsidRPr="00451E33">
        <w:rPr>
          <w:rFonts w:ascii="Corbel" w:hAnsi="Corbel"/>
          <w:i/>
          <w:color w:val="000000" w:themeColor="text1"/>
          <w:sz w:val="26"/>
          <w:szCs w:val="28"/>
        </w:rPr>
        <w:t>u c</w:t>
      </w:r>
      <w:r w:rsidRPr="00451E33">
        <w:rPr>
          <w:rFonts w:ascii="Corbel" w:hAnsi="Corbel" w:cs="Arial"/>
          <w:i/>
          <w:color w:val="000000" w:themeColor="text1"/>
          <w:sz w:val="26"/>
          <w:szCs w:val="28"/>
        </w:rPr>
        <w:t>ầ</w:t>
      </w:r>
      <w:r w:rsidRPr="00451E33">
        <w:rPr>
          <w:rFonts w:ascii="Corbel" w:hAnsi="Corbel"/>
          <w:i/>
          <w:color w:val="000000" w:themeColor="text1"/>
          <w:sz w:val="26"/>
          <w:szCs w:val="28"/>
        </w:rPr>
        <w:t>u qu</w:t>
      </w:r>
      <w:r w:rsidRPr="00451E33">
        <w:rPr>
          <w:rFonts w:ascii="Corbel" w:hAnsi="Corbel" w:cs="Arial"/>
          <w:i/>
          <w:color w:val="000000" w:themeColor="text1"/>
          <w:sz w:val="26"/>
          <w:szCs w:val="28"/>
        </w:rPr>
        <w:t>ả</w:t>
      </w:r>
      <w:r w:rsidRPr="00451E33">
        <w:rPr>
          <w:rFonts w:ascii="Corbel" w:hAnsi="Corbel"/>
          <w:i/>
          <w:color w:val="000000" w:themeColor="text1"/>
          <w:sz w:val="26"/>
          <w:szCs w:val="28"/>
        </w:rPr>
        <w:t>n l</w:t>
      </w:r>
      <w:r w:rsidRPr="00451E33">
        <w:rPr>
          <w:rFonts w:ascii="Corbel" w:hAnsi="Corbel" w:cs=".VnArial Narrow"/>
          <w:i/>
          <w:color w:val="000000" w:themeColor="text1"/>
          <w:sz w:val="26"/>
          <w:szCs w:val="28"/>
        </w:rPr>
        <w:t>ý</w:t>
      </w:r>
      <w:r w:rsidRPr="00451E33">
        <w:rPr>
          <w:rFonts w:ascii="Corbel" w:hAnsi="Corbel"/>
          <w:i/>
          <w:color w:val="000000" w:themeColor="text1"/>
          <w:sz w:val="26"/>
          <w:szCs w:val="28"/>
        </w:rPr>
        <w:t xml:space="preserve"> nh</w:t>
      </w:r>
      <w:r w:rsidRPr="00451E33">
        <w:rPr>
          <w:rFonts w:ascii="Corbel" w:hAnsi="Corbel" w:cs=".VnArial Narrow"/>
          <w:i/>
          <w:color w:val="000000" w:themeColor="text1"/>
          <w:sz w:val="26"/>
          <w:szCs w:val="28"/>
        </w:rPr>
        <w:t>à</w:t>
      </w:r>
      <w:r w:rsidRPr="00451E33">
        <w:rPr>
          <w:rFonts w:ascii="Corbel" w:hAnsi="Corbel"/>
          <w:i/>
          <w:color w:val="000000" w:themeColor="text1"/>
          <w:sz w:val="26"/>
          <w:szCs w:val="28"/>
        </w:rPr>
        <w:t xml:space="preserve"> n</w:t>
      </w:r>
      <w:r w:rsidRPr="00451E33">
        <w:rPr>
          <w:rFonts w:ascii="Corbel" w:hAnsi="Corbel" w:cs="Arial"/>
          <w:i/>
          <w:color w:val="000000" w:themeColor="text1"/>
          <w:sz w:val="26"/>
          <w:szCs w:val="28"/>
        </w:rPr>
        <w:t>ướ</w:t>
      </w:r>
      <w:r w:rsidRPr="00451E33">
        <w:rPr>
          <w:rFonts w:ascii="Corbel" w:hAnsi="Corbel"/>
          <w:i/>
          <w:color w:val="000000" w:themeColor="text1"/>
          <w:sz w:val="26"/>
          <w:szCs w:val="28"/>
        </w:rPr>
        <w:t>c b</w:t>
      </w:r>
      <w:r w:rsidRPr="00451E33">
        <w:rPr>
          <w:rFonts w:ascii="Corbel" w:hAnsi="Corbel" w:cs="Arial"/>
          <w:i/>
          <w:color w:val="000000" w:themeColor="text1"/>
          <w:sz w:val="26"/>
          <w:szCs w:val="28"/>
        </w:rPr>
        <w:t>ằ</w:t>
      </w:r>
      <w:r w:rsidRPr="00451E33">
        <w:rPr>
          <w:rFonts w:ascii="Corbel" w:hAnsi="Corbel"/>
          <w:i/>
          <w:color w:val="000000" w:themeColor="text1"/>
          <w:sz w:val="26"/>
          <w:szCs w:val="28"/>
        </w:rPr>
        <w:t>ng ph</w:t>
      </w:r>
      <w:r w:rsidRPr="00451E33">
        <w:rPr>
          <w:rFonts w:ascii="Corbel" w:hAnsi="Corbel" w:cs=".VnArial Narrow"/>
          <w:i/>
          <w:color w:val="000000" w:themeColor="text1"/>
          <w:sz w:val="26"/>
          <w:szCs w:val="28"/>
        </w:rPr>
        <w:t>á</w:t>
      </w:r>
      <w:r w:rsidRPr="00451E33">
        <w:rPr>
          <w:rFonts w:ascii="Corbel" w:hAnsi="Corbel"/>
          <w:i/>
          <w:color w:val="000000" w:themeColor="text1"/>
          <w:sz w:val="26"/>
          <w:szCs w:val="28"/>
        </w:rPr>
        <w:t>p lu</w:t>
      </w:r>
      <w:r w:rsidRPr="00451E33">
        <w:rPr>
          <w:rFonts w:ascii="Corbel" w:hAnsi="Corbel" w:cs="Arial"/>
          <w:i/>
          <w:color w:val="000000" w:themeColor="text1"/>
          <w:sz w:val="26"/>
          <w:szCs w:val="28"/>
        </w:rPr>
        <w:t>ậ</w:t>
      </w:r>
      <w:r w:rsidRPr="00451E33">
        <w:rPr>
          <w:rFonts w:ascii="Corbel" w:hAnsi="Corbel"/>
          <w:i/>
          <w:color w:val="000000" w:themeColor="text1"/>
          <w:sz w:val="26"/>
          <w:szCs w:val="28"/>
        </w:rPr>
        <w:t>t, n</w:t>
      </w:r>
      <w:r w:rsidRPr="00451E33">
        <w:rPr>
          <w:rFonts w:ascii="Corbel" w:hAnsi="Corbel" w:cs=".VnArial Narrow"/>
          <w:i/>
          <w:color w:val="000000" w:themeColor="text1"/>
          <w:sz w:val="26"/>
          <w:szCs w:val="28"/>
        </w:rPr>
        <w:t>â</w:t>
      </w:r>
      <w:r w:rsidRPr="00451E33">
        <w:rPr>
          <w:rFonts w:ascii="Corbel" w:hAnsi="Corbel"/>
          <w:i/>
          <w:color w:val="000000" w:themeColor="text1"/>
          <w:sz w:val="26"/>
          <w:szCs w:val="28"/>
        </w:rPr>
        <w:t>ng cao n</w:t>
      </w:r>
      <w:r w:rsidRPr="00451E33">
        <w:rPr>
          <w:rFonts w:ascii="Corbel" w:hAnsi="Corbel" w:cs="Arial"/>
          <w:i/>
          <w:color w:val="000000" w:themeColor="text1"/>
          <w:sz w:val="26"/>
          <w:szCs w:val="28"/>
        </w:rPr>
        <w:t>ă</w:t>
      </w:r>
      <w:r w:rsidRPr="00451E33">
        <w:rPr>
          <w:rFonts w:ascii="Corbel" w:hAnsi="Corbel"/>
          <w:i/>
          <w:color w:val="000000" w:themeColor="text1"/>
          <w:sz w:val="26"/>
          <w:szCs w:val="28"/>
        </w:rPr>
        <w:t>ng l</w:t>
      </w:r>
      <w:r w:rsidRPr="00451E33">
        <w:rPr>
          <w:rFonts w:ascii="Corbel" w:hAnsi="Corbel" w:cs="Arial"/>
          <w:i/>
          <w:color w:val="000000" w:themeColor="text1"/>
          <w:sz w:val="26"/>
          <w:szCs w:val="28"/>
        </w:rPr>
        <w:t>ự</w:t>
      </w:r>
      <w:r w:rsidRPr="00451E33">
        <w:rPr>
          <w:rFonts w:ascii="Corbel" w:hAnsi="Corbel"/>
          <w:i/>
          <w:color w:val="000000" w:themeColor="text1"/>
          <w:sz w:val="26"/>
          <w:szCs w:val="28"/>
        </w:rPr>
        <w:t>c c</w:t>
      </w:r>
      <w:r w:rsidRPr="00451E33">
        <w:rPr>
          <w:rFonts w:ascii="Corbel" w:hAnsi="Corbel" w:cs="Arial"/>
          <w:i/>
          <w:color w:val="000000" w:themeColor="text1"/>
          <w:sz w:val="26"/>
          <w:szCs w:val="28"/>
        </w:rPr>
        <w:t>ạ</w:t>
      </w:r>
      <w:r w:rsidRPr="00451E33">
        <w:rPr>
          <w:rFonts w:ascii="Corbel" w:hAnsi="Corbel"/>
          <w:i/>
          <w:color w:val="000000" w:themeColor="text1"/>
          <w:sz w:val="26"/>
          <w:szCs w:val="28"/>
        </w:rPr>
        <w:t>nh tranh c</w:t>
      </w:r>
      <w:r w:rsidRPr="00451E33">
        <w:rPr>
          <w:rFonts w:ascii="Corbel" w:hAnsi="Corbel" w:cs="Arial"/>
          <w:i/>
          <w:color w:val="000000" w:themeColor="text1"/>
          <w:sz w:val="26"/>
          <w:szCs w:val="28"/>
        </w:rPr>
        <w:t>ủ</w:t>
      </w:r>
      <w:r w:rsidRPr="00451E33">
        <w:rPr>
          <w:rFonts w:ascii="Corbel" w:hAnsi="Corbel"/>
          <w:i/>
          <w:color w:val="000000" w:themeColor="text1"/>
          <w:sz w:val="26"/>
          <w:szCs w:val="28"/>
        </w:rPr>
        <w:t>a doanh nghi</w:t>
      </w:r>
      <w:r w:rsidRPr="00451E33">
        <w:rPr>
          <w:rFonts w:ascii="Corbel" w:hAnsi="Corbel" w:cs="Arial"/>
          <w:i/>
          <w:color w:val="000000" w:themeColor="text1"/>
          <w:sz w:val="26"/>
          <w:szCs w:val="28"/>
        </w:rPr>
        <w:t>ệ</w:t>
      </w:r>
      <w:r w:rsidRPr="00451E33">
        <w:rPr>
          <w:rFonts w:ascii="Corbel" w:hAnsi="Corbel"/>
          <w:i/>
          <w:color w:val="000000" w:themeColor="text1"/>
          <w:sz w:val="26"/>
          <w:szCs w:val="28"/>
        </w:rPr>
        <w:t>p.</w:t>
      </w:r>
      <w:r w:rsidR="001018DF" w:rsidRPr="00451E33">
        <w:rPr>
          <w:rFonts w:ascii="Corbel" w:hAnsi="Corbel"/>
          <w:i/>
          <w:color w:val="000000" w:themeColor="text1"/>
          <w:sz w:val="26"/>
          <w:szCs w:val="28"/>
        </w:rPr>
        <w:t xml:space="preserve"> </w:t>
      </w:r>
      <w:r w:rsidR="00A45912" w:rsidRPr="00451E33">
        <w:rPr>
          <w:rFonts w:ascii="Corbel" w:hAnsi="Corbel"/>
          <w:i/>
          <w:color w:val="000000" w:themeColor="text1"/>
          <w:sz w:val="26"/>
          <w:szCs w:val="28"/>
        </w:rPr>
        <w:t>Trên c</w:t>
      </w:r>
      <w:r w:rsidR="00A45912" w:rsidRPr="00451E33">
        <w:rPr>
          <w:rFonts w:ascii="Corbel" w:hAnsi="Corbel" w:cs="Arial"/>
          <w:i/>
          <w:color w:val="000000" w:themeColor="text1"/>
          <w:sz w:val="26"/>
          <w:szCs w:val="28"/>
        </w:rPr>
        <w:t>ơ</w:t>
      </w:r>
      <w:r w:rsidR="00A45912" w:rsidRPr="00451E33">
        <w:rPr>
          <w:rFonts w:ascii="Corbel" w:hAnsi="Corbel"/>
          <w:i/>
          <w:color w:val="000000" w:themeColor="text1"/>
          <w:sz w:val="26"/>
          <w:szCs w:val="28"/>
        </w:rPr>
        <w:t xml:space="preserve"> s</w:t>
      </w:r>
      <w:r w:rsidR="00A45912" w:rsidRPr="00451E33">
        <w:rPr>
          <w:rFonts w:ascii="Corbel" w:hAnsi="Corbel" w:cs="Arial"/>
          <w:i/>
          <w:color w:val="000000" w:themeColor="text1"/>
          <w:sz w:val="26"/>
          <w:szCs w:val="28"/>
        </w:rPr>
        <w:t>ở</w:t>
      </w:r>
      <w:r w:rsidR="00A45912" w:rsidRPr="00451E33">
        <w:rPr>
          <w:rFonts w:ascii="Corbel" w:hAnsi="Corbel"/>
          <w:i/>
          <w:color w:val="000000" w:themeColor="text1"/>
          <w:sz w:val="26"/>
          <w:szCs w:val="28"/>
        </w:rPr>
        <w:t xml:space="preserve"> quy </w:t>
      </w:r>
      <w:r w:rsidR="00A45912" w:rsidRPr="00451E33">
        <w:rPr>
          <w:rFonts w:ascii="Corbel" w:hAnsi="Corbel" w:cs="Arial"/>
          <w:i/>
          <w:color w:val="000000" w:themeColor="text1"/>
          <w:sz w:val="26"/>
          <w:szCs w:val="28"/>
        </w:rPr>
        <w:t>đị</w:t>
      </w:r>
      <w:r w:rsidR="00A45912" w:rsidRPr="00451E33">
        <w:rPr>
          <w:rFonts w:ascii="Corbel" w:hAnsi="Corbel"/>
          <w:i/>
          <w:color w:val="000000" w:themeColor="text1"/>
          <w:sz w:val="26"/>
          <w:szCs w:val="28"/>
        </w:rPr>
        <w:t>nh c</w:t>
      </w:r>
      <w:r w:rsidR="00A45912" w:rsidRPr="00451E33">
        <w:rPr>
          <w:rFonts w:ascii="Corbel" w:hAnsi="Corbel" w:cs="Arial"/>
          <w:i/>
          <w:color w:val="000000" w:themeColor="text1"/>
          <w:sz w:val="26"/>
          <w:szCs w:val="28"/>
        </w:rPr>
        <w:t>ủ</w:t>
      </w:r>
      <w:r w:rsidR="00A45912" w:rsidRPr="00451E33">
        <w:rPr>
          <w:rFonts w:ascii="Corbel" w:hAnsi="Corbel"/>
          <w:i/>
          <w:color w:val="000000" w:themeColor="text1"/>
          <w:sz w:val="26"/>
          <w:szCs w:val="28"/>
        </w:rPr>
        <w:t>a Ngh</w:t>
      </w:r>
      <w:r w:rsidR="00A45912" w:rsidRPr="00451E33">
        <w:rPr>
          <w:rFonts w:ascii="Corbel" w:hAnsi="Corbel" w:cs="Arial"/>
          <w:i/>
          <w:color w:val="000000" w:themeColor="text1"/>
          <w:sz w:val="26"/>
          <w:szCs w:val="28"/>
        </w:rPr>
        <w:t>ị</w:t>
      </w:r>
      <w:r w:rsidR="00A45912" w:rsidRPr="00451E33">
        <w:rPr>
          <w:rFonts w:ascii="Corbel" w:hAnsi="Corbel"/>
          <w:i/>
          <w:color w:val="000000" w:themeColor="text1"/>
          <w:sz w:val="26"/>
          <w:szCs w:val="28"/>
        </w:rPr>
        <w:t xml:space="preserve"> </w:t>
      </w:r>
      <w:r w:rsidR="00A45912" w:rsidRPr="00451E33">
        <w:rPr>
          <w:rFonts w:ascii="Corbel" w:hAnsi="Corbel" w:cs="Arial"/>
          <w:i/>
          <w:color w:val="000000" w:themeColor="text1"/>
          <w:sz w:val="26"/>
          <w:szCs w:val="28"/>
        </w:rPr>
        <w:t>đị</w:t>
      </w:r>
      <w:r w:rsidR="00A45912" w:rsidRPr="00451E33">
        <w:rPr>
          <w:rFonts w:ascii="Corbel" w:hAnsi="Corbel"/>
          <w:i/>
          <w:color w:val="000000" w:themeColor="text1"/>
          <w:sz w:val="26"/>
          <w:szCs w:val="28"/>
        </w:rPr>
        <w:t>nh</w:t>
      </w:r>
      <w:r w:rsidR="00BE04CB" w:rsidRPr="00451E33">
        <w:rPr>
          <w:rFonts w:ascii="Corbel" w:hAnsi="Corbel"/>
          <w:i/>
          <w:color w:val="000000" w:themeColor="text1"/>
          <w:sz w:val="26"/>
          <w:szCs w:val="28"/>
        </w:rPr>
        <w:t xml:space="preserve"> </w:t>
      </w:r>
      <w:r w:rsidR="00BE04CB" w:rsidRPr="00451E33">
        <w:rPr>
          <w:rFonts w:ascii="Corbel" w:hAnsi="Corbel" w:cs="Arial"/>
          <w:i/>
          <w:color w:val="000000" w:themeColor="text1"/>
          <w:sz w:val="26"/>
          <w:szCs w:val="28"/>
        </w:rPr>
        <w:t>đị</w:t>
      </w:r>
      <w:r w:rsidR="00BE04CB" w:rsidRPr="00451E33">
        <w:rPr>
          <w:rFonts w:ascii="Corbel" w:hAnsi="Corbel"/>
          <w:i/>
          <w:color w:val="000000" w:themeColor="text1"/>
          <w:sz w:val="26"/>
          <w:szCs w:val="28"/>
        </w:rPr>
        <w:t>nh s</w:t>
      </w:r>
      <w:r w:rsidR="00BE04CB" w:rsidRPr="00451E33">
        <w:rPr>
          <w:rFonts w:ascii="Corbel" w:hAnsi="Corbel" w:cs="Arial"/>
          <w:i/>
          <w:color w:val="000000" w:themeColor="text1"/>
          <w:sz w:val="26"/>
          <w:szCs w:val="28"/>
        </w:rPr>
        <w:t>ố</w:t>
      </w:r>
      <w:r w:rsidR="00BE04CB" w:rsidRPr="00451E33">
        <w:rPr>
          <w:rFonts w:ascii="Corbel" w:hAnsi="Corbel"/>
          <w:i/>
          <w:color w:val="000000" w:themeColor="text1"/>
          <w:sz w:val="26"/>
          <w:szCs w:val="28"/>
        </w:rPr>
        <w:t xml:space="preserve"> 66/2008/N</w:t>
      </w:r>
      <w:r w:rsidR="00BE04CB" w:rsidRPr="00451E33">
        <w:rPr>
          <w:rFonts w:ascii="Corbel" w:hAnsi="Corbel" w:cs="Arial"/>
          <w:i/>
          <w:color w:val="000000" w:themeColor="text1"/>
          <w:sz w:val="26"/>
          <w:szCs w:val="28"/>
        </w:rPr>
        <w:t>Đ</w:t>
      </w:r>
      <w:r w:rsidR="00BE04CB" w:rsidRPr="00451E33">
        <w:rPr>
          <w:rFonts w:ascii="Corbel" w:hAnsi="Corbel"/>
          <w:i/>
          <w:color w:val="000000" w:themeColor="text1"/>
          <w:sz w:val="26"/>
          <w:szCs w:val="28"/>
        </w:rPr>
        <w:t>-CP</w:t>
      </w:r>
      <w:r w:rsidR="00A45912" w:rsidRPr="00451E33">
        <w:rPr>
          <w:rFonts w:ascii="Corbel" w:hAnsi="Corbel"/>
          <w:i/>
          <w:color w:val="000000" w:themeColor="text1"/>
          <w:sz w:val="26"/>
          <w:szCs w:val="28"/>
        </w:rPr>
        <w:t xml:space="preserve">, </w:t>
      </w:r>
      <w:r w:rsidR="00DE0AE2">
        <w:rPr>
          <w:rFonts w:ascii="Corbel" w:hAnsi="Corbel" w:cs="Arial"/>
          <w:i/>
          <w:color w:val="000000" w:themeColor="text1"/>
          <w:sz w:val="26"/>
          <w:szCs w:val="28"/>
        </w:rPr>
        <w:t xml:space="preserve">UBND </w:t>
      </w:r>
      <w:r w:rsidR="001018DF" w:rsidRPr="00451E33">
        <w:rPr>
          <w:rFonts w:ascii="Corbel" w:hAnsi="Corbel"/>
          <w:i/>
          <w:color w:val="000000" w:themeColor="text1"/>
          <w:sz w:val="26"/>
          <w:szCs w:val="28"/>
        </w:rPr>
        <w:t>t</w:t>
      </w:r>
      <w:r w:rsidR="001018DF" w:rsidRPr="00451E33">
        <w:rPr>
          <w:rFonts w:ascii="Corbel" w:hAnsi="Corbel" w:cs="Arial"/>
          <w:i/>
          <w:color w:val="000000" w:themeColor="text1"/>
          <w:sz w:val="26"/>
          <w:szCs w:val="28"/>
        </w:rPr>
        <w:t>ỉ</w:t>
      </w:r>
      <w:r w:rsidR="001018DF" w:rsidRPr="00451E33">
        <w:rPr>
          <w:rFonts w:ascii="Corbel" w:hAnsi="Corbel"/>
          <w:i/>
          <w:color w:val="000000" w:themeColor="text1"/>
          <w:sz w:val="26"/>
          <w:szCs w:val="28"/>
        </w:rPr>
        <w:t xml:space="preserve">nh </w:t>
      </w:r>
      <w:r w:rsidR="00A45912" w:rsidRPr="00451E33">
        <w:rPr>
          <w:rFonts w:ascii="Corbel" w:hAnsi="Corbel"/>
          <w:i/>
          <w:color w:val="000000" w:themeColor="text1"/>
          <w:sz w:val="26"/>
          <w:szCs w:val="28"/>
        </w:rPr>
        <w:t xml:space="preserve">An Giang </w:t>
      </w:r>
      <w:r w:rsidR="00A45912" w:rsidRPr="00451E33">
        <w:rPr>
          <w:rFonts w:ascii="Corbel" w:hAnsi="Corbel" w:cs="Arial"/>
          <w:i/>
          <w:color w:val="000000" w:themeColor="text1"/>
          <w:sz w:val="26"/>
          <w:szCs w:val="28"/>
        </w:rPr>
        <w:t>đ</w:t>
      </w:r>
      <w:r w:rsidR="00A45912" w:rsidRPr="00451E33">
        <w:rPr>
          <w:rFonts w:ascii="Corbel" w:hAnsi="Corbel" w:cs=".VnArial Narrow"/>
          <w:i/>
          <w:color w:val="000000" w:themeColor="text1"/>
          <w:sz w:val="26"/>
          <w:szCs w:val="28"/>
        </w:rPr>
        <w:t>ã</w:t>
      </w:r>
      <w:r w:rsidR="00A45912" w:rsidRPr="00451E33">
        <w:rPr>
          <w:rFonts w:ascii="Corbel" w:hAnsi="Corbel"/>
          <w:i/>
          <w:color w:val="000000" w:themeColor="text1"/>
          <w:sz w:val="26"/>
          <w:szCs w:val="28"/>
        </w:rPr>
        <w:t xml:space="preserve"> ban h</w:t>
      </w:r>
      <w:r w:rsidR="00A45912" w:rsidRPr="00451E33">
        <w:rPr>
          <w:rFonts w:ascii="Corbel" w:hAnsi="Corbel" w:cs=".VnArial Narrow"/>
          <w:i/>
          <w:color w:val="000000" w:themeColor="text1"/>
          <w:sz w:val="26"/>
          <w:szCs w:val="28"/>
        </w:rPr>
        <w:t>à</w:t>
      </w:r>
      <w:r w:rsidR="00A45912" w:rsidRPr="00451E33">
        <w:rPr>
          <w:rFonts w:ascii="Corbel" w:hAnsi="Corbel"/>
          <w:i/>
          <w:color w:val="000000" w:themeColor="text1"/>
          <w:sz w:val="26"/>
          <w:szCs w:val="28"/>
        </w:rPr>
        <w:t xml:space="preserve">nh </w:t>
      </w:r>
      <w:r w:rsidR="00A45912" w:rsidRPr="00451E33">
        <w:rPr>
          <w:rFonts w:ascii="Corbel" w:hAnsi="Corbel"/>
          <w:i/>
          <w:iCs/>
          <w:color w:val="000000" w:themeColor="text1"/>
          <w:sz w:val="26"/>
          <w:szCs w:val="28"/>
        </w:rPr>
        <w:t>Quy</w:t>
      </w:r>
      <w:r w:rsidR="00A45912" w:rsidRPr="00451E33">
        <w:rPr>
          <w:rFonts w:ascii="Corbel" w:hAnsi="Corbel" w:cs="Arial"/>
          <w:i/>
          <w:iCs/>
          <w:color w:val="000000" w:themeColor="text1"/>
          <w:sz w:val="26"/>
          <w:szCs w:val="28"/>
        </w:rPr>
        <w:t>ế</w:t>
      </w:r>
      <w:r w:rsidR="00A45912" w:rsidRPr="00451E33">
        <w:rPr>
          <w:rFonts w:ascii="Corbel" w:hAnsi="Corbel"/>
          <w:i/>
          <w:iCs/>
          <w:color w:val="000000" w:themeColor="text1"/>
          <w:sz w:val="26"/>
          <w:szCs w:val="28"/>
        </w:rPr>
        <w:t xml:space="preserve">t </w:t>
      </w:r>
      <w:r w:rsidR="00A45912" w:rsidRPr="00451E33">
        <w:rPr>
          <w:rFonts w:ascii="Corbel" w:hAnsi="Corbel" w:cs="Arial"/>
          <w:i/>
          <w:iCs/>
          <w:color w:val="000000" w:themeColor="text1"/>
          <w:sz w:val="26"/>
          <w:szCs w:val="28"/>
        </w:rPr>
        <w:t>đị</w:t>
      </w:r>
      <w:r w:rsidR="00A45912" w:rsidRPr="00451E33">
        <w:rPr>
          <w:rFonts w:ascii="Corbel" w:hAnsi="Corbel"/>
          <w:i/>
          <w:iCs/>
          <w:color w:val="000000" w:themeColor="text1"/>
          <w:sz w:val="26"/>
          <w:szCs w:val="28"/>
        </w:rPr>
        <w:t>nh s</w:t>
      </w:r>
      <w:r w:rsidR="00A45912" w:rsidRPr="00451E33">
        <w:rPr>
          <w:rFonts w:ascii="Corbel" w:hAnsi="Corbel" w:cs="Arial"/>
          <w:i/>
          <w:iCs/>
          <w:color w:val="000000" w:themeColor="text1"/>
          <w:sz w:val="26"/>
          <w:szCs w:val="28"/>
        </w:rPr>
        <w:t>ố</w:t>
      </w:r>
      <w:r w:rsidR="00A45912" w:rsidRPr="00451E33">
        <w:rPr>
          <w:rFonts w:ascii="Corbel" w:hAnsi="Corbel"/>
          <w:i/>
          <w:iCs/>
          <w:color w:val="000000" w:themeColor="text1"/>
          <w:sz w:val="26"/>
          <w:szCs w:val="28"/>
        </w:rPr>
        <w:t xml:space="preserve"> 49/2011/Q</w:t>
      </w:r>
      <w:r w:rsidR="00A45912" w:rsidRPr="00451E33">
        <w:rPr>
          <w:rFonts w:ascii="Corbel" w:hAnsi="Corbel" w:cs="Arial"/>
          <w:i/>
          <w:iCs/>
          <w:color w:val="000000" w:themeColor="text1"/>
          <w:sz w:val="26"/>
          <w:szCs w:val="28"/>
        </w:rPr>
        <w:t>Đ</w:t>
      </w:r>
      <w:r w:rsidR="00A45912" w:rsidRPr="00451E33">
        <w:rPr>
          <w:rFonts w:ascii="Corbel" w:hAnsi="Corbel"/>
          <w:i/>
          <w:iCs/>
          <w:color w:val="000000" w:themeColor="text1"/>
          <w:sz w:val="26"/>
          <w:szCs w:val="28"/>
        </w:rPr>
        <w:t>-UBND ng</w:t>
      </w:r>
      <w:r w:rsidR="00A45912" w:rsidRPr="00451E33">
        <w:rPr>
          <w:rFonts w:ascii="Corbel" w:hAnsi="Corbel" w:cs=".VnArial Narrow"/>
          <w:i/>
          <w:iCs/>
          <w:color w:val="000000" w:themeColor="text1"/>
          <w:sz w:val="26"/>
          <w:szCs w:val="28"/>
        </w:rPr>
        <w:t>à</w:t>
      </w:r>
      <w:r w:rsidR="00A45912" w:rsidRPr="00451E33">
        <w:rPr>
          <w:rFonts w:ascii="Corbel" w:hAnsi="Corbel"/>
          <w:i/>
          <w:iCs/>
          <w:color w:val="000000" w:themeColor="text1"/>
          <w:sz w:val="26"/>
          <w:szCs w:val="28"/>
        </w:rPr>
        <w:t xml:space="preserve">y 25/10/2011 </w:t>
      </w:r>
      <w:r w:rsidR="001018DF" w:rsidRPr="00451E33">
        <w:rPr>
          <w:rFonts w:ascii="Corbel" w:hAnsi="Corbel"/>
          <w:bCs/>
          <w:i/>
          <w:color w:val="000000" w:themeColor="text1"/>
          <w:sz w:val="26"/>
          <w:szCs w:val="28"/>
        </w:rPr>
        <w:t xml:space="preserve">Quy </w:t>
      </w:r>
      <w:r w:rsidR="001018DF" w:rsidRPr="00451E33">
        <w:rPr>
          <w:rFonts w:ascii="Corbel" w:hAnsi="Corbel" w:cs="Arial"/>
          <w:bCs/>
          <w:i/>
          <w:color w:val="000000" w:themeColor="text1"/>
          <w:sz w:val="26"/>
          <w:szCs w:val="28"/>
        </w:rPr>
        <w:t>đị</w:t>
      </w:r>
      <w:r w:rsidR="001018DF" w:rsidRPr="00451E33">
        <w:rPr>
          <w:rFonts w:ascii="Corbel" w:hAnsi="Corbel"/>
          <w:bCs/>
          <w:i/>
          <w:color w:val="000000" w:themeColor="text1"/>
          <w:sz w:val="26"/>
          <w:szCs w:val="28"/>
        </w:rPr>
        <w:t>nh h</w:t>
      </w:r>
      <w:r w:rsidR="001018DF" w:rsidRPr="00451E33">
        <w:rPr>
          <w:rFonts w:ascii="Corbel" w:hAnsi="Corbel" w:cs="Arial"/>
          <w:bCs/>
          <w:i/>
          <w:color w:val="000000" w:themeColor="text1"/>
          <w:sz w:val="26"/>
          <w:szCs w:val="28"/>
        </w:rPr>
        <w:t>ỗ</w:t>
      </w:r>
      <w:r w:rsidR="001018DF" w:rsidRPr="00451E33">
        <w:rPr>
          <w:rFonts w:ascii="Corbel" w:hAnsi="Corbel"/>
          <w:bCs/>
          <w:i/>
          <w:color w:val="000000" w:themeColor="text1"/>
          <w:sz w:val="26"/>
          <w:szCs w:val="28"/>
        </w:rPr>
        <w:t xml:space="preserve"> tr</w:t>
      </w:r>
      <w:r w:rsidR="001018DF" w:rsidRPr="00451E33">
        <w:rPr>
          <w:rFonts w:ascii="Corbel" w:hAnsi="Corbel" w:cs="Arial"/>
          <w:bCs/>
          <w:i/>
          <w:color w:val="000000" w:themeColor="text1"/>
          <w:sz w:val="26"/>
          <w:szCs w:val="28"/>
        </w:rPr>
        <w:t>ợ</w:t>
      </w:r>
      <w:r w:rsidR="001018DF" w:rsidRPr="00451E33">
        <w:rPr>
          <w:rFonts w:ascii="Corbel" w:hAnsi="Corbel"/>
          <w:bCs/>
          <w:i/>
          <w:color w:val="000000" w:themeColor="text1"/>
          <w:sz w:val="26"/>
          <w:szCs w:val="28"/>
        </w:rPr>
        <w:t xml:space="preserve"> ph</w:t>
      </w:r>
      <w:r w:rsidR="001018DF" w:rsidRPr="00451E33">
        <w:rPr>
          <w:rFonts w:ascii="Corbel" w:hAnsi="Corbel" w:cs=".VnArial Narrow"/>
          <w:bCs/>
          <w:i/>
          <w:color w:val="000000" w:themeColor="text1"/>
          <w:sz w:val="26"/>
          <w:szCs w:val="28"/>
        </w:rPr>
        <w:t>á</w:t>
      </w:r>
      <w:r w:rsidR="001018DF" w:rsidRPr="00451E33">
        <w:rPr>
          <w:rFonts w:ascii="Corbel" w:hAnsi="Corbel"/>
          <w:bCs/>
          <w:i/>
          <w:color w:val="000000" w:themeColor="text1"/>
          <w:sz w:val="26"/>
          <w:szCs w:val="28"/>
        </w:rPr>
        <w:t>p l</w:t>
      </w:r>
      <w:r w:rsidR="001018DF" w:rsidRPr="00451E33">
        <w:rPr>
          <w:rFonts w:ascii="Corbel" w:hAnsi="Corbel" w:cs=".VnArial Narrow"/>
          <w:bCs/>
          <w:i/>
          <w:color w:val="000000" w:themeColor="text1"/>
          <w:sz w:val="26"/>
          <w:szCs w:val="28"/>
        </w:rPr>
        <w:t>ý</w:t>
      </w:r>
      <w:r w:rsidR="00C71FB4" w:rsidRPr="00451E33">
        <w:rPr>
          <w:rFonts w:ascii="Corbel" w:hAnsi="Corbel"/>
          <w:bCs/>
          <w:i/>
          <w:color w:val="000000" w:themeColor="text1"/>
          <w:sz w:val="26"/>
          <w:szCs w:val="28"/>
        </w:rPr>
        <w:t xml:space="preserve"> cho d</w:t>
      </w:r>
      <w:r w:rsidR="001018DF" w:rsidRPr="00451E33">
        <w:rPr>
          <w:rFonts w:ascii="Corbel" w:hAnsi="Corbel"/>
          <w:bCs/>
          <w:i/>
          <w:color w:val="000000" w:themeColor="text1"/>
          <w:sz w:val="26"/>
          <w:szCs w:val="28"/>
        </w:rPr>
        <w:t>oanh nghi</w:t>
      </w:r>
      <w:r w:rsidR="001018DF" w:rsidRPr="00451E33">
        <w:rPr>
          <w:rFonts w:ascii="Corbel" w:hAnsi="Corbel" w:cs="Arial"/>
          <w:bCs/>
          <w:i/>
          <w:color w:val="000000" w:themeColor="text1"/>
          <w:sz w:val="26"/>
          <w:szCs w:val="28"/>
        </w:rPr>
        <w:t>ệ</w:t>
      </w:r>
      <w:r w:rsidR="001018DF" w:rsidRPr="00451E33">
        <w:rPr>
          <w:rFonts w:ascii="Corbel" w:hAnsi="Corbel"/>
          <w:bCs/>
          <w:i/>
          <w:color w:val="000000" w:themeColor="text1"/>
          <w:sz w:val="26"/>
          <w:szCs w:val="28"/>
        </w:rPr>
        <w:t>p tr</w:t>
      </w:r>
      <w:r w:rsidR="001018DF" w:rsidRPr="00451E33">
        <w:rPr>
          <w:rFonts w:ascii="Corbel" w:hAnsi="Corbel" w:cs=".VnArial Narrow"/>
          <w:bCs/>
          <w:i/>
          <w:color w:val="000000" w:themeColor="text1"/>
          <w:sz w:val="26"/>
          <w:szCs w:val="28"/>
        </w:rPr>
        <w:t>ê</w:t>
      </w:r>
      <w:r w:rsidR="001018DF" w:rsidRPr="00451E33">
        <w:rPr>
          <w:rFonts w:ascii="Corbel" w:hAnsi="Corbel"/>
          <w:bCs/>
          <w:i/>
          <w:color w:val="000000" w:themeColor="text1"/>
          <w:sz w:val="26"/>
          <w:szCs w:val="28"/>
        </w:rPr>
        <w:t xml:space="preserve">n </w:t>
      </w:r>
      <w:r w:rsidR="001018DF" w:rsidRPr="00451E33">
        <w:rPr>
          <w:rFonts w:ascii="Corbel" w:hAnsi="Corbel" w:cs="Arial"/>
          <w:bCs/>
          <w:i/>
          <w:color w:val="000000" w:themeColor="text1"/>
          <w:sz w:val="26"/>
          <w:szCs w:val="28"/>
        </w:rPr>
        <w:t>đị</w:t>
      </w:r>
      <w:r w:rsidR="001018DF" w:rsidRPr="00451E33">
        <w:rPr>
          <w:rFonts w:ascii="Corbel" w:hAnsi="Corbel"/>
          <w:bCs/>
          <w:i/>
          <w:color w:val="000000" w:themeColor="text1"/>
          <w:sz w:val="26"/>
          <w:szCs w:val="28"/>
        </w:rPr>
        <w:t>a b</w:t>
      </w:r>
      <w:r w:rsidR="001018DF" w:rsidRPr="00451E33">
        <w:rPr>
          <w:rFonts w:ascii="Corbel" w:hAnsi="Corbel" w:cs=".VnArial Narrow"/>
          <w:bCs/>
          <w:i/>
          <w:color w:val="000000" w:themeColor="text1"/>
          <w:sz w:val="26"/>
          <w:szCs w:val="28"/>
        </w:rPr>
        <w:t>à</w:t>
      </w:r>
      <w:r w:rsidR="001018DF" w:rsidRPr="00451E33">
        <w:rPr>
          <w:rFonts w:ascii="Corbel" w:hAnsi="Corbel"/>
          <w:bCs/>
          <w:i/>
          <w:color w:val="000000" w:themeColor="text1"/>
          <w:sz w:val="26"/>
          <w:szCs w:val="28"/>
        </w:rPr>
        <w:t>n t</w:t>
      </w:r>
      <w:r w:rsidR="001018DF" w:rsidRPr="00451E33">
        <w:rPr>
          <w:rFonts w:ascii="Corbel" w:hAnsi="Corbel" w:cs="Arial"/>
          <w:bCs/>
          <w:i/>
          <w:color w:val="000000" w:themeColor="text1"/>
          <w:sz w:val="26"/>
          <w:szCs w:val="28"/>
        </w:rPr>
        <w:t>ỉ</w:t>
      </w:r>
      <w:r w:rsidR="001018DF" w:rsidRPr="00451E33">
        <w:rPr>
          <w:rFonts w:ascii="Corbel" w:hAnsi="Corbel"/>
          <w:bCs/>
          <w:i/>
          <w:color w:val="000000" w:themeColor="text1"/>
          <w:sz w:val="26"/>
          <w:szCs w:val="28"/>
        </w:rPr>
        <w:t>nh An Giang.</w:t>
      </w:r>
    </w:p>
    <w:p w:rsidR="00862AAB" w:rsidRPr="00C5309E" w:rsidRDefault="00A45912" w:rsidP="00C753C5">
      <w:pPr>
        <w:spacing w:before="120" w:after="120"/>
        <w:ind w:firstLine="720"/>
        <w:jc w:val="both"/>
        <w:rPr>
          <w:rFonts w:ascii="Corbel" w:hAnsi="Corbel"/>
          <w:i/>
          <w:color w:val="000000" w:themeColor="text1"/>
          <w:sz w:val="26"/>
          <w:szCs w:val="28"/>
        </w:rPr>
      </w:pPr>
      <w:r w:rsidRPr="00451E33">
        <w:rPr>
          <w:rFonts w:ascii="Corbel" w:hAnsi="Corbel" w:cs="Arial"/>
          <w:i/>
          <w:color w:val="000000" w:themeColor="text1"/>
          <w:sz w:val="26"/>
          <w:szCs w:val="28"/>
        </w:rPr>
        <w:t>Để</w:t>
      </w:r>
      <w:r w:rsidRPr="00451E33">
        <w:rPr>
          <w:rFonts w:ascii="Corbel" w:hAnsi="Corbel"/>
          <w:i/>
          <w:color w:val="000000" w:themeColor="text1"/>
          <w:sz w:val="26"/>
          <w:szCs w:val="28"/>
        </w:rPr>
        <w:t xml:space="preserve"> ti</w:t>
      </w:r>
      <w:r w:rsidRPr="00451E33">
        <w:rPr>
          <w:rFonts w:ascii="Corbel" w:hAnsi="Corbel" w:cs="Arial"/>
          <w:i/>
          <w:color w:val="000000" w:themeColor="text1"/>
          <w:sz w:val="26"/>
          <w:szCs w:val="28"/>
        </w:rPr>
        <w:t>ế</w:t>
      </w:r>
      <w:r w:rsidRPr="00451E33">
        <w:rPr>
          <w:rFonts w:ascii="Corbel" w:hAnsi="Corbel"/>
          <w:i/>
          <w:color w:val="000000" w:themeColor="text1"/>
          <w:sz w:val="26"/>
          <w:szCs w:val="28"/>
        </w:rPr>
        <w:t>p t</w:t>
      </w:r>
      <w:r w:rsidRPr="00451E33">
        <w:rPr>
          <w:rFonts w:ascii="Corbel" w:hAnsi="Corbel" w:cs="Arial"/>
          <w:i/>
          <w:color w:val="000000" w:themeColor="text1"/>
          <w:sz w:val="26"/>
          <w:szCs w:val="28"/>
        </w:rPr>
        <w:t>ụ</w:t>
      </w:r>
      <w:r w:rsidRPr="00451E33">
        <w:rPr>
          <w:rFonts w:ascii="Corbel" w:hAnsi="Corbel"/>
          <w:i/>
          <w:color w:val="000000" w:themeColor="text1"/>
          <w:sz w:val="26"/>
          <w:szCs w:val="28"/>
        </w:rPr>
        <w:t>c gi</w:t>
      </w:r>
      <w:r w:rsidRPr="00451E33">
        <w:rPr>
          <w:rFonts w:ascii="Corbel" w:hAnsi="Corbel" w:cs="Arial"/>
          <w:i/>
          <w:color w:val="000000" w:themeColor="text1"/>
          <w:sz w:val="26"/>
          <w:szCs w:val="28"/>
        </w:rPr>
        <w:t>ớ</w:t>
      </w:r>
      <w:r w:rsidRPr="00451E33">
        <w:rPr>
          <w:rFonts w:ascii="Corbel" w:hAnsi="Corbel"/>
          <w:i/>
          <w:color w:val="000000" w:themeColor="text1"/>
          <w:sz w:val="26"/>
          <w:szCs w:val="28"/>
        </w:rPr>
        <w:t>i thi</w:t>
      </w:r>
      <w:r w:rsidRPr="00451E33">
        <w:rPr>
          <w:rFonts w:ascii="Corbel" w:hAnsi="Corbel" w:cs="Arial"/>
          <w:i/>
          <w:color w:val="000000" w:themeColor="text1"/>
          <w:sz w:val="26"/>
          <w:szCs w:val="28"/>
        </w:rPr>
        <w:t>ệ</w:t>
      </w:r>
      <w:r w:rsidRPr="00451E33">
        <w:rPr>
          <w:rFonts w:ascii="Corbel" w:hAnsi="Corbel"/>
          <w:i/>
          <w:color w:val="000000" w:themeColor="text1"/>
          <w:sz w:val="26"/>
          <w:szCs w:val="28"/>
        </w:rPr>
        <w:t>u</w:t>
      </w:r>
      <w:r w:rsidR="001018DF" w:rsidRPr="00451E33">
        <w:rPr>
          <w:rFonts w:ascii="Corbel" w:hAnsi="Corbel"/>
          <w:i/>
          <w:color w:val="000000" w:themeColor="text1"/>
          <w:sz w:val="26"/>
          <w:szCs w:val="28"/>
        </w:rPr>
        <w:t xml:space="preserve">, </w:t>
      </w:r>
      <w:r w:rsidRPr="00451E33">
        <w:rPr>
          <w:rFonts w:ascii="Corbel" w:hAnsi="Corbel"/>
          <w:i/>
          <w:color w:val="000000" w:themeColor="text1"/>
          <w:sz w:val="26"/>
          <w:szCs w:val="28"/>
        </w:rPr>
        <w:t>truy</w:t>
      </w:r>
      <w:r w:rsidRPr="00451E33">
        <w:rPr>
          <w:rFonts w:ascii="Corbel" w:hAnsi="Corbel" w:cs="Arial"/>
          <w:i/>
          <w:color w:val="000000" w:themeColor="text1"/>
          <w:sz w:val="26"/>
          <w:szCs w:val="28"/>
        </w:rPr>
        <w:t>ề</w:t>
      </w:r>
      <w:r w:rsidRPr="00451E33">
        <w:rPr>
          <w:rFonts w:ascii="Corbel" w:hAnsi="Corbel"/>
          <w:i/>
          <w:color w:val="000000" w:themeColor="text1"/>
          <w:sz w:val="26"/>
          <w:szCs w:val="28"/>
        </w:rPr>
        <w:t>n t</w:t>
      </w:r>
      <w:r w:rsidRPr="00451E33">
        <w:rPr>
          <w:rFonts w:ascii="Corbel" w:hAnsi="Corbel" w:cs="Arial"/>
          <w:i/>
          <w:color w:val="000000" w:themeColor="text1"/>
          <w:sz w:val="26"/>
          <w:szCs w:val="28"/>
        </w:rPr>
        <w:t>ả</w:t>
      </w:r>
      <w:r w:rsidRPr="00451E33">
        <w:rPr>
          <w:rFonts w:ascii="Corbel" w:hAnsi="Corbel"/>
          <w:i/>
          <w:color w:val="000000" w:themeColor="text1"/>
          <w:sz w:val="26"/>
          <w:szCs w:val="28"/>
        </w:rPr>
        <w:t>i m</w:t>
      </w:r>
      <w:r w:rsidRPr="00451E33">
        <w:rPr>
          <w:rFonts w:ascii="Corbel" w:hAnsi="Corbel" w:cs="Arial"/>
          <w:i/>
          <w:color w:val="000000" w:themeColor="text1"/>
          <w:sz w:val="26"/>
          <w:szCs w:val="28"/>
        </w:rPr>
        <w:t>ộ</w:t>
      </w:r>
      <w:r w:rsidRPr="00451E33">
        <w:rPr>
          <w:rFonts w:ascii="Corbel" w:hAnsi="Corbel"/>
          <w:i/>
          <w:color w:val="000000" w:themeColor="text1"/>
          <w:sz w:val="26"/>
          <w:szCs w:val="28"/>
        </w:rPr>
        <w:t>t s</w:t>
      </w:r>
      <w:r w:rsidRPr="00451E33">
        <w:rPr>
          <w:rFonts w:ascii="Corbel" w:hAnsi="Corbel" w:cs="Arial"/>
          <w:i/>
          <w:color w:val="000000" w:themeColor="text1"/>
          <w:sz w:val="26"/>
          <w:szCs w:val="28"/>
        </w:rPr>
        <w:t>ố</w:t>
      </w:r>
      <w:r w:rsidRPr="00451E33">
        <w:rPr>
          <w:rFonts w:ascii="Corbel" w:hAnsi="Corbel"/>
          <w:i/>
          <w:color w:val="000000" w:themeColor="text1"/>
          <w:sz w:val="26"/>
          <w:szCs w:val="28"/>
        </w:rPr>
        <w:t xml:space="preserve"> quy </w:t>
      </w:r>
      <w:r w:rsidRPr="00451E33">
        <w:rPr>
          <w:rFonts w:ascii="Corbel" w:hAnsi="Corbel" w:cs="Arial"/>
          <w:i/>
          <w:color w:val="000000" w:themeColor="text1"/>
          <w:sz w:val="26"/>
          <w:szCs w:val="28"/>
        </w:rPr>
        <w:t>đị</w:t>
      </w:r>
      <w:r w:rsidRPr="00451E33">
        <w:rPr>
          <w:rFonts w:ascii="Corbel" w:hAnsi="Corbel"/>
          <w:i/>
          <w:color w:val="000000" w:themeColor="text1"/>
          <w:sz w:val="26"/>
          <w:szCs w:val="28"/>
        </w:rPr>
        <w:t>nh c</w:t>
      </w:r>
      <w:r w:rsidRPr="00451E33">
        <w:rPr>
          <w:rFonts w:ascii="Corbel" w:hAnsi="Corbel" w:cs="Arial"/>
          <w:i/>
          <w:color w:val="000000" w:themeColor="text1"/>
          <w:sz w:val="26"/>
          <w:szCs w:val="28"/>
        </w:rPr>
        <w:t>ủ</w:t>
      </w:r>
      <w:r w:rsidRPr="00451E33">
        <w:rPr>
          <w:rFonts w:ascii="Corbel" w:hAnsi="Corbel"/>
          <w:i/>
          <w:color w:val="000000" w:themeColor="text1"/>
          <w:sz w:val="26"/>
          <w:szCs w:val="28"/>
        </w:rPr>
        <w:t>a ph</w:t>
      </w:r>
      <w:r w:rsidRPr="00451E33">
        <w:rPr>
          <w:rFonts w:ascii="Corbel" w:hAnsi="Corbel" w:cs=".VnArial Narrow"/>
          <w:i/>
          <w:color w:val="000000" w:themeColor="text1"/>
          <w:sz w:val="26"/>
          <w:szCs w:val="28"/>
        </w:rPr>
        <w:t>á</w:t>
      </w:r>
      <w:r w:rsidRPr="00451E33">
        <w:rPr>
          <w:rFonts w:ascii="Corbel" w:hAnsi="Corbel"/>
          <w:i/>
          <w:color w:val="000000" w:themeColor="text1"/>
          <w:sz w:val="26"/>
          <w:szCs w:val="28"/>
        </w:rPr>
        <w:t>p lu</w:t>
      </w:r>
      <w:r w:rsidRPr="00451E33">
        <w:rPr>
          <w:rFonts w:ascii="Corbel" w:hAnsi="Corbel" w:cs="Arial"/>
          <w:i/>
          <w:color w:val="000000" w:themeColor="text1"/>
          <w:sz w:val="26"/>
          <w:szCs w:val="28"/>
        </w:rPr>
        <w:t>ậ</w:t>
      </w:r>
      <w:r w:rsidRPr="00451E33">
        <w:rPr>
          <w:rFonts w:ascii="Corbel" w:hAnsi="Corbel"/>
          <w:i/>
          <w:color w:val="000000" w:themeColor="text1"/>
          <w:sz w:val="26"/>
          <w:szCs w:val="28"/>
        </w:rPr>
        <w:t>t li</w:t>
      </w:r>
      <w:r w:rsidRPr="00451E33">
        <w:rPr>
          <w:rFonts w:ascii="Corbel" w:hAnsi="Corbel" w:cs=".VnArial Narrow"/>
          <w:i/>
          <w:color w:val="000000" w:themeColor="text1"/>
          <w:sz w:val="26"/>
          <w:szCs w:val="28"/>
        </w:rPr>
        <w:t>ê</w:t>
      </w:r>
      <w:r w:rsidRPr="00451E33">
        <w:rPr>
          <w:rFonts w:ascii="Corbel" w:hAnsi="Corbel"/>
          <w:i/>
          <w:color w:val="000000" w:themeColor="text1"/>
          <w:sz w:val="26"/>
          <w:szCs w:val="28"/>
        </w:rPr>
        <w:t xml:space="preserve">n quan </w:t>
      </w:r>
      <w:r w:rsidRPr="00451E33">
        <w:rPr>
          <w:rFonts w:ascii="Corbel" w:hAnsi="Corbel" w:cs="Arial"/>
          <w:i/>
          <w:color w:val="000000" w:themeColor="text1"/>
          <w:sz w:val="26"/>
          <w:szCs w:val="28"/>
        </w:rPr>
        <w:t>đế</w:t>
      </w:r>
      <w:r w:rsidRPr="00451E33">
        <w:rPr>
          <w:rFonts w:ascii="Corbel" w:hAnsi="Corbel"/>
          <w:i/>
          <w:color w:val="000000" w:themeColor="text1"/>
          <w:sz w:val="26"/>
          <w:szCs w:val="28"/>
        </w:rPr>
        <w:t>n ho</w:t>
      </w:r>
      <w:r w:rsidRPr="00451E33">
        <w:rPr>
          <w:rFonts w:ascii="Corbel" w:hAnsi="Corbel" w:cs="Arial"/>
          <w:i/>
          <w:color w:val="000000" w:themeColor="text1"/>
          <w:sz w:val="26"/>
          <w:szCs w:val="28"/>
        </w:rPr>
        <w:t>ạ</w:t>
      </w:r>
      <w:r w:rsidRPr="00451E33">
        <w:rPr>
          <w:rFonts w:ascii="Corbel" w:hAnsi="Corbel"/>
          <w:i/>
          <w:color w:val="000000" w:themeColor="text1"/>
          <w:sz w:val="26"/>
          <w:szCs w:val="28"/>
        </w:rPr>
        <w:t xml:space="preserve">t </w:t>
      </w:r>
      <w:r w:rsidRPr="00451E33">
        <w:rPr>
          <w:rFonts w:ascii="Corbel" w:hAnsi="Corbel" w:cs="Arial"/>
          <w:i/>
          <w:color w:val="000000" w:themeColor="text1"/>
          <w:sz w:val="26"/>
          <w:szCs w:val="28"/>
        </w:rPr>
        <w:t>độ</w:t>
      </w:r>
      <w:r w:rsidRPr="00451E33">
        <w:rPr>
          <w:rFonts w:ascii="Corbel" w:hAnsi="Corbel"/>
          <w:i/>
          <w:color w:val="000000" w:themeColor="text1"/>
          <w:sz w:val="26"/>
          <w:szCs w:val="28"/>
        </w:rPr>
        <w:t>ng s</w:t>
      </w:r>
      <w:r w:rsidRPr="00451E33">
        <w:rPr>
          <w:rFonts w:ascii="Corbel" w:hAnsi="Corbel" w:cs="Arial"/>
          <w:i/>
          <w:color w:val="000000" w:themeColor="text1"/>
          <w:sz w:val="26"/>
          <w:szCs w:val="28"/>
        </w:rPr>
        <w:t>ả</w:t>
      </w:r>
      <w:r w:rsidRPr="00451E33">
        <w:rPr>
          <w:rFonts w:ascii="Corbel" w:hAnsi="Corbel"/>
          <w:i/>
          <w:color w:val="000000" w:themeColor="text1"/>
          <w:sz w:val="26"/>
          <w:szCs w:val="28"/>
        </w:rPr>
        <w:t>n xu</w:t>
      </w:r>
      <w:r w:rsidRPr="00451E33">
        <w:rPr>
          <w:rFonts w:ascii="Corbel" w:hAnsi="Corbel" w:cs="Arial"/>
          <w:i/>
          <w:color w:val="000000" w:themeColor="text1"/>
          <w:sz w:val="26"/>
          <w:szCs w:val="28"/>
        </w:rPr>
        <w:t>ấ</w:t>
      </w:r>
      <w:r w:rsidRPr="00451E33">
        <w:rPr>
          <w:rFonts w:ascii="Corbel" w:hAnsi="Corbel"/>
          <w:i/>
          <w:color w:val="000000" w:themeColor="text1"/>
          <w:sz w:val="26"/>
          <w:szCs w:val="28"/>
        </w:rPr>
        <w:t>t kinh doanh c</w:t>
      </w:r>
      <w:r w:rsidRPr="00451E33">
        <w:rPr>
          <w:rFonts w:ascii="Corbel" w:hAnsi="Corbel" w:cs="Arial"/>
          <w:i/>
          <w:color w:val="000000" w:themeColor="text1"/>
          <w:sz w:val="26"/>
          <w:szCs w:val="28"/>
        </w:rPr>
        <w:t>ủ</w:t>
      </w:r>
      <w:r w:rsidRPr="00451E33">
        <w:rPr>
          <w:rFonts w:ascii="Corbel" w:hAnsi="Corbel"/>
          <w:i/>
          <w:color w:val="000000" w:themeColor="text1"/>
          <w:sz w:val="26"/>
          <w:szCs w:val="28"/>
        </w:rPr>
        <w:t xml:space="preserve">a </w:t>
      </w:r>
      <w:r w:rsidRPr="00C5309E">
        <w:rPr>
          <w:rFonts w:ascii="Corbel" w:hAnsi="Corbel"/>
          <w:i/>
          <w:color w:val="000000" w:themeColor="text1"/>
          <w:sz w:val="26"/>
          <w:szCs w:val="28"/>
        </w:rPr>
        <w:t>doanh nghi</w:t>
      </w:r>
      <w:r w:rsidRPr="00C5309E">
        <w:rPr>
          <w:rFonts w:ascii="Corbel" w:hAnsi="Corbel" w:cs="Arial"/>
          <w:i/>
          <w:color w:val="000000" w:themeColor="text1"/>
          <w:sz w:val="26"/>
          <w:szCs w:val="28"/>
        </w:rPr>
        <w:t>ệ</w:t>
      </w:r>
      <w:r w:rsidRPr="00C5309E">
        <w:rPr>
          <w:rFonts w:ascii="Corbel" w:hAnsi="Corbel"/>
          <w:i/>
          <w:color w:val="000000" w:themeColor="text1"/>
          <w:sz w:val="26"/>
          <w:szCs w:val="28"/>
        </w:rPr>
        <w:t>p, S</w:t>
      </w:r>
      <w:r w:rsidRPr="00C5309E">
        <w:rPr>
          <w:rFonts w:ascii="Corbel" w:hAnsi="Corbel" w:cs="Arial"/>
          <w:i/>
          <w:color w:val="000000" w:themeColor="text1"/>
          <w:sz w:val="26"/>
          <w:szCs w:val="28"/>
        </w:rPr>
        <w:t>ở</w:t>
      </w:r>
      <w:r w:rsidRPr="00C5309E">
        <w:rPr>
          <w:rFonts w:ascii="Corbel" w:hAnsi="Corbel"/>
          <w:i/>
          <w:color w:val="000000" w:themeColor="text1"/>
          <w:sz w:val="26"/>
          <w:szCs w:val="28"/>
        </w:rPr>
        <w:t xml:space="preserve"> T</w:t>
      </w:r>
      <w:r w:rsidRPr="00C5309E">
        <w:rPr>
          <w:rFonts w:ascii="Corbel" w:hAnsi="Corbel" w:cs="Arial"/>
          <w:i/>
          <w:color w:val="000000" w:themeColor="text1"/>
          <w:sz w:val="26"/>
          <w:szCs w:val="28"/>
        </w:rPr>
        <w:t>ư</w:t>
      </w:r>
      <w:r w:rsidRPr="00C5309E">
        <w:rPr>
          <w:rFonts w:ascii="Corbel" w:hAnsi="Corbel"/>
          <w:i/>
          <w:color w:val="000000" w:themeColor="text1"/>
          <w:sz w:val="26"/>
          <w:szCs w:val="28"/>
        </w:rPr>
        <w:t xml:space="preserve"> ph</w:t>
      </w:r>
      <w:r w:rsidRPr="00C5309E">
        <w:rPr>
          <w:rFonts w:ascii="Corbel" w:hAnsi="Corbel" w:cs=".VnArial Narrow"/>
          <w:i/>
          <w:color w:val="000000" w:themeColor="text1"/>
          <w:sz w:val="26"/>
          <w:szCs w:val="28"/>
        </w:rPr>
        <w:t>á</w:t>
      </w:r>
      <w:r w:rsidRPr="00C5309E">
        <w:rPr>
          <w:rFonts w:ascii="Corbel" w:hAnsi="Corbel"/>
          <w:i/>
          <w:color w:val="000000" w:themeColor="text1"/>
          <w:sz w:val="26"/>
          <w:szCs w:val="28"/>
        </w:rPr>
        <w:t>p bi</w:t>
      </w:r>
      <w:r w:rsidRPr="00C5309E">
        <w:rPr>
          <w:rFonts w:ascii="Corbel" w:hAnsi="Corbel" w:cs=".VnArial Narrow"/>
          <w:i/>
          <w:color w:val="000000" w:themeColor="text1"/>
          <w:sz w:val="26"/>
          <w:szCs w:val="28"/>
        </w:rPr>
        <w:t>ê</w:t>
      </w:r>
      <w:r w:rsidRPr="00C5309E">
        <w:rPr>
          <w:rFonts w:ascii="Corbel" w:hAnsi="Corbel"/>
          <w:i/>
          <w:color w:val="000000" w:themeColor="text1"/>
          <w:sz w:val="26"/>
          <w:szCs w:val="28"/>
        </w:rPr>
        <w:t>n so</w:t>
      </w:r>
      <w:r w:rsidRPr="00C5309E">
        <w:rPr>
          <w:rFonts w:ascii="Corbel" w:hAnsi="Corbel" w:cs="Arial"/>
          <w:i/>
          <w:color w:val="000000" w:themeColor="text1"/>
          <w:sz w:val="26"/>
          <w:szCs w:val="28"/>
        </w:rPr>
        <w:t>ạ</w:t>
      </w:r>
      <w:r w:rsidRPr="00C5309E">
        <w:rPr>
          <w:rFonts w:ascii="Corbel" w:hAnsi="Corbel"/>
          <w:i/>
          <w:color w:val="000000" w:themeColor="text1"/>
          <w:sz w:val="26"/>
          <w:szCs w:val="28"/>
        </w:rPr>
        <w:t>n cu</w:t>
      </w:r>
      <w:r w:rsidRPr="00C5309E">
        <w:rPr>
          <w:rFonts w:ascii="Corbel" w:hAnsi="Corbel" w:cs="Arial"/>
          <w:i/>
          <w:color w:val="000000" w:themeColor="text1"/>
          <w:sz w:val="26"/>
          <w:szCs w:val="28"/>
        </w:rPr>
        <w:t>ố</w:t>
      </w:r>
      <w:r w:rsidRPr="00C5309E">
        <w:rPr>
          <w:rFonts w:ascii="Corbel" w:hAnsi="Corbel"/>
          <w:i/>
          <w:color w:val="000000" w:themeColor="text1"/>
          <w:sz w:val="26"/>
          <w:szCs w:val="28"/>
        </w:rPr>
        <w:t>n S</w:t>
      </w:r>
      <w:r w:rsidRPr="00C5309E">
        <w:rPr>
          <w:rFonts w:ascii="Corbel" w:hAnsi="Corbel" w:cs="Arial"/>
          <w:i/>
          <w:color w:val="000000" w:themeColor="text1"/>
          <w:sz w:val="26"/>
          <w:szCs w:val="28"/>
        </w:rPr>
        <w:t>ổ</w:t>
      </w:r>
      <w:r w:rsidRPr="00C5309E">
        <w:rPr>
          <w:rFonts w:ascii="Corbel" w:hAnsi="Corbel"/>
          <w:i/>
          <w:color w:val="000000" w:themeColor="text1"/>
          <w:sz w:val="26"/>
          <w:szCs w:val="28"/>
        </w:rPr>
        <w:t xml:space="preserve"> tay ph</w:t>
      </w:r>
      <w:r w:rsidRPr="00C5309E">
        <w:rPr>
          <w:rFonts w:ascii="Corbel" w:hAnsi="Corbel" w:cs=".VnArial Narrow"/>
          <w:i/>
          <w:color w:val="000000" w:themeColor="text1"/>
          <w:sz w:val="26"/>
          <w:szCs w:val="28"/>
        </w:rPr>
        <w:t>á</w:t>
      </w:r>
      <w:r w:rsidRPr="00C5309E">
        <w:rPr>
          <w:rFonts w:ascii="Corbel" w:hAnsi="Corbel"/>
          <w:i/>
          <w:color w:val="000000" w:themeColor="text1"/>
          <w:sz w:val="26"/>
          <w:szCs w:val="28"/>
        </w:rPr>
        <w:t>p lu</w:t>
      </w:r>
      <w:r w:rsidRPr="00C5309E">
        <w:rPr>
          <w:rFonts w:ascii="Corbel" w:hAnsi="Corbel" w:cs="Arial"/>
          <w:i/>
          <w:color w:val="000000" w:themeColor="text1"/>
          <w:sz w:val="26"/>
          <w:szCs w:val="28"/>
        </w:rPr>
        <w:t>ậ</w:t>
      </w:r>
      <w:r w:rsidRPr="00C5309E">
        <w:rPr>
          <w:rFonts w:ascii="Corbel" w:hAnsi="Corbel"/>
          <w:i/>
          <w:color w:val="000000" w:themeColor="text1"/>
          <w:sz w:val="26"/>
          <w:szCs w:val="28"/>
        </w:rPr>
        <w:t>t d</w:t>
      </w:r>
      <w:r w:rsidRPr="00C5309E">
        <w:rPr>
          <w:rFonts w:ascii="Corbel" w:hAnsi="Corbel" w:cs=".VnArial Narrow"/>
          <w:i/>
          <w:color w:val="000000" w:themeColor="text1"/>
          <w:sz w:val="26"/>
          <w:szCs w:val="28"/>
        </w:rPr>
        <w:t>à</w:t>
      </w:r>
      <w:r w:rsidRPr="00C5309E">
        <w:rPr>
          <w:rFonts w:ascii="Corbel" w:hAnsi="Corbel"/>
          <w:i/>
          <w:color w:val="000000" w:themeColor="text1"/>
          <w:sz w:val="26"/>
          <w:szCs w:val="28"/>
        </w:rPr>
        <w:t>nh cho doanh nghi</w:t>
      </w:r>
      <w:r w:rsidRPr="00C5309E">
        <w:rPr>
          <w:rFonts w:ascii="Corbel" w:hAnsi="Corbel" w:cs="Arial"/>
          <w:i/>
          <w:color w:val="000000" w:themeColor="text1"/>
          <w:sz w:val="26"/>
          <w:szCs w:val="28"/>
        </w:rPr>
        <w:t>ệ</w:t>
      </w:r>
      <w:r w:rsidRPr="00C5309E">
        <w:rPr>
          <w:rFonts w:ascii="Corbel" w:hAnsi="Corbel"/>
          <w:i/>
          <w:color w:val="000000" w:themeColor="text1"/>
          <w:sz w:val="26"/>
          <w:szCs w:val="28"/>
        </w:rPr>
        <w:t>p.</w:t>
      </w:r>
    </w:p>
    <w:p w:rsidR="00862AAB" w:rsidRPr="00C5309E" w:rsidRDefault="00A45912" w:rsidP="00C753C5">
      <w:pPr>
        <w:spacing w:before="120" w:after="120"/>
        <w:ind w:firstLine="720"/>
        <w:jc w:val="both"/>
        <w:rPr>
          <w:rFonts w:ascii="Corbel" w:hAnsi="Corbel"/>
          <w:i/>
          <w:color w:val="000000" w:themeColor="text1"/>
          <w:sz w:val="26"/>
          <w:szCs w:val="28"/>
        </w:rPr>
      </w:pPr>
      <w:r w:rsidRPr="00C5309E">
        <w:rPr>
          <w:rFonts w:ascii="Corbel" w:hAnsi="Corbel"/>
          <w:i/>
          <w:color w:val="000000" w:themeColor="text1"/>
          <w:sz w:val="26"/>
          <w:szCs w:val="28"/>
        </w:rPr>
        <w:t>N</w:t>
      </w:r>
      <w:r w:rsidRPr="00C5309E">
        <w:rPr>
          <w:rFonts w:ascii="Corbel" w:hAnsi="Corbel" w:cs="Arial"/>
          <w:i/>
          <w:color w:val="000000" w:themeColor="text1"/>
          <w:sz w:val="26"/>
          <w:szCs w:val="28"/>
        </w:rPr>
        <w:t>ộ</w:t>
      </w:r>
      <w:r w:rsidRPr="00C5309E">
        <w:rPr>
          <w:rFonts w:ascii="Corbel" w:hAnsi="Corbel"/>
          <w:i/>
          <w:color w:val="000000" w:themeColor="text1"/>
          <w:sz w:val="26"/>
          <w:szCs w:val="28"/>
        </w:rPr>
        <w:t>i dung cu</w:t>
      </w:r>
      <w:r w:rsidRPr="00C5309E">
        <w:rPr>
          <w:rFonts w:ascii="Corbel" w:hAnsi="Corbel" w:cs="Arial"/>
          <w:i/>
          <w:color w:val="000000" w:themeColor="text1"/>
          <w:sz w:val="26"/>
          <w:szCs w:val="28"/>
        </w:rPr>
        <w:t>ố</w:t>
      </w:r>
      <w:r w:rsidRPr="00C5309E">
        <w:rPr>
          <w:rFonts w:ascii="Corbel" w:hAnsi="Corbel"/>
          <w:i/>
          <w:color w:val="000000" w:themeColor="text1"/>
          <w:sz w:val="26"/>
          <w:szCs w:val="28"/>
        </w:rPr>
        <w:t>n s</w:t>
      </w:r>
      <w:r w:rsidRPr="00C5309E">
        <w:rPr>
          <w:rFonts w:ascii="Corbel" w:hAnsi="Corbel" w:cs=".VnArial Narrow"/>
          <w:i/>
          <w:color w:val="000000" w:themeColor="text1"/>
          <w:sz w:val="26"/>
          <w:szCs w:val="28"/>
        </w:rPr>
        <w:t>á</w:t>
      </w:r>
      <w:r w:rsidRPr="00C5309E">
        <w:rPr>
          <w:rFonts w:ascii="Corbel" w:hAnsi="Corbel"/>
          <w:i/>
          <w:color w:val="000000" w:themeColor="text1"/>
          <w:sz w:val="26"/>
          <w:szCs w:val="28"/>
        </w:rPr>
        <w:t>ch bao g</w:t>
      </w:r>
      <w:r w:rsidRPr="00C5309E">
        <w:rPr>
          <w:rFonts w:ascii="Corbel" w:hAnsi="Corbel" w:cs="Arial"/>
          <w:i/>
          <w:color w:val="000000" w:themeColor="text1"/>
          <w:sz w:val="26"/>
          <w:szCs w:val="28"/>
        </w:rPr>
        <w:t>ồ</w:t>
      </w:r>
      <w:r w:rsidRPr="00C5309E">
        <w:rPr>
          <w:rFonts w:ascii="Corbel" w:hAnsi="Corbel"/>
          <w:i/>
          <w:color w:val="000000" w:themeColor="text1"/>
          <w:sz w:val="26"/>
          <w:szCs w:val="28"/>
        </w:rPr>
        <w:t xml:space="preserve">m: </w:t>
      </w:r>
      <w:r w:rsidR="00CA567F" w:rsidRPr="00C5309E">
        <w:rPr>
          <w:rFonts w:ascii="Corbel" w:hAnsi="Corbel"/>
          <w:i/>
          <w:color w:val="000000" w:themeColor="text1"/>
          <w:sz w:val="26"/>
          <w:szCs w:val="28"/>
        </w:rPr>
        <w:t>0</w:t>
      </w:r>
      <w:r w:rsidRPr="00C5309E">
        <w:rPr>
          <w:rFonts w:ascii="Corbel" w:hAnsi="Corbel"/>
          <w:i/>
          <w:color w:val="000000" w:themeColor="text1"/>
          <w:sz w:val="26"/>
          <w:szCs w:val="28"/>
        </w:rPr>
        <w:t>3 ph</w:t>
      </w:r>
      <w:r w:rsidRPr="00C5309E">
        <w:rPr>
          <w:rFonts w:ascii="Corbel" w:hAnsi="Corbel" w:cs="Arial"/>
          <w:i/>
          <w:color w:val="000000" w:themeColor="text1"/>
          <w:sz w:val="26"/>
          <w:szCs w:val="28"/>
        </w:rPr>
        <w:t>ầ</w:t>
      </w:r>
      <w:r w:rsidRPr="00C5309E">
        <w:rPr>
          <w:rFonts w:ascii="Corbel" w:hAnsi="Corbel"/>
          <w:i/>
          <w:color w:val="000000" w:themeColor="text1"/>
          <w:sz w:val="26"/>
          <w:szCs w:val="28"/>
        </w:rPr>
        <w:t>n</w:t>
      </w:r>
    </w:p>
    <w:p w:rsidR="00862AAB" w:rsidRPr="00C5309E" w:rsidRDefault="00A45912" w:rsidP="00C753C5">
      <w:pPr>
        <w:spacing w:before="120" w:after="120"/>
        <w:ind w:firstLine="720"/>
        <w:jc w:val="both"/>
        <w:rPr>
          <w:rFonts w:ascii="Corbel" w:hAnsi="Corbel"/>
          <w:i/>
          <w:color w:val="000000" w:themeColor="text1"/>
          <w:sz w:val="26"/>
          <w:szCs w:val="28"/>
        </w:rPr>
      </w:pPr>
      <w:r w:rsidRPr="00C5309E">
        <w:rPr>
          <w:rFonts w:ascii="Corbel" w:hAnsi="Corbel"/>
          <w:b/>
          <w:i/>
          <w:color w:val="000000" w:themeColor="text1"/>
          <w:sz w:val="26"/>
          <w:szCs w:val="28"/>
        </w:rPr>
        <w:t>Ph</w:t>
      </w:r>
      <w:r w:rsidRPr="00C5309E">
        <w:rPr>
          <w:rFonts w:ascii="Corbel" w:hAnsi="Corbel" w:cs="Arial"/>
          <w:b/>
          <w:i/>
          <w:color w:val="000000" w:themeColor="text1"/>
          <w:sz w:val="26"/>
          <w:szCs w:val="28"/>
        </w:rPr>
        <w:t>ầ</w:t>
      </w:r>
      <w:r w:rsidRPr="00C5309E">
        <w:rPr>
          <w:rFonts w:ascii="Corbel" w:hAnsi="Corbel"/>
          <w:b/>
          <w:i/>
          <w:color w:val="000000" w:themeColor="text1"/>
          <w:sz w:val="26"/>
          <w:szCs w:val="28"/>
        </w:rPr>
        <w:t>n th</w:t>
      </w:r>
      <w:r w:rsidRPr="00C5309E">
        <w:rPr>
          <w:rFonts w:ascii="Corbel" w:hAnsi="Corbel" w:cs="Arial"/>
          <w:b/>
          <w:i/>
          <w:color w:val="000000" w:themeColor="text1"/>
          <w:sz w:val="26"/>
          <w:szCs w:val="28"/>
        </w:rPr>
        <w:t>ứ</w:t>
      </w:r>
      <w:r w:rsidRPr="00C5309E">
        <w:rPr>
          <w:rFonts w:ascii="Corbel" w:hAnsi="Corbel"/>
          <w:b/>
          <w:i/>
          <w:color w:val="000000" w:themeColor="text1"/>
          <w:sz w:val="26"/>
          <w:szCs w:val="28"/>
        </w:rPr>
        <w:t xml:space="preserve"> nh</w:t>
      </w:r>
      <w:r w:rsidRPr="00C5309E">
        <w:rPr>
          <w:rFonts w:ascii="Corbel" w:hAnsi="Corbel" w:cs="Arial"/>
          <w:b/>
          <w:i/>
          <w:color w:val="000000" w:themeColor="text1"/>
          <w:sz w:val="26"/>
          <w:szCs w:val="28"/>
        </w:rPr>
        <w:t>ấ</w:t>
      </w:r>
      <w:r w:rsidRPr="00C5309E">
        <w:rPr>
          <w:rFonts w:ascii="Corbel" w:hAnsi="Corbel"/>
          <w:b/>
          <w:i/>
          <w:color w:val="000000" w:themeColor="text1"/>
          <w:sz w:val="26"/>
          <w:szCs w:val="28"/>
        </w:rPr>
        <w:t>t:</w:t>
      </w:r>
      <w:r w:rsidRPr="00C5309E">
        <w:rPr>
          <w:rFonts w:ascii="Corbel" w:hAnsi="Corbel"/>
          <w:i/>
          <w:color w:val="000000" w:themeColor="text1"/>
          <w:sz w:val="26"/>
          <w:szCs w:val="28"/>
        </w:rPr>
        <w:t xml:space="preserve"> </w:t>
      </w:r>
      <w:r w:rsidR="009D515E" w:rsidRPr="00C5309E">
        <w:rPr>
          <w:rFonts w:ascii="Corbel" w:hAnsi="Corbel"/>
          <w:i/>
          <w:color w:val="000000" w:themeColor="text1"/>
          <w:sz w:val="26"/>
          <w:szCs w:val="28"/>
        </w:rPr>
        <w:t xml:space="preserve">Một số </w:t>
      </w:r>
      <w:r w:rsidR="001018DF" w:rsidRPr="00C5309E">
        <w:rPr>
          <w:rFonts w:ascii="Corbel" w:hAnsi="Corbel"/>
          <w:i/>
          <w:color w:val="000000" w:themeColor="text1"/>
          <w:sz w:val="26"/>
          <w:szCs w:val="28"/>
        </w:rPr>
        <w:t xml:space="preserve">quy </w:t>
      </w:r>
      <w:r w:rsidR="001018DF" w:rsidRPr="00C5309E">
        <w:rPr>
          <w:rFonts w:ascii="Corbel" w:hAnsi="Corbel" w:cs="Arial"/>
          <w:i/>
          <w:color w:val="000000" w:themeColor="text1"/>
          <w:sz w:val="26"/>
          <w:szCs w:val="28"/>
        </w:rPr>
        <w:t>đị</w:t>
      </w:r>
      <w:r w:rsidR="001018DF" w:rsidRPr="00C5309E">
        <w:rPr>
          <w:rFonts w:ascii="Corbel" w:hAnsi="Corbel"/>
          <w:i/>
          <w:color w:val="000000" w:themeColor="text1"/>
          <w:sz w:val="26"/>
          <w:szCs w:val="28"/>
        </w:rPr>
        <w:t xml:space="preserve">nh </w:t>
      </w:r>
      <w:r w:rsidRPr="00C5309E">
        <w:rPr>
          <w:rFonts w:ascii="Corbel" w:hAnsi="Corbel"/>
          <w:i/>
          <w:color w:val="000000" w:themeColor="text1"/>
          <w:sz w:val="26"/>
          <w:szCs w:val="28"/>
        </w:rPr>
        <w:t>v</w:t>
      </w:r>
      <w:r w:rsidRPr="00C5309E">
        <w:rPr>
          <w:rFonts w:ascii="Corbel" w:hAnsi="Corbel" w:cs="Arial"/>
          <w:i/>
          <w:color w:val="000000" w:themeColor="text1"/>
          <w:sz w:val="26"/>
          <w:szCs w:val="28"/>
        </w:rPr>
        <w:t>ề</w:t>
      </w:r>
      <w:r w:rsidRPr="00C5309E">
        <w:rPr>
          <w:rFonts w:ascii="Corbel" w:hAnsi="Corbel"/>
          <w:i/>
          <w:color w:val="000000" w:themeColor="text1"/>
          <w:sz w:val="26"/>
          <w:szCs w:val="28"/>
        </w:rPr>
        <w:t xml:space="preserve"> h</w:t>
      </w:r>
      <w:r w:rsidRPr="00C5309E">
        <w:rPr>
          <w:rFonts w:ascii="Corbel" w:hAnsi="Corbel" w:cs="Arial"/>
          <w:i/>
          <w:color w:val="000000" w:themeColor="text1"/>
          <w:sz w:val="26"/>
          <w:szCs w:val="28"/>
        </w:rPr>
        <w:t>ỗ</w:t>
      </w:r>
      <w:r w:rsidRPr="00C5309E">
        <w:rPr>
          <w:rFonts w:ascii="Corbel" w:hAnsi="Corbel"/>
          <w:i/>
          <w:color w:val="000000" w:themeColor="text1"/>
          <w:sz w:val="26"/>
          <w:szCs w:val="28"/>
        </w:rPr>
        <w:t xml:space="preserve"> tr</w:t>
      </w:r>
      <w:r w:rsidRPr="00C5309E">
        <w:rPr>
          <w:rFonts w:ascii="Corbel" w:hAnsi="Corbel" w:cs="Arial"/>
          <w:i/>
          <w:color w:val="000000" w:themeColor="text1"/>
          <w:sz w:val="26"/>
          <w:szCs w:val="28"/>
        </w:rPr>
        <w:t>ợ</w:t>
      </w:r>
      <w:r w:rsidRPr="00C5309E">
        <w:rPr>
          <w:rFonts w:ascii="Corbel" w:hAnsi="Corbel"/>
          <w:i/>
          <w:color w:val="000000" w:themeColor="text1"/>
          <w:sz w:val="26"/>
          <w:szCs w:val="28"/>
        </w:rPr>
        <w:t xml:space="preserve"> ph</w:t>
      </w:r>
      <w:r w:rsidRPr="00C5309E">
        <w:rPr>
          <w:rFonts w:ascii="Corbel" w:hAnsi="Corbel" w:cs=".VnArial Narrow"/>
          <w:i/>
          <w:color w:val="000000" w:themeColor="text1"/>
          <w:sz w:val="26"/>
          <w:szCs w:val="28"/>
        </w:rPr>
        <w:t>á</w:t>
      </w:r>
      <w:r w:rsidRPr="00C5309E">
        <w:rPr>
          <w:rFonts w:ascii="Corbel" w:hAnsi="Corbel"/>
          <w:i/>
          <w:color w:val="000000" w:themeColor="text1"/>
          <w:sz w:val="26"/>
          <w:szCs w:val="28"/>
        </w:rPr>
        <w:t>p l</w:t>
      </w:r>
      <w:r w:rsidRPr="00C5309E">
        <w:rPr>
          <w:rFonts w:ascii="Corbel" w:hAnsi="Corbel" w:cs=".VnArial Narrow"/>
          <w:i/>
          <w:color w:val="000000" w:themeColor="text1"/>
          <w:sz w:val="26"/>
          <w:szCs w:val="28"/>
        </w:rPr>
        <w:t>ý</w:t>
      </w:r>
      <w:r w:rsidRPr="00C5309E">
        <w:rPr>
          <w:rFonts w:ascii="Corbel" w:hAnsi="Corbel"/>
          <w:i/>
          <w:color w:val="000000" w:themeColor="text1"/>
          <w:sz w:val="26"/>
          <w:szCs w:val="28"/>
        </w:rPr>
        <w:t xml:space="preserve"> cho doanh nghi</w:t>
      </w:r>
      <w:r w:rsidRPr="00C5309E">
        <w:rPr>
          <w:rFonts w:ascii="Corbel" w:hAnsi="Corbel" w:cs="Arial"/>
          <w:i/>
          <w:color w:val="000000" w:themeColor="text1"/>
          <w:sz w:val="26"/>
          <w:szCs w:val="28"/>
        </w:rPr>
        <w:t>ệ</w:t>
      </w:r>
      <w:r w:rsidRPr="00C5309E">
        <w:rPr>
          <w:rFonts w:ascii="Corbel" w:hAnsi="Corbel"/>
          <w:i/>
          <w:color w:val="000000" w:themeColor="text1"/>
          <w:sz w:val="26"/>
          <w:szCs w:val="28"/>
        </w:rPr>
        <w:t>p.</w:t>
      </w:r>
    </w:p>
    <w:p w:rsidR="00862AAB" w:rsidRPr="00C5309E" w:rsidRDefault="00A45912" w:rsidP="00C753C5">
      <w:pPr>
        <w:spacing w:before="120" w:after="120"/>
        <w:ind w:firstLine="720"/>
        <w:jc w:val="both"/>
        <w:rPr>
          <w:rFonts w:ascii="Corbel" w:hAnsi="Corbel"/>
          <w:i/>
          <w:color w:val="000000" w:themeColor="text1"/>
          <w:spacing w:val="-4"/>
          <w:sz w:val="26"/>
          <w:szCs w:val="28"/>
        </w:rPr>
      </w:pPr>
      <w:r w:rsidRPr="00C5309E">
        <w:rPr>
          <w:rFonts w:ascii="Corbel" w:hAnsi="Corbel"/>
          <w:b/>
          <w:i/>
          <w:color w:val="000000" w:themeColor="text1"/>
          <w:sz w:val="26"/>
          <w:szCs w:val="28"/>
        </w:rPr>
        <w:t>Ph</w:t>
      </w:r>
      <w:r w:rsidRPr="00C5309E">
        <w:rPr>
          <w:rFonts w:ascii="Corbel" w:hAnsi="Corbel" w:cs="Arial"/>
          <w:b/>
          <w:i/>
          <w:color w:val="000000" w:themeColor="text1"/>
          <w:spacing w:val="-4"/>
          <w:sz w:val="26"/>
          <w:szCs w:val="28"/>
        </w:rPr>
        <w:t>ầ</w:t>
      </w:r>
      <w:r w:rsidRPr="00C5309E">
        <w:rPr>
          <w:rFonts w:ascii="Corbel" w:hAnsi="Corbel"/>
          <w:b/>
          <w:i/>
          <w:color w:val="000000" w:themeColor="text1"/>
          <w:spacing w:val="-4"/>
          <w:sz w:val="26"/>
          <w:szCs w:val="28"/>
        </w:rPr>
        <w:t>n th</w:t>
      </w:r>
      <w:r w:rsidRPr="00C5309E">
        <w:rPr>
          <w:rFonts w:ascii="Corbel" w:hAnsi="Corbel" w:cs="Arial"/>
          <w:b/>
          <w:i/>
          <w:color w:val="000000" w:themeColor="text1"/>
          <w:spacing w:val="-4"/>
          <w:sz w:val="26"/>
          <w:szCs w:val="28"/>
        </w:rPr>
        <w:t>ứ</w:t>
      </w:r>
      <w:r w:rsidRPr="00C5309E">
        <w:rPr>
          <w:rFonts w:ascii="Corbel" w:hAnsi="Corbel"/>
          <w:b/>
          <w:i/>
          <w:color w:val="000000" w:themeColor="text1"/>
          <w:spacing w:val="-4"/>
          <w:sz w:val="26"/>
          <w:szCs w:val="28"/>
        </w:rPr>
        <w:t xml:space="preserve"> hai: </w:t>
      </w:r>
      <w:r w:rsidR="004B0140" w:rsidRPr="00C5309E">
        <w:rPr>
          <w:rFonts w:ascii="Corbel" w:hAnsi="Corbel"/>
          <w:i/>
          <w:color w:val="000000" w:themeColor="text1"/>
          <w:spacing w:val="-4"/>
          <w:sz w:val="26"/>
          <w:szCs w:val="28"/>
        </w:rPr>
        <w:t xml:space="preserve">Một số </w:t>
      </w:r>
      <w:r w:rsidR="001018DF" w:rsidRPr="00C5309E">
        <w:rPr>
          <w:rFonts w:ascii="Corbel" w:hAnsi="Corbel" w:cs="Arial"/>
          <w:i/>
          <w:color w:val="000000" w:themeColor="text1"/>
          <w:spacing w:val="-4"/>
          <w:sz w:val="26"/>
          <w:szCs w:val="28"/>
        </w:rPr>
        <w:t>đ</w:t>
      </w:r>
      <w:r w:rsidR="001018DF" w:rsidRPr="00C5309E">
        <w:rPr>
          <w:rFonts w:ascii="Corbel" w:hAnsi="Corbel"/>
          <w:i/>
          <w:color w:val="000000" w:themeColor="text1"/>
          <w:spacing w:val="-4"/>
          <w:sz w:val="26"/>
          <w:szCs w:val="28"/>
        </w:rPr>
        <w:t>i</w:t>
      </w:r>
      <w:r w:rsidR="001018DF" w:rsidRPr="00C5309E">
        <w:rPr>
          <w:rFonts w:ascii="Corbel" w:hAnsi="Corbel" w:cs="Arial"/>
          <w:i/>
          <w:color w:val="000000" w:themeColor="text1"/>
          <w:spacing w:val="-4"/>
          <w:sz w:val="26"/>
          <w:szCs w:val="28"/>
        </w:rPr>
        <w:t>ề</w:t>
      </w:r>
      <w:r w:rsidR="001018DF" w:rsidRPr="00C5309E">
        <w:rPr>
          <w:rFonts w:ascii="Corbel" w:hAnsi="Corbel"/>
          <w:i/>
          <w:color w:val="000000" w:themeColor="text1"/>
          <w:spacing w:val="-4"/>
          <w:sz w:val="26"/>
          <w:szCs w:val="28"/>
        </w:rPr>
        <w:t>u c</w:t>
      </w:r>
      <w:r w:rsidR="001018DF" w:rsidRPr="00C5309E">
        <w:rPr>
          <w:rFonts w:ascii="Corbel" w:hAnsi="Corbel" w:cs="Arial"/>
          <w:i/>
          <w:color w:val="000000" w:themeColor="text1"/>
          <w:spacing w:val="-4"/>
          <w:sz w:val="26"/>
          <w:szCs w:val="28"/>
        </w:rPr>
        <w:t>ầ</w:t>
      </w:r>
      <w:r w:rsidR="001018DF" w:rsidRPr="00C5309E">
        <w:rPr>
          <w:rFonts w:ascii="Corbel" w:hAnsi="Corbel"/>
          <w:i/>
          <w:color w:val="000000" w:themeColor="text1"/>
          <w:spacing w:val="-4"/>
          <w:sz w:val="26"/>
          <w:szCs w:val="28"/>
        </w:rPr>
        <w:t>n bi</w:t>
      </w:r>
      <w:r w:rsidR="001018DF" w:rsidRPr="00C5309E">
        <w:rPr>
          <w:rFonts w:ascii="Corbel" w:hAnsi="Corbel" w:cs="Arial"/>
          <w:i/>
          <w:color w:val="000000" w:themeColor="text1"/>
          <w:spacing w:val="-4"/>
          <w:sz w:val="26"/>
          <w:szCs w:val="28"/>
        </w:rPr>
        <w:t>ế</w:t>
      </w:r>
      <w:r w:rsidR="001018DF" w:rsidRPr="00C5309E">
        <w:rPr>
          <w:rFonts w:ascii="Corbel" w:hAnsi="Corbel"/>
          <w:i/>
          <w:color w:val="000000" w:themeColor="text1"/>
          <w:spacing w:val="-4"/>
          <w:sz w:val="26"/>
          <w:szCs w:val="28"/>
        </w:rPr>
        <w:t>t v</w:t>
      </w:r>
      <w:r w:rsidR="001018DF" w:rsidRPr="00C5309E">
        <w:rPr>
          <w:rFonts w:ascii="Corbel" w:hAnsi="Corbel" w:cs="Arial"/>
          <w:i/>
          <w:color w:val="000000" w:themeColor="text1"/>
          <w:spacing w:val="-4"/>
          <w:sz w:val="26"/>
          <w:szCs w:val="28"/>
        </w:rPr>
        <w:t>ề</w:t>
      </w:r>
      <w:r w:rsidR="001018DF" w:rsidRPr="00C5309E">
        <w:rPr>
          <w:rFonts w:ascii="Corbel" w:hAnsi="Corbel"/>
          <w:i/>
          <w:color w:val="000000" w:themeColor="text1"/>
          <w:spacing w:val="-4"/>
          <w:sz w:val="26"/>
          <w:szCs w:val="28"/>
        </w:rPr>
        <w:t xml:space="preserve"> </w:t>
      </w:r>
      <w:r w:rsidR="001018DF" w:rsidRPr="00C5309E">
        <w:rPr>
          <w:rFonts w:ascii="Corbel" w:hAnsi="Corbel" w:cs="Arial"/>
          <w:i/>
          <w:color w:val="000000" w:themeColor="text1"/>
          <w:spacing w:val="-4"/>
          <w:sz w:val="26"/>
          <w:szCs w:val="28"/>
        </w:rPr>
        <w:t>đă</w:t>
      </w:r>
      <w:r w:rsidR="001018DF" w:rsidRPr="00C5309E">
        <w:rPr>
          <w:rFonts w:ascii="Corbel" w:hAnsi="Corbel"/>
          <w:i/>
          <w:color w:val="000000" w:themeColor="text1"/>
          <w:spacing w:val="-4"/>
          <w:sz w:val="26"/>
          <w:szCs w:val="28"/>
        </w:rPr>
        <w:t>ng k</w:t>
      </w:r>
      <w:r w:rsidR="001018DF" w:rsidRPr="00C5309E">
        <w:rPr>
          <w:rFonts w:ascii="Corbel" w:hAnsi="Corbel" w:cs=".VnArial Narrow"/>
          <w:i/>
          <w:color w:val="000000" w:themeColor="text1"/>
          <w:spacing w:val="-4"/>
          <w:sz w:val="26"/>
          <w:szCs w:val="28"/>
        </w:rPr>
        <w:t>ý</w:t>
      </w:r>
      <w:r w:rsidR="001018DF" w:rsidRPr="00C5309E">
        <w:rPr>
          <w:rFonts w:ascii="Corbel" w:hAnsi="Corbel"/>
          <w:i/>
          <w:color w:val="000000" w:themeColor="text1"/>
          <w:spacing w:val="-4"/>
          <w:sz w:val="26"/>
          <w:szCs w:val="28"/>
        </w:rPr>
        <w:t xml:space="preserve"> kinh doanh</w:t>
      </w:r>
      <w:r w:rsidR="00DC35AE" w:rsidRPr="00C5309E">
        <w:rPr>
          <w:rFonts w:ascii="Corbel" w:hAnsi="Corbel"/>
          <w:i/>
          <w:color w:val="000000" w:themeColor="text1"/>
          <w:spacing w:val="-4"/>
          <w:sz w:val="26"/>
          <w:szCs w:val="28"/>
        </w:rPr>
        <w:t>.</w:t>
      </w:r>
    </w:p>
    <w:p w:rsidR="00862AAB" w:rsidRPr="00C5309E" w:rsidRDefault="001018DF" w:rsidP="00C753C5">
      <w:pPr>
        <w:spacing w:before="120" w:after="120"/>
        <w:ind w:firstLine="720"/>
        <w:jc w:val="both"/>
        <w:rPr>
          <w:rFonts w:ascii="Corbel" w:hAnsi="Corbel"/>
          <w:i/>
          <w:color w:val="000000" w:themeColor="text1"/>
          <w:spacing w:val="-4"/>
          <w:sz w:val="26"/>
          <w:szCs w:val="28"/>
        </w:rPr>
      </w:pPr>
      <w:r w:rsidRPr="00C5309E">
        <w:rPr>
          <w:rFonts w:ascii="Corbel" w:hAnsi="Corbel"/>
          <w:b/>
          <w:i/>
          <w:color w:val="000000" w:themeColor="text1"/>
          <w:spacing w:val="-4"/>
          <w:sz w:val="26"/>
          <w:szCs w:val="28"/>
        </w:rPr>
        <w:t>Ph</w:t>
      </w:r>
      <w:r w:rsidRPr="00C5309E">
        <w:rPr>
          <w:rFonts w:ascii="Corbel" w:hAnsi="Corbel" w:cs="Arial"/>
          <w:b/>
          <w:i/>
          <w:color w:val="000000" w:themeColor="text1"/>
          <w:spacing w:val="-4"/>
          <w:sz w:val="26"/>
          <w:szCs w:val="28"/>
        </w:rPr>
        <w:t>ầ</w:t>
      </w:r>
      <w:r w:rsidRPr="00C5309E">
        <w:rPr>
          <w:rFonts w:ascii="Corbel" w:hAnsi="Corbel"/>
          <w:b/>
          <w:i/>
          <w:color w:val="000000" w:themeColor="text1"/>
          <w:spacing w:val="-4"/>
          <w:sz w:val="26"/>
          <w:szCs w:val="28"/>
        </w:rPr>
        <w:t>n th</w:t>
      </w:r>
      <w:r w:rsidRPr="00C5309E">
        <w:rPr>
          <w:rFonts w:ascii="Corbel" w:hAnsi="Corbel" w:cs="Arial"/>
          <w:b/>
          <w:i/>
          <w:color w:val="000000" w:themeColor="text1"/>
          <w:spacing w:val="-4"/>
          <w:sz w:val="26"/>
          <w:szCs w:val="28"/>
        </w:rPr>
        <w:t>ứ</w:t>
      </w:r>
      <w:r w:rsidRPr="00C5309E">
        <w:rPr>
          <w:rFonts w:ascii="Corbel" w:hAnsi="Corbel"/>
          <w:b/>
          <w:i/>
          <w:color w:val="000000" w:themeColor="text1"/>
          <w:spacing w:val="-4"/>
          <w:sz w:val="26"/>
          <w:szCs w:val="28"/>
        </w:rPr>
        <w:t xml:space="preserve"> ba: </w:t>
      </w:r>
      <w:r w:rsidR="007041B4" w:rsidRPr="00C5309E">
        <w:rPr>
          <w:rFonts w:ascii="Corbel" w:hAnsi="Corbel"/>
          <w:i/>
          <w:color w:val="000000" w:themeColor="text1"/>
          <w:spacing w:val="-4"/>
          <w:sz w:val="26"/>
          <w:szCs w:val="28"/>
        </w:rPr>
        <w:t>M</w:t>
      </w:r>
      <w:r w:rsidR="008A34BB" w:rsidRPr="00C5309E">
        <w:rPr>
          <w:rFonts w:ascii="Corbel" w:hAnsi="Corbel" w:cs="Arial"/>
          <w:i/>
          <w:color w:val="000000" w:themeColor="text1"/>
          <w:spacing w:val="-4"/>
          <w:sz w:val="26"/>
          <w:szCs w:val="28"/>
        </w:rPr>
        <w:t>ộ</w:t>
      </w:r>
      <w:r w:rsidR="008A34BB" w:rsidRPr="00C5309E">
        <w:rPr>
          <w:rFonts w:ascii="Corbel" w:hAnsi="Corbel"/>
          <w:i/>
          <w:color w:val="000000" w:themeColor="text1"/>
          <w:spacing w:val="-4"/>
          <w:sz w:val="26"/>
          <w:szCs w:val="28"/>
        </w:rPr>
        <w:t>t s</w:t>
      </w:r>
      <w:r w:rsidR="008A34BB" w:rsidRPr="00C5309E">
        <w:rPr>
          <w:rFonts w:ascii="Corbel" w:hAnsi="Corbel" w:cs="Arial"/>
          <w:i/>
          <w:color w:val="000000" w:themeColor="text1"/>
          <w:spacing w:val="-4"/>
          <w:sz w:val="26"/>
          <w:szCs w:val="28"/>
        </w:rPr>
        <w:t>ố</w:t>
      </w:r>
      <w:r w:rsidR="008A34BB" w:rsidRPr="00C5309E">
        <w:rPr>
          <w:rFonts w:ascii="Corbel" w:hAnsi="Corbel"/>
          <w:i/>
          <w:color w:val="000000" w:themeColor="text1"/>
          <w:spacing w:val="-4"/>
          <w:sz w:val="26"/>
          <w:szCs w:val="28"/>
        </w:rPr>
        <w:t xml:space="preserve"> quy </w:t>
      </w:r>
      <w:r w:rsidR="008A34BB" w:rsidRPr="00C5309E">
        <w:rPr>
          <w:rFonts w:ascii="Corbel" w:hAnsi="Corbel" w:cs="Arial"/>
          <w:i/>
          <w:color w:val="000000" w:themeColor="text1"/>
          <w:spacing w:val="-4"/>
          <w:sz w:val="26"/>
          <w:szCs w:val="28"/>
        </w:rPr>
        <w:t>đị</w:t>
      </w:r>
      <w:r w:rsidR="008A34BB" w:rsidRPr="00C5309E">
        <w:rPr>
          <w:rFonts w:ascii="Corbel" w:hAnsi="Corbel"/>
          <w:i/>
          <w:color w:val="000000" w:themeColor="text1"/>
          <w:spacing w:val="-4"/>
          <w:sz w:val="26"/>
          <w:szCs w:val="28"/>
        </w:rPr>
        <w:t xml:space="preserve">nh </w:t>
      </w:r>
      <w:r w:rsidR="00862AAB" w:rsidRPr="00C5309E">
        <w:rPr>
          <w:rFonts w:ascii="Corbel" w:hAnsi="Corbel"/>
          <w:i/>
          <w:color w:val="000000" w:themeColor="text1"/>
          <w:spacing w:val="-4"/>
          <w:sz w:val="26"/>
          <w:szCs w:val="28"/>
        </w:rPr>
        <w:t>v</w:t>
      </w:r>
      <w:r w:rsidR="00862AAB" w:rsidRPr="00C5309E">
        <w:rPr>
          <w:rFonts w:ascii="Corbel" w:hAnsi="Corbel" w:cs="Arial"/>
          <w:i/>
          <w:color w:val="000000" w:themeColor="text1"/>
          <w:spacing w:val="-4"/>
          <w:sz w:val="26"/>
          <w:szCs w:val="28"/>
        </w:rPr>
        <w:t>ề</w:t>
      </w:r>
      <w:r w:rsidR="00862AAB" w:rsidRPr="00C5309E">
        <w:rPr>
          <w:rFonts w:ascii="Corbel" w:hAnsi="Corbel"/>
          <w:i/>
          <w:color w:val="000000" w:themeColor="text1"/>
          <w:spacing w:val="-4"/>
          <w:sz w:val="26"/>
          <w:szCs w:val="28"/>
        </w:rPr>
        <w:t xml:space="preserve"> ph</w:t>
      </w:r>
      <w:r w:rsidR="00862AAB" w:rsidRPr="00C5309E">
        <w:rPr>
          <w:rFonts w:ascii="Corbel" w:hAnsi="Corbel" w:cs=".VnArial Narrow"/>
          <w:i/>
          <w:color w:val="000000" w:themeColor="text1"/>
          <w:spacing w:val="-4"/>
          <w:sz w:val="26"/>
          <w:szCs w:val="28"/>
        </w:rPr>
        <w:t>á</w:t>
      </w:r>
      <w:r w:rsidR="00862AAB" w:rsidRPr="00C5309E">
        <w:rPr>
          <w:rFonts w:ascii="Corbel" w:hAnsi="Corbel"/>
          <w:i/>
          <w:color w:val="000000" w:themeColor="text1"/>
          <w:spacing w:val="-4"/>
          <w:sz w:val="26"/>
          <w:szCs w:val="28"/>
        </w:rPr>
        <w:t>p lu</w:t>
      </w:r>
      <w:r w:rsidR="00862AAB" w:rsidRPr="00C5309E">
        <w:rPr>
          <w:rFonts w:ascii="Corbel" w:hAnsi="Corbel" w:cs="Arial"/>
          <w:i/>
          <w:color w:val="000000" w:themeColor="text1"/>
          <w:spacing w:val="-4"/>
          <w:sz w:val="26"/>
          <w:szCs w:val="28"/>
        </w:rPr>
        <w:t>ậ</w:t>
      </w:r>
      <w:r w:rsidR="00862AAB" w:rsidRPr="00C5309E">
        <w:rPr>
          <w:rFonts w:ascii="Corbel" w:hAnsi="Corbel"/>
          <w:i/>
          <w:color w:val="000000" w:themeColor="text1"/>
          <w:spacing w:val="-4"/>
          <w:sz w:val="26"/>
          <w:szCs w:val="28"/>
        </w:rPr>
        <w:t>t b</w:t>
      </w:r>
      <w:r w:rsidR="00862AAB" w:rsidRPr="00C5309E">
        <w:rPr>
          <w:rFonts w:ascii="Corbel" w:hAnsi="Corbel" w:cs="Arial"/>
          <w:i/>
          <w:color w:val="000000" w:themeColor="text1"/>
          <w:spacing w:val="-4"/>
          <w:sz w:val="26"/>
          <w:szCs w:val="28"/>
        </w:rPr>
        <w:t>ả</w:t>
      </w:r>
      <w:r w:rsidR="00862AAB" w:rsidRPr="00C5309E">
        <w:rPr>
          <w:rFonts w:ascii="Corbel" w:hAnsi="Corbel"/>
          <w:i/>
          <w:color w:val="000000" w:themeColor="text1"/>
          <w:spacing w:val="-4"/>
          <w:sz w:val="26"/>
          <w:szCs w:val="28"/>
        </w:rPr>
        <w:t>o hi</w:t>
      </w:r>
      <w:r w:rsidR="00862AAB" w:rsidRPr="00C5309E">
        <w:rPr>
          <w:rFonts w:ascii="Corbel" w:hAnsi="Corbel" w:cs="Arial"/>
          <w:i/>
          <w:color w:val="000000" w:themeColor="text1"/>
          <w:spacing w:val="-4"/>
          <w:sz w:val="26"/>
          <w:szCs w:val="28"/>
        </w:rPr>
        <w:t>ể</w:t>
      </w:r>
      <w:r w:rsidR="00862AAB" w:rsidRPr="00C5309E">
        <w:rPr>
          <w:rFonts w:ascii="Corbel" w:hAnsi="Corbel"/>
          <w:i/>
          <w:color w:val="000000" w:themeColor="text1"/>
          <w:spacing w:val="-4"/>
          <w:sz w:val="26"/>
          <w:szCs w:val="28"/>
        </w:rPr>
        <w:t>m</w:t>
      </w:r>
      <w:r w:rsidR="008A34BB" w:rsidRPr="00C5309E">
        <w:rPr>
          <w:rFonts w:ascii="Corbel" w:hAnsi="Corbel"/>
          <w:i/>
          <w:color w:val="000000" w:themeColor="text1"/>
          <w:spacing w:val="-4"/>
          <w:sz w:val="26"/>
          <w:szCs w:val="28"/>
        </w:rPr>
        <w:t xml:space="preserve"> xã h</w:t>
      </w:r>
      <w:r w:rsidR="008A34BB" w:rsidRPr="00C5309E">
        <w:rPr>
          <w:rFonts w:ascii="Corbel" w:hAnsi="Corbel" w:cs="Arial"/>
          <w:i/>
          <w:color w:val="000000" w:themeColor="text1"/>
          <w:spacing w:val="-4"/>
          <w:sz w:val="26"/>
          <w:szCs w:val="28"/>
        </w:rPr>
        <w:t>ộ</w:t>
      </w:r>
      <w:r w:rsidR="008A34BB" w:rsidRPr="00C5309E">
        <w:rPr>
          <w:rFonts w:ascii="Corbel" w:hAnsi="Corbel"/>
          <w:i/>
          <w:color w:val="000000" w:themeColor="text1"/>
          <w:spacing w:val="-4"/>
          <w:sz w:val="26"/>
          <w:szCs w:val="28"/>
        </w:rPr>
        <w:t>i</w:t>
      </w:r>
      <w:r w:rsidR="00862AAB" w:rsidRPr="00C5309E">
        <w:rPr>
          <w:rFonts w:ascii="Corbel" w:hAnsi="Corbel"/>
          <w:i/>
          <w:color w:val="000000" w:themeColor="text1"/>
          <w:spacing w:val="-4"/>
          <w:sz w:val="26"/>
          <w:szCs w:val="28"/>
        </w:rPr>
        <w:t>.</w:t>
      </w:r>
    </w:p>
    <w:p w:rsidR="00590A15" w:rsidRPr="00C5309E" w:rsidRDefault="00A739B3" w:rsidP="0019011C">
      <w:pPr>
        <w:spacing w:before="120" w:after="120"/>
        <w:ind w:firstLine="720"/>
        <w:jc w:val="both"/>
        <w:rPr>
          <w:rFonts w:ascii="Corbel" w:hAnsi="Corbel"/>
          <w:i/>
          <w:color w:val="000000" w:themeColor="text1"/>
          <w:spacing w:val="-4"/>
          <w:sz w:val="26"/>
          <w:szCs w:val="28"/>
        </w:rPr>
      </w:pPr>
      <w:r w:rsidRPr="00C5309E">
        <w:rPr>
          <w:rFonts w:ascii="Corbel" w:hAnsi="Corbel"/>
          <w:i/>
          <w:color w:val="000000" w:themeColor="text1"/>
          <w:spacing w:val="-4"/>
          <w:sz w:val="26"/>
          <w:szCs w:val="28"/>
        </w:rPr>
        <w:t>Mặc dù đã có nhiều cố gắng nhưng chắc chắn rằ</w:t>
      </w:r>
      <w:r w:rsidR="0019011C" w:rsidRPr="00C5309E">
        <w:rPr>
          <w:rFonts w:ascii="Corbel" w:hAnsi="Corbel"/>
          <w:i/>
          <w:color w:val="000000" w:themeColor="text1"/>
          <w:spacing w:val="-4"/>
          <w:sz w:val="26"/>
          <w:szCs w:val="28"/>
        </w:rPr>
        <w:t>ng t</w:t>
      </w:r>
      <w:r w:rsidR="001018DF" w:rsidRPr="00C5309E">
        <w:rPr>
          <w:rFonts w:ascii="Corbel" w:hAnsi="Corbel"/>
          <w:i/>
          <w:color w:val="000000" w:themeColor="text1"/>
          <w:spacing w:val="-4"/>
          <w:sz w:val="26"/>
          <w:szCs w:val="28"/>
        </w:rPr>
        <w:t>rong quá biên so</w:t>
      </w:r>
      <w:r w:rsidR="001018DF" w:rsidRPr="00C5309E">
        <w:rPr>
          <w:rFonts w:ascii="Corbel" w:hAnsi="Corbel" w:cs="Arial"/>
          <w:i/>
          <w:color w:val="000000" w:themeColor="text1"/>
          <w:spacing w:val="-4"/>
          <w:sz w:val="26"/>
          <w:szCs w:val="28"/>
        </w:rPr>
        <w:t>ạ</w:t>
      </w:r>
      <w:r w:rsidR="001018DF" w:rsidRPr="00C5309E">
        <w:rPr>
          <w:rFonts w:ascii="Corbel" w:hAnsi="Corbel"/>
          <w:i/>
          <w:color w:val="000000" w:themeColor="text1"/>
          <w:spacing w:val="-4"/>
          <w:sz w:val="26"/>
          <w:szCs w:val="28"/>
        </w:rPr>
        <w:t>n s</w:t>
      </w:r>
      <w:r w:rsidR="001018DF" w:rsidRPr="00C5309E">
        <w:rPr>
          <w:rFonts w:ascii="Corbel" w:hAnsi="Corbel" w:cs="Arial"/>
          <w:i/>
          <w:color w:val="000000" w:themeColor="text1"/>
          <w:spacing w:val="-4"/>
          <w:sz w:val="26"/>
          <w:szCs w:val="28"/>
        </w:rPr>
        <w:t>ẽ</w:t>
      </w:r>
      <w:r w:rsidR="001018DF" w:rsidRPr="00C5309E">
        <w:rPr>
          <w:rFonts w:ascii="Corbel" w:hAnsi="Corbel"/>
          <w:i/>
          <w:color w:val="000000" w:themeColor="text1"/>
          <w:spacing w:val="-4"/>
          <w:sz w:val="26"/>
          <w:szCs w:val="28"/>
        </w:rPr>
        <w:t xml:space="preserve"> kh</w:t>
      </w:r>
      <w:r w:rsidR="001018DF" w:rsidRPr="00C5309E">
        <w:rPr>
          <w:rFonts w:ascii="Corbel" w:hAnsi="Corbel" w:cs=".VnArial Narrow"/>
          <w:i/>
          <w:color w:val="000000" w:themeColor="text1"/>
          <w:spacing w:val="-4"/>
          <w:sz w:val="26"/>
          <w:szCs w:val="28"/>
        </w:rPr>
        <w:t>ô</w:t>
      </w:r>
      <w:r w:rsidR="001018DF" w:rsidRPr="00C5309E">
        <w:rPr>
          <w:rFonts w:ascii="Corbel" w:hAnsi="Corbel"/>
          <w:i/>
          <w:color w:val="000000" w:themeColor="text1"/>
          <w:spacing w:val="-4"/>
          <w:sz w:val="26"/>
          <w:szCs w:val="28"/>
        </w:rPr>
        <w:t>ng tr</w:t>
      </w:r>
      <w:r w:rsidR="001018DF" w:rsidRPr="00C5309E">
        <w:rPr>
          <w:rFonts w:ascii="Corbel" w:hAnsi="Corbel" w:cs=".VnArial Narrow"/>
          <w:i/>
          <w:color w:val="000000" w:themeColor="text1"/>
          <w:spacing w:val="-4"/>
          <w:sz w:val="26"/>
          <w:szCs w:val="28"/>
        </w:rPr>
        <w:t>á</w:t>
      </w:r>
      <w:r w:rsidR="001018DF" w:rsidRPr="00C5309E">
        <w:rPr>
          <w:rFonts w:ascii="Corbel" w:hAnsi="Corbel"/>
          <w:i/>
          <w:color w:val="000000" w:themeColor="text1"/>
          <w:spacing w:val="-4"/>
          <w:sz w:val="26"/>
          <w:szCs w:val="28"/>
        </w:rPr>
        <w:t>nh kh</w:t>
      </w:r>
      <w:r w:rsidR="001018DF" w:rsidRPr="00C5309E">
        <w:rPr>
          <w:rFonts w:ascii="Corbel" w:hAnsi="Corbel" w:cs="Arial"/>
          <w:i/>
          <w:color w:val="000000" w:themeColor="text1"/>
          <w:spacing w:val="-4"/>
          <w:sz w:val="26"/>
          <w:szCs w:val="28"/>
        </w:rPr>
        <w:t>ỏ</w:t>
      </w:r>
      <w:r w:rsidR="001018DF" w:rsidRPr="00C5309E">
        <w:rPr>
          <w:rFonts w:ascii="Corbel" w:hAnsi="Corbel"/>
          <w:i/>
          <w:color w:val="000000" w:themeColor="text1"/>
          <w:spacing w:val="-4"/>
          <w:sz w:val="26"/>
          <w:szCs w:val="28"/>
        </w:rPr>
        <w:t>i nh</w:t>
      </w:r>
      <w:r w:rsidR="001018DF" w:rsidRPr="00C5309E">
        <w:rPr>
          <w:rFonts w:ascii="Corbel" w:hAnsi="Corbel" w:cs="Arial"/>
          <w:i/>
          <w:color w:val="000000" w:themeColor="text1"/>
          <w:spacing w:val="-4"/>
          <w:sz w:val="26"/>
          <w:szCs w:val="28"/>
        </w:rPr>
        <w:t>ữ</w:t>
      </w:r>
      <w:r w:rsidR="001018DF" w:rsidRPr="00C5309E">
        <w:rPr>
          <w:rFonts w:ascii="Corbel" w:hAnsi="Corbel"/>
          <w:i/>
          <w:color w:val="000000" w:themeColor="text1"/>
          <w:spacing w:val="-4"/>
          <w:sz w:val="26"/>
          <w:szCs w:val="28"/>
        </w:rPr>
        <w:t>ng thi</w:t>
      </w:r>
      <w:r w:rsidR="001018DF" w:rsidRPr="00C5309E">
        <w:rPr>
          <w:rFonts w:ascii="Corbel" w:hAnsi="Corbel" w:cs="Arial"/>
          <w:i/>
          <w:color w:val="000000" w:themeColor="text1"/>
          <w:spacing w:val="-4"/>
          <w:sz w:val="26"/>
          <w:szCs w:val="28"/>
        </w:rPr>
        <w:t>ế</w:t>
      </w:r>
      <w:r w:rsidR="001018DF" w:rsidRPr="00C5309E">
        <w:rPr>
          <w:rFonts w:ascii="Corbel" w:hAnsi="Corbel"/>
          <w:i/>
          <w:color w:val="000000" w:themeColor="text1"/>
          <w:spacing w:val="-4"/>
          <w:sz w:val="26"/>
          <w:szCs w:val="28"/>
        </w:rPr>
        <w:t>u s</w:t>
      </w:r>
      <w:r w:rsidR="001018DF" w:rsidRPr="00C5309E">
        <w:rPr>
          <w:rFonts w:ascii="Corbel" w:hAnsi="Corbel" w:cs=".VnArial Narrow"/>
          <w:i/>
          <w:color w:val="000000" w:themeColor="text1"/>
          <w:spacing w:val="-4"/>
          <w:sz w:val="26"/>
          <w:szCs w:val="28"/>
        </w:rPr>
        <w:t>ó</w:t>
      </w:r>
      <w:r w:rsidR="001018DF" w:rsidRPr="00C5309E">
        <w:rPr>
          <w:rFonts w:ascii="Corbel" w:hAnsi="Corbel"/>
          <w:i/>
          <w:color w:val="000000" w:themeColor="text1"/>
          <w:spacing w:val="-4"/>
          <w:sz w:val="26"/>
          <w:szCs w:val="28"/>
        </w:rPr>
        <w:t>t, h</w:t>
      </w:r>
      <w:r w:rsidR="001018DF" w:rsidRPr="00C5309E">
        <w:rPr>
          <w:rFonts w:ascii="Corbel" w:hAnsi="Corbel" w:cs="Arial"/>
          <w:i/>
          <w:color w:val="000000" w:themeColor="text1"/>
          <w:spacing w:val="-4"/>
          <w:sz w:val="26"/>
          <w:szCs w:val="28"/>
        </w:rPr>
        <w:t>ạ</w:t>
      </w:r>
      <w:r w:rsidR="001018DF" w:rsidRPr="00C5309E">
        <w:rPr>
          <w:rFonts w:ascii="Corbel" w:hAnsi="Corbel"/>
          <w:i/>
          <w:color w:val="000000" w:themeColor="text1"/>
          <w:spacing w:val="-4"/>
          <w:sz w:val="26"/>
          <w:szCs w:val="28"/>
        </w:rPr>
        <w:t>n ch</w:t>
      </w:r>
      <w:r w:rsidR="001018DF" w:rsidRPr="00C5309E">
        <w:rPr>
          <w:rFonts w:ascii="Corbel" w:hAnsi="Corbel" w:cs="Arial"/>
          <w:i/>
          <w:color w:val="000000" w:themeColor="text1"/>
          <w:spacing w:val="-4"/>
          <w:sz w:val="26"/>
          <w:szCs w:val="28"/>
        </w:rPr>
        <w:t>ế</w:t>
      </w:r>
      <w:r w:rsidR="001018DF" w:rsidRPr="00C5309E">
        <w:rPr>
          <w:rFonts w:ascii="Corbel" w:hAnsi="Corbel"/>
          <w:i/>
          <w:color w:val="000000" w:themeColor="text1"/>
          <w:spacing w:val="-4"/>
          <w:sz w:val="26"/>
          <w:szCs w:val="28"/>
        </w:rPr>
        <w:t xml:space="preserve">. </w:t>
      </w:r>
      <w:r w:rsidR="00590A15" w:rsidRPr="00C5309E">
        <w:rPr>
          <w:rFonts w:ascii="Corbel" w:hAnsi="Corbel"/>
          <w:i/>
          <w:color w:val="000000" w:themeColor="text1"/>
          <w:spacing w:val="-4"/>
          <w:sz w:val="26"/>
          <w:szCs w:val="28"/>
        </w:rPr>
        <w:t>Do đó, chúng tôi mong nhận được sự góp ý và chia sẻ của quý bạn đọc, để cuốn Sổ tay này ngày càng được hoàn chỉnh và thiết thực hơn trong những lần tới.</w:t>
      </w:r>
    </w:p>
    <w:p w:rsidR="00590A15" w:rsidRPr="00C5309E" w:rsidRDefault="00590A15" w:rsidP="0019011C">
      <w:pPr>
        <w:spacing w:before="120" w:after="120"/>
        <w:ind w:firstLine="720"/>
        <w:jc w:val="both"/>
        <w:rPr>
          <w:rFonts w:ascii="Corbel" w:hAnsi="Corbel"/>
          <w:i/>
          <w:color w:val="000000" w:themeColor="text1"/>
          <w:spacing w:val="-4"/>
          <w:sz w:val="26"/>
          <w:szCs w:val="28"/>
        </w:rPr>
      </w:pPr>
      <w:r w:rsidRPr="00C5309E">
        <w:rPr>
          <w:rFonts w:ascii="Corbel" w:hAnsi="Corbel"/>
          <w:i/>
          <w:color w:val="000000" w:themeColor="text1"/>
          <w:spacing w:val="-4"/>
          <w:sz w:val="26"/>
          <w:szCs w:val="28"/>
        </w:rPr>
        <w:t>Xin chân thành cảm ơn!</w:t>
      </w:r>
    </w:p>
    <w:p w:rsidR="00A45912" w:rsidRPr="00893CE2" w:rsidRDefault="00E27FF5" w:rsidP="008C45DF">
      <w:pPr>
        <w:jc w:val="center"/>
        <w:rPr>
          <w:rFonts w:ascii="Century Gothic" w:hAnsi="Century Gothic"/>
          <w:i/>
          <w:color w:val="1F497D"/>
          <w:spacing w:val="-4"/>
          <w:sz w:val="28"/>
          <w:szCs w:val="28"/>
        </w:rPr>
      </w:pPr>
      <w:r w:rsidRPr="00D402A8">
        <w:rPr>
          <w:rFonts w:ascii="Century Gothic" w:hAnsi="Century Gothic"/>
          <w:i/>
          <w:color w:val="1F497D"/>
          <w:spacing w:val="-4"/>
          <w:sz w:val="26"/>
          <w:szCs w:val="28"/>
        </w:rPr>
        <w:br w:type="page"/>
      </w:r>
      <w:r w:rsidR="00A45912" w:rsidRPr="00893CE2">
        <w:rPr>
          <w:b/>
          <w:color w:val="000000" w:themeColor="text1"/>
          <w:sz w:val="28"/>
          <w:szCs w:val="28"/>
        </w:rPr>
        <w:lastRenderedPageBreak/>
        <w:t>PHẦN THỨ NHẤT</w:t>
      </w:r>
    </w:p>
    <w:p w:rsidR="004C3426" w:rsidRPr="00893CE2" w:rsidRDefault="001259E4" w:rsidP="008C45DF">
      <w:pPr>
        <w:jc w:val="center"/>
        <w:rPr>
          <w:b/>
          <w:color w:val="000000" w:themeColor="text1"/>
          <w:sz w:val="28"/>
          <w:szCs w:val="28"/>
        </w:rPr>
      </w:pPr>
      <w:r>
        <w:rPr>
          <w:b/>
          <w:color w:val="000000" w:themeColor="text1"/>
          <w:sz w:val="28"/>
          <w:szCs w:val="28"/>
        </w:rPr>
        <w:t xml:space="preserve">MỘT SỐ </w:t>
      </w:r>
      <w:r w:rsidR="00635068" w:rsidRPr="00893CE2">
        <w:rPr>
          <w:b/>
          <w:color w:val="000000" w:themeColor="text1"/>
          <w:sz w:val="28"/>
          <w:szCs w:val="28"/>
        </w:rPr>
        <w:t>QUY ĐỊNH VỀ HỖ TRỢ PHÁP LÝ</w:t>
      </w:r>
    </w:p>
    <w:p w:rsidR="00635068" w:rsidRPr="00893CE2" w:rsidRDefault="00635068" w:rsidP="008C45DF">
      <w:pPr>
        <w:jc w:val="center"/>
        <w:rPr>
          <w:b/>
          <w:color w:val="000000" w:themeColor="text1"/>
          <w:sz w:val="28"/>
          <w:szCs w:val="28"/>
        </w:rPr>
      </w:pPr>
      <w:r w:rsidRPr="00893CE2">
        <w:rPr>
          <w:b/>
          <w:color w:val="000000" w:themeColor="text1"/>
          <w:sz w:val="28"/>
          <w:szCs w:val="28"/>
        </w:rPr>
        <w:t xml:space="preserve"> CHO DOANH NGHIỆP</w:t>
      </w:r>
    </w:p>
    <w:p w:rsidR="00EA4E5D" w:rsidRPr="00893CE2" w:rsidRDefault="00EA4E5D" w:rsidP="008C1F15">
      <w:pPr>
        <w:ind w:firstLine="567"/>
        <w:jc w:val="center"/>
        <w:rPr>
          <w:sz w:val="28"/>
          <w:szCs w:val="28"/>
        </w:rPr>
      </w:pPr>
      <w:bookmarkStart w:id="0" w:name="dieu_1_1"/>
      <w:r w:rsidRPr="00893CE2">
        <w:rPr>
          <w:sz w:val="28"/>
          <w:szCs w:val="28"/>
        </w:rPr>
        <w:sym w:font="Wingdings 2" w:char="F063"/>
      </w:r>
      <w:r w:rsidRPr="00893CE2">
        <w:rPr>
          <w:sz w:val="28"/>
          <w:szCs w:val="28"/>
        </w:rPr>
        <w:sym w:font="Wingdings 2" w:char="F063"/>
      </w:r>
      <w:r w:rsidRPr="00893CE2">
        <w:rPr>
          <w:sz w:val="28"/>
          <w:szCs w:val="28"/>
        </w:rPr>
        <w:sym w:font="Wingdings 2" w:char="F064"/>
      </w:r>
      <w:r w:rsidRPr="00893CE2">
        <w:rPr>
          <w:sz w:val="28"/>
          <w:szCs w:val="28"/>
        </w:rPr>
        <w:sym w:font="Wingdings 2" w:char="F064"/>
      </w:r>
    </w:p>
    <w:p w:rsidR="008C1F15" w:rsidRPr="00893CE2" w:rsidRDefault="008C1F15" w:rsidP="008C1F15">
      <w:pPr>
        <w:ind w:firstLine="567"/>
        <w:jc w:val="center"/>
        <w:rPr>
          <w:sz w:val="28"/>
          <w:szCs w:val="28"/>
        </w:rPr>
      </w:pPr>
    </w:p>
    <w:p w:rsidR="00B90368" w:rsidRPr="001825AB" w:rsidRDefault="00913275" w:rsidP="009D23A3">
      <w:pPr>
        <w:tabs>
          <w:tab w:val="left" w:pos="720"/>
        </w:tabs>
        <w:spacing w:before="120" w:after="120"/>
        <w:ind w:firstLine="562"/>
        <w:jc w:val="both"/>
        <w:rPr>
          <w:b/>
          <w:color w:val="000000"/>
          <w:sz w:val="28"/>
          <w:szCs w:val="28"/>
          <w:shd w:val="clear" w:color="auto" w:fill="FFFFFF"/>
        </w:rPr>
      </w:pPr>
      <w:r>
        <w:rPr>
          <w:b/>
          <w:color w:val="000000"/>
          <w:sz w:val="28"/>
          <w:szCs w:val="28"/>
          <w:shd w:val="clear" w:color="auto" w:fill="FFFFFF"/>
        </w:rPr>
        <w:tab/>
      </w:r>
      <w:r w:rsidR="004C17E7">
        <w:rPr>
          <w:b/>
          <w:color w:val="000000"/>
          <w:sz w:val="28"/>
          <w:szCs w:val="28"/>
          <w:shd w:val="clear" w:color="auto" w:fill="FFFFFF"/>
        </w:rPr>
        <w:t>I</w:t>
      </w:r>
      <w:r w:rsidR="00045AE1" w:rsidRPr="00913275">
        <w:rPr>
          <w:b/>
          <w:color w:val="000000"/>
          <w:sz w:val="28"/>
          <w:szCs w:val="28"/>
          <w:shd w:val="clear" w:color="auto" w:fill="FFFFFF"/>
        </w:rPr>
        <w:t>. GIỚI THIỆU MỘT SỐ NỘI DUNG NGHỊ ĐỊNH SỐ 66/2008/NĐ-CP NGÀY 28 THÁNG 5 NĂM 2008 CỦA CHÍNH PHỦ VỀ HỖ TRỢ PHÁP LÝ CHO DOANH NGHIỆP</w:t>
      </w:r>
    </w:p>
    <w:p w:rsidR="007260E4" w:rsidRDefault="001825AB" w:rsidP="007260E4">
      <w:pPr>
        <w:tabs>
          <w:tab w:val="left" w:pos="720"/>
        </w:tabs>
        <w:spacing w:before="120" w:after="120"/>
        <w:ind w:firstLine="562"/>
        <w:jc w:val="both"/>
        <w:rPr>
          <w:color w:val="000000"/>
          <w:sz w:val="28"/>
          <w:szCs w:val="28"/>
          <w:shd w:val="clear" w:color="auto" w:fill="FFFFFF"/>
        </w:rPr>
      </w:pPr>
      <w:r>
        <w:rPr>
          <w:bCs/>
          <w:sz w:val="28"/>
          <w:szCs w:val="28"/>
        </w:rPr>
        <w:tab/>
      </w:r>
      <w:r w:rsidR="00913275" w:rsidRPr="00303AE7">
        <w:rPr>
          <w:sz w:val="28"/>
          <w:szCs w:val="28"/>
        </w:rPr>
        <w:t>Nghị định số 66/2008/NĐ</w:t>
      </w:r>
      <w:r w:rsidR="00913275" w:rsidRPr="002B6107">
        <w:rPr>
          <w:sz w:val="28"/>
          <w:szCs w:val="28"/>
        </w:rPr>
        <w:t>-CP ngày 28 tháng 5 năm 2008 của Chính phủ về hỗ trợ pháp lý cho doanh nghiệp</w:t>
      </w:r>
      <w:r w:rsidR="00EB432D">
        <w:rPr>
          <w:color w:val="000000"/>
          <w:sz w:val="28"/>
          <w:szCs w:val="28"/>
          <w:shd w:val="clear" w:color="auto" w:fill="FFFFFF"/>
        </w:rPr>
        <w:t xml:space="preserve"> </w:t>
      </w:r>
      <w:r w:rsidR="00913275" w:rsidRPr="002B6107">
        <w:rPr>
          <w:color w:val="000000"/>
          <w:sz w:val="28"/>
          <w:szCs w:val="28"/>
          <w:shd w:val="clear" w:color="auto" w:fill="FFFFFF"/>
        </w:rPr>
        <w:t>gồm IV Chương, 17 Điều</w:t>
      </w:r>
      <w:r w:rsidR="00E1345B">
        <w:rPr>
          <w:color w:val="000000"/>
          <w:sz w:val="28"/>
          <w:szCs w:val="28"/>
          <w:shd w:val="clear" w:color="auto" w:fill="FFFFFF"/>
        </w:rPr>
        <w:t>, cụ thể:</w:t>
      </w:r>
    </w:p>
    <w:p w:rsidR="009B7310" w:rsidRPr="007260E4" w:rsidRDefault="00D54289" w:rsidP="007260E4">
      <w:pPr>
        <w:pStyle w:val="NormalWeb"/>
        <w:shd w:val="clear" w:color="auto" w:fill="FFFFFF"/>
        <w:spacing w:before="120" w:beforeAutospacing="0" w:after="120" w:afterAutospacing="0"/>
        <w:ind w:firstLine="720"/>
        <w:jc w:val="both"/>
        <w:rPr>
          <w:sz w:val="28"/>
          <w:szCs w:val="28"/>
        </w:rPr>
      </w:pPr>
      <w:r>
        <w:rPr>
          <w:b/>
          <w:bCs/>
          <w:iCs/>
          <w:sz w:val="28"/>
          <w:szCs w:val="28"/>
        </w:rPr>
        <w:t>1. Chương I</w:t>
      </w:r>
      <w:r>
        <w:rPr>
          <w:b/>
          <w:bCs/>
          <w:iCs/>
          <w:sz w:val="28"/>
          <w:szCs w:val="28"/>
          <w:lang w:val="en-US"/>
        </w:rPr>
        <w:t>.</w:t>
      </w:r>
      <w:r w:rsidR="009B7310" w:rsidRPr="007260E4">
        <w:rPr>
          <w:b/>
          <w:bCs/>
          <w:iCs/>
          <w:sz w:val="28"/>
          <w:szCs w:val="28"/>
        </w:rPr>
        <w:t xml:space="preserve"> Quy định chung</w:t>
      </w:r>
    </w:p>
    <w:p w:rsidR="009B7310" w:rsidRPr="009602B8" w:rsidRDefault="009B7310" w:rsidP="007260E4">
      <w:pPr>
        <w:pStyle w:val="NormalWeb"/>
        <w:shd w:val="clear" w:color="auto" w:fill="FFFFFF"/>
        <w:spacing w:before="120" w:beforeAutospacing="0" w:after="120" w:afterAutospacing="0"/>
        <w:ind w:firstLine="720"/>
        <w:jc w:val="both"/>
        <w:rPr>
          <w:sz w:val="28"/>
          <w:szCs w:val="28"/>
        </w:rPr>
      </w:pPr>
      <w:r w:rsidRPr="009602B8">
        <w:rPr>
          <w:sz w:val="28"/>
          <w:szCs w:val="28"/>
        </w:rPr>
        <w:t>Chương này bao gồm 06 điều, quy định về phạm vi điều chỉnh, đối tượng áp dụng; nguyên tắc hỗ trợ pháp lý cho doanh nghiệp; trách nhiệm của các Bộ, UBND cấp tỉnh trong hoạt động hỗ trợ pháp lý cho doanh nghiệp; trách nhiệm của doanh nghiệp và các tổ chức đại diện của doanh nghiệp trong hoạt động hỗ trợ pháp lý.</w:t>
      </w:r>
    </w:p>
    <w:p w:rsidR="008D5A1F" w:rsidRDefault="009B7310" w:rsidP="007260E4">
      <w:pPr>
        <w:pStyle w:val="NormalWeb"/>
        <w:shd w:val="clear" w:color="auto" w:fill="FFFFFF"/>
        <w:spacing w:before="120" w:beforeAutospacing="0" w:after="120" w:afterAutospacing="0"/>
        <w:ind w:firstLine="720"/>
        <w:jc w:val="both"/>
        <w:rPr>
          <w:sz w:val="28"/>
          <w:szCs w:val="28"/>
          <w:lang w:val="en-US"/>
        </w:rPr>
      </w:pPr>
      <w:r w:rsidRPr="009602B8">
        <w:rPr>
          <w:sz w:val="28"/>
          <w:szCs w:val="28"/>
        </w:rPr>
        <w:t>- Về phạm vi cá</w:t>
      </w:r>
      <w:r w:rsidR="00FF4BE3">
        <w:rPr>
          <w:sz w:val="28"/>
          <w:szCs w:val="28"/>
        </w:rPr>
        <w:t>c chủ thể có trách nhiệm hỗ trợ</w:t>
      </w:r>
      <w:r w:rsidR="00FF4BE3">
        <w:rPr>
          <w:sz w:val="28"/>
          <w:szCs w:val="28"/>
          <w:lang w:val="en-US"/>
        </w:rPr>
        <w:t>:</w:t>
      </w:r>
      <w:r w:rsidRPr="009602B8">
        <w:rPr>
          <w:sz w:val="28"/>
          <w:szCs w:val="28"/>
        </w:rPr>
        <w:t xml:space="preserve"> Nghị định quy định trách nhiệm của các Bộ, cơ quan ngang Bộ, cơ quan thuộc Chính phủ (gọi chung là Bộ) và </w:t>
      </w:r>
      <w:r w:rsidR="00F05683">
        <w:rPr>
          <w:sz w:val="28"/>
          <w:szCs w:val="28"/>
          <w:lang w:val="en-US"/>
        </w:rPr>
        <w:t xml:space="preserve">UBND </w:t>
      </w:r>
      <w:r w:rsidRPr="009602B8">
        <w:rPr>
          <w:sz w:val="28"/>
          <w:szCs w:val="28"/>
        </w:rPr>
        <w:t>các tỉnh, thành phố trực thuộc</w:t>
      </w:r>
      <w:r w:rsidR="00272D8C">
        <w:rPr>
          <w:sz w:val="28"/>
          <w:szCs w:val="28"/>
        </w:rPr>
        <w:t xml:space="preserve"> </w:t>
      </w:r>
      <w:r w:rsidR="00272D8C">
        <w:rPr>
          <w:sz w:val="28"/>
          <w:szCs w:val="28"/>
          <w:lang w:val="en-US"/>
        </w:rPr>
        <w:t>T</w:t>
      </w:r>
      <w:r w:rsidRPr="009602B8">
        <w:rPr>
          <w:sz w:val="28"/>
          <w:szCs w:val="28"/>
        </w:rPr>
        <w:t xml:space="preserve">rung ương (gọi chung là </w:t>
      </w:r>
      <w:r w:rsidR="000E5D72">
        <w:rPr>
          <w:sz w:val="28"/>
          <w:szCs w:val="28"/>
          <w:lang w:val="en-US"/>
        </w:rPr>
        <w:t xml:space="preserve">UBND </w:t>
      </w:r>
      <w:r w:rsidRPr="009602B8">
        <w:rPr>
          <w:sz w:val="28"/>
          <w:szCs w:val="28"/>
        </w:rPr>
        <w:t>cấp tỉnh) mà không quy định trách nhiệm của</w:t>
      </w:r>
      <w:r w:rsidR="00C24F5D">
        <w:rPr>
          <w:sz w:val="28"/>
          <w:szCs w:val="28"/>
          <w:lang w:val="en-US"/>
        </w:rPr>
        <w:t xml:space="preserve"> UBND cấp huyện</w:t>
      </w:r>
      <w:r w:rsidRPr="009602B8">
        <w:rPr>
          <w:sz w:val="28"/>
          <w:szCs w:val="28"/>
        </w:rPr>
        <w:t xml:space="preserve">. </w:t>
      </w:r>
    </w:p>
    <w:p w:rsidR="009B7310" w:rsidRPr="009602B8" w:rsidRDefault="008D5A1F" w:rsidP="007260E4">
      <w:pPr>
        <w:pStyle w:val="NormalWeb"/>
        <w:shd w:val="clear" w:color="auto" w:fill="FFFFFF"/>
        <w:spacing w:before="120" w:beforeAutospacing="0" w:after="120" w:afterAutospacing="0"/>
        <w:ind w:firstLine="720"/>
        <w:jc w:val="both"/>
        <w:rPr>
          <w:sz w:val="28"/>
          <w:szCs w:val="28"/>
        </w:rPr>
      </w:pPr>
      <w:r>
        <w:rPr>
          <w:sz w:val="28"/>
          <w:szCs w:val="28"/>
          <w:lang w:val="en-US"/>
        </w:rPr>
        <w:t xml:space="preserve">- </w:t>
      </w:r>
      <w:r w:rsidR="009B7310" w:rsidRPr="009602B8">
        <w:rPr>
          <w:sz w:val="28"/>
          <w:szCs w:val="28"/>
        </w:rPr>
        <w:t>Về phạm vi các chủ t</w:t>
      </w:r>
      <w:r w:rsidR="004D1978">
        <w:rPr>
          <w:sz w:val="28"/>
          <w:szCs w:val="28"/>
        </w:rPr>
        <w:t>hể được hưởng sự hỗ trợ pháp lý</w:t>
      </w:r>
      <w:r w:rsidR="004D1978">
        <w:rPr>
          <w:sz w:val="28"/>
          <w:szCs w:val="28"/>
          <w:lang w:val="en-US"/>
        </w:rPr>
        <w:t>:</w:t>
      </w:r>
      <w:r w:rsidR="009B7310" w:rsidRPr="009602B8">
        <w:rPr>
          <w:sz w:val="28"/>
          <w:szCs w:val="28"/>
        </w:rPr>
        <w:t xml:space="preserve"> Nghị định quy định áp dụng cho cả doanh nghiệp và các chủ thể kinh doanh khác không phải là doanh nghiệp.</w:t>
      </w:r>
    </w:p>
    <w:p w:rsidR="009B7310" w:rsidRPr="009602B8" w:rsidRDefault="000055CB" w:rsidP="00CB15AE">
      <w:pPr>
        <w:pStyle w:val="NormalWeb"/>
        <w:shd w:val="clear" w:color="auto" w:fill="FFFFFF"/>
        <w:spacing w:before="120" w:beforeAutospacing="0" w:after="120" w:afterAutospacing="0"/>
        <w:ind w:firstLine="720"/>
        <w:jc w:val="both"/>
        <w:rPr>
          <w:sz w:val="28"/>
          <w:szCs w:val="28"/>
        </w:rPr>
      </w:pPr>
      <w:r>
        <w:rPr>
          <w:sz w:val="28"/>
          <w:szCs w:val="28"/>
          <w:lang w:val="en-US"/>
        </w:rPr>
        <w:t xml:space="preserve">- </w:t>
      </w:r>
      <w:r w:rsidR="009B7310" w:rsidRPr="009602B8">
        <w:rPr>
          <w:sz w:val="28"/>
          <w:szCs w:val="28"/>
        </w:rPr>
        <w:t>Đối tượng áp dụng của Nghị định này bao gồm:</w:t>
      </w:r>
    </w:p>
    <w:p w:rsidR="009B7310" w:rsidRPr="009602B8" w:rsidRDefault="009B7310" w:rsidP="00C31A4D">
      <w:pPr>
        <w:pStyle w:val="NormalWeb"/>
        <w:shd w:val="clear" w:color="auto" w:fill="FFFFFF"/>
        <w:spacing w:before="120" w:beforeAutospacing="0" w:after="120" w:afterAutospacing="0"/>
        <w:ind w:firstLine="720"/>
        <w:jc w:val="both"/>
        <w:rPr>
          <w:sz w:val="28"/>
          <w:szCs w:val="28"/>
        </w:rPr>
      </w:pPr>
      <w:r w:rsidRPr="009602B8">
        <w:rPr>
          <w:sz w:val="28"/>
          <w:szCs w:val="28"/>
        </w:rPr>
        <w:t>+ Các Bộ;</w:t>
      </w:r>
    </w:p>
    <w:p w:rsidR="009B7310" w:rsidRPr="009602B8" w:rsidRDefault="009B7310" w:rsidP="00C31A4D">
      <w:pPr>
        <w:pStyle w:val="NormalWeb"/>
        <w:shd w:val="clear" w:color="auto" w:fill="FFFFFF"/>
        <w:spacing w:before="120" w:beforeAutospacing="0" w:after="120" w:afterAutospacing="0"/>
        <w:ind w:firstLine="720"/>
        <w:jc w:val="both"/>
        <w:rPr>
          <w:sz w:val="28"/>
          <w:szCs w:val="28"/>
        </w:rPr>
      </w:pPr>
      <w:r w:rsidRPr="009602B8">
        <w:rPr>
          <w:sz w:val="28"/>
          <w:szCs w:val="28"/>
        </w:rPr>
        <w:t xml:space="preserve">+ </w:t>
      </w:r>
      <w:r w:rsidR="00DA3B2C">
        <w:rPr>
          <w:sz w:val="28"/>
          <w:szCs w:val="28"/>
          <w:lang w:val="en-US"/>
        </w:rPr>
        <w:t xml:space="preserve">UBND </w:t>
      </w:r>
      <w:r w:rsidRPr="009602B8">
        <w:rPr>
          <w:sz w:val="28"/>
          <w:szCs w:val="28"/>
        </w:rPr>
        <w:t>cấp tỉnh;</w:t>
      </w:r>
    </w:p>
    <w:p w:rsidR="009B7310" w:rsidRPr="009602B8" w:rsidRDefault="009B7310" w:rsidP="00C31A4D">
      <w:pPr>
        <w:pStyle w:val="NormalWeb"/>
        <w:shd w:val="clear" w:color="auto" w:fill="FFFFFF"/>
        <w:spacing w:before="120" w:beforeAutospacing="0" w:after="120" w:afterAutospacing="0"/>
        <w:ind w:firstLine="720"/>
        <w:jc w:val="both"/>
        <w:rPr>
          <w:sz w:val="28"/>
          <w:szCs w:val="28"/>
        </w:rPr>
      </w:pPr>
      <w:r w:rsidRPr="009602B8">
        <w:rPr>
          <w:sz w:val="28"/>
          <w:szCs w:val="28"/>
        </w:rPr>
        <w:t>+ Phòng Thương mại và Công nghiệp Việt Nam, Liên minh Hợp tác xã Việt Nam và các hiệp hội, hội, câu lạc Bộ của doanh nghiệp (sau đây gọi chung là các tổ chức đại diện của doanh nghiệp);</w:t>
      </w:r>
    </w:p>
    <w:p w:rsidR="009B7310" w:rsidRPr="009602B8" w:rsidRDefault="009B7310" w:rsidP="00C31A4D">
      <w:pPr>
        <w:pStyle w:val="NormalWeb"/>
        <w:shd w:val="clear" w:color="auto" w:fill="FFFFFF"/>
        <w:spacing w:before="120" w:beforeAutospacing="0" w:after="120" w:afterAutospacing="0"/>
        <w:ind w:firstLine="720"/>
        <w:jc w:val="both"/>
        <w:rPr>
          <w:sz w:val="28"/>
          <w:szCs w:val="28"/>
        </w:rPr>
      </w:pPr>
      <w:r w:rsidRPr="009602B8">
        <w:rPr>
          <w:sz w:val="28"/>
          <w:szCs w:val="28"/>
        </w:rPr>
        <w:t>+ Tổ chức, cá nhân kinh doanh (sau đây gọi chung là doanh nghiệp);</w:t>
      </w:r>
    </w:p>
    <w:p w:rsidR="009B7310" w:rsidRPr="009602B8" w:rsidRDefault="009B7310" w:rsidP="00C31A4D">
      <w:pPr>
        <w:pStyle w:val="NormalWeb"/>
        <w:shd w:val="clear" w:color="auto" w:fill="FFFFFF"/>
        <w:spacing w:before="120" w:beforeAutospacing="0" w:after="120" w:afterAutospacing="0"/>
        <w:ind w:firstLine="720"/>
        <w:jc w:val="both"/>
        <w:rPr>
          <w:sz w:val="28"/>
          <w:szCs w:val="28"/>
        </w:rPr>
      </w:pPr>
      <w:r w:rsidRPr="009602B8">
        <w:rPr>
          <w:sz w:val="28"/>
          <w:szCs w:val="28"/>
        </w:rPr>
        <w:t>+ Cơ quan, tổ chức, cá nhân khác theo quy định của pháp luật.</w:t>
      </w:r>
    </w:p>
    <w:p w:rsidR="009B7310" w:rsidRPr="009602B8" w:rsidRDefault="009B7310" w:rsidP="00C31A4D">
      <w:pPr>
        <w:pStyle w:val="NormalWeb"/>
        <w:shd w:val="clear" w:color="auto" w:fill="FFFFFF"/>
        <w:spacing w:before="120" w:beforeAutospacing="0" w:after="120" w:afterAutospacing="0"/>
        <w:ind w:firstLine="720"/>
        <w:jc w:val="both"/>
        <w:rPr>
          <w:sz w:val="28"/>
          <w:szCs w:val="28"/>
        </w:rPr>
      </w:pPr>
      <w:r w:rsidRPr="009602B8">
        <w:rPr>
          <w:sz w:val="28"/>
          <w:szCs w:val="28"/>
        </w:rPr>
        <w:t xml:space="preserve">- Về nguyên tắc </w:t>
      </w:r>
      <w:r w:rsidR="00C31A4D">
        <w:rPr>
          <w:sz w:val="28"/>
          <w:szCs w:val="28"/>
        </w:rPr>
        <w:t>hỗ trợ pháp lý cho doanh nghiệp</w:t>
      </w:r>
      <w:r w:rsidR="00C31A4D">
        <w:rPr>
          <w:sz w:val="28"/>
          <w:szCs w:val="28"/>
          <w:lang w:val="en-US"/>
        </w:rPr>
        <w:t>:</w:t>
      </w:r>
      <w:r w:rsidRPr="009602B8">
        <w:rPr>
          <w:sz w:val="28"/>
          <w:szCs w:val="28"/>
        </w:rPr>
        <w:t xml:space="preserve"> Nghị định quy định theo hướng hoạt động hỗ trợ pháp lý do Bộ, </w:t>
      </w:r>
      <w:r w:rsidR="00040515">
        <w:rPr>
          <w:sz w:val="28"/>
          <w:szCs w:val="28"/>
          <w:lang w:val="en-US"/>
        </w:rPr>
        <w:t xml:space="preserve">UBND </w:t>
      </w:r>
      <w:r w:rsidRPr="009602B8">
        <w:rPr>
          <w:sz w:val="28"/>
          <w:szCs w:val="28"/>
        </w:rPr>
        <w:t>cấp tỉnh thực hiện phải đảm bảo sự bình đẳng (không phân biệt hình thức sở hữu, quy mô kinh doanh và lĩnh vực hoạt động), được thực hiện bằng các hình thức đa dạng và phù hợp với điều kiện kinh tế, xã hội của từng địa phương và trong từng thời kỳ.</w:t>
      </w:r>
    </w:p>
    <w:p w:rsidR="009B7310" w:rsidRPr="009602B8" w:rsidRDefault="009B7310" w:rsidP="00B04B46">
      <w:pPr>
        <w:pStyle w:val="NormalWeb"/>
        <w:shd w:val="clear" w:color="auto" w:fill="FFFFFF"/>
        <w:spacing w:before="120" w:beforeAutospacing="0" w:after="120" w:afterAutospacing="0"/>
        <w:ind w:firstLine="720"/>
        <w:jc w:val="both"/>
        <w:rPr>
          <w:sz w:val="28"/>
          <w:szCs w:val="28"/>
        </w:rPr>
      </w:pPr>
      <w:r w:rsidRPr="009602B8">
        <w:rPr>
          <w:sz w:val="28"/>
          <w:szCs w:val="28"/>
        </w:rPr>
        <w:t xml:space="preserve">Nghị định xác định trách nhiệm của các cơ quan quản lý nhà nước trong phạm vi hoạt động hỗ trợ pháp lý cho doanh nghiệp (Điều 4); quy định nghĩa vụ của doanh nghiệp và các tổ chức đại diện của doanh nghiệp trong hoạt động hỗ trợ, trong đó có quy định về khuyến khích doanh nghiệp sử dụng pháp chế </w:t>
      </w:r>
      <w:r w:rsidRPr="009602B8">
        <w:rPr>
          <w:sz w:val="28"/>
          <w:szCs w:val="28"/>
        </w:rPr>
        <w:lastRenderedPageBreak/>
        <w:t>doanh nghiệp và việc chủ động tổ chức thực hiện các hoạt động hỗ trợ pháp lý cho doanh nghiệp của các tổ chức đại diện của doanh nghiệp trong phạm vi chức năng, nhiệm vụ của tổ chức mình nhằm nâng cao nhận thức, ý thức trách nhiệm của doanh nghiệp, hiệp hội doanh nghiệp trong thực thi pháp luật (Điều 5 và Điều 6).</w:t>
      </w:r>
    </w:p>
    <w:p w:rsidR="009B7310" w:rsidRPr="009602B8" w:rsidRDefault="00AF46BC" w:rsidP="008468DB">
      <w:pPr>
        <w:pStyle w:val="NormalWeb"/>
        <w:shd w:val="clear" w:color="auto" w:fill="FFFFFF"/>
        <w:spacing w:before="120" w:beforeAutospacing="0" w:after="120" w:afterAutospacing="0"/>
        <w:ind w:firstLine="720"/>
        <w:jc w:val="both"/>
        <w:rPr>
          <w:sz w:val="28"/>
          <w:szCs w:val="28"/>
        </w:rPr>
      </w:pPr>
      <w:r>
        <w:rPr>
          <w:sz w:val="28"/>
          <w:szCs w:val="28"/>
          <w:lang w:val="en-US"/>
        </w:rPr>
        <w:t xml:space="preserve">- </w:t>
      </w:r>
      <w:r w:rsidR="009B7310" w:rsidRPr="009602B8">
        <w:rPr>
          <w:sz w:val="28"/>
          <w:szCs w:val="28"/>
        </w:rPr>
        <w:t>Nghị định quy định trách nhiệm của doanh nghiệp trong công tác hỗ trợ pháp lý cho doanh nghiệp như sau:</w:t>
      </w:r>
    </w:p>
    <w:p w:rsidR="009B7310" w:rsidRPr="009602B8" w:rsidRDefault="009B7310" w:rsidP="007E149B">
      <w:pPr>
        <w:pStyle w:val="NormalWeb"/>
        <w:shd w:val="clear" w:color="auto" w:fill="FFFFFF"/>
        <w:spacing w:before="120" w:beforeAutospacing="0" w:after="120" w:afterAutospacing="0"/>
        <w:ind w:firstLine="720"/>
        <w:jc w:val="both"/>
        <w:rPr>
          <w:sz w:val="28"/>
          <w:szCs w:val="28"/>
        </w:rPr>
      </w:pPr>
      <w:r w:rsidRPr="009602B8">
        <w:rPr>
          <w:sz w:val="28"/>
          <w:szCs w:val="28"/>
        </w:rPr>
        <w:t>+ Chủ động tìm hiểu pháp luật, bố trí cán Bộ phụ trách công tác pháp chế doanh nghiệp hoặc thuê luật sư tư vấn để giúp doanh nghiệp thực thi pháp luật.</w:t>
      </w:r>
    </w:p>
    <w:p w:rsidR="009B7310" w:rsidRPr="009602B8" w:rsidRDefault="009B7310" w:rsidP="007E149B">
      <w:pPr>
        <w:pStyle w:val="NormalWeb"/>
        <w:shd w:val="clear" w:color="auto" w:fill="FFFFFF"/>
        <w:spacing w:before="120" w:beforeAutospacing="0" w:after="120" w:afterAutospacing="0"/>
        <w:ind w:firstLine="720"/>
        <w:jc w:val="both"/>
        <w:rPr>
          <w:sz w:val="28"/>
          <w:szCs w:val="28"/>
        </w:rPr>
      </w:pPr>
      <w:r w:rsidRPr="009602B8">
        <w:rPr>
          <w:sz w:val="28"/>
          <w:szCs w:val="28"/>
        </w:rPr>
        <w:t>+ Phối hợp với các cơ quan quản lý nhà nước và các tổ chức đại diện của doanh nghiệp trong việc thực hiện các hoạt động hỗ trợ pháp lý theo quy định tại Nghị định này.</w:t>
      </w:r>
    </w:p>
    <w:p w:rsidR="009B7310" w:rsidRPr="007E149B" w:rsidRDefault="007E149B" w:rsidP="007E149B">
      <w:pPr>
        <w:pStyle w:val="NormalWeb"/>
        <w:shd w:val="clear" w:color="auto" w:fill="FFFFFF"/>
        <w:spacing w:before="120" w:beforeAutospacing="0" w:after="120" w:afterAutospacing="0"/>
        <w:ind w:firstLine="720"/>
        <w:jc w:val="both"/>
        <w:rPr>
          <w:sz w:val="28"/>
          <w:szCs w:val="28"/>
        </w:rPr>
      </w:pPr>
      <w:r>
        <w:rPr>
          <w:b/>
          <w:bCs/>
          <w:iCs/>
          <w:sz w:val="28"/>
          <w:szCs w:val="28"/>
        </w:rPr>
        <w:t>2. Chương II</w:t>
      </w:r>
      <w:r>
        <w:rPr>
          <w:b/>
          <w:bCs/>
          <w:iCs/>
          <w:sz w:val="28"/>
          <w:szCs w:val="28"/>
          <w:lang w:val="en-US"/>
        </w:rPr>
        <w:t>.</w:t>
      </w:r>
      <w:r w:rsidR="009B7310" w:rsidRPr="007E149B">
        <w:rPr>
          <w:b/>
          <w:bCs/>
          <w:iCs/>
          <w:sz w:val="28"/>
          <w:szCs w:val="28"/>
        </w:rPr>
        <w:t xml:space="preserve"> Hình thức, nội dung hỗ trợ pháp lý cho doanh nghiệp</w:t>
      </w:r>
    </w:p>
    <w:p w:rsidR="009B7310" w:rsidRPr="009602B8" w:rsidRDefault="009B7310" w:rsidP="00CD5E7D">
      <w:pPr>
        <w:pStyle w:val="NormalWeb"/>
        <w:shd w:val="clear" w:color="auto" w:fill="FFFFFF"/>
        <w:spacing w:before="120" w:beforeAutospacing="0" w:after="120" w:afterAutospacing="0"/>
        <w:ind w:firstLine="720"/>
        <w:jc w:val="both"/>
        <w:rPr>
          <w:sz w:val="28"/>
          <w:szCs w:val="28"/>
        </w:rPr>
      </w:pPr>
      <w:r w:rsidRPr="009602B8">
        <w:rPr>
          <w:sz w:val="28"/>
          <w:szCs w:val="28"/>
        </w:rPr>
        <w:t xml:space="preserve">Chương này gồm </w:t>
      </w:r>
      <w:r w:rsidR="00CD5E7D">
        <w:rPr>
          <w:sz w:val="28"/>
          <w:szCs w:val="28"/>
          <w:lang w:val="en-US"/>
        </w:rPr>
        <w:t>0</w:t>
      </w:r>
      <w:r w:rsidRPr="009602B8">
        <w:rPr>
          <w:sz w:val="28"/>
          <w:szCs w:val="28"/>
        </w:rPr>
        <w:t>6 điều, quy định các hình thức, biện pháp và nội dung hỗ trợ pháp lý mà các cơ quan nhà nước phải thực hiện để hỗ trợ pháp lý cho doanh nghiệp. Các hình thức bao gồm:</w:t>
      </w:r>
    </w:p>
    <w:p w:rsidR="009B7310" w:rsidRPr="00F47667" w:rsidRDefault="002A4F96" w:rsidP="002A4F96">
      <w:pPr>
        <w:pStyle w:val="NormalWeb"/>
        <w:shd w:val="clear" w:color="auto" w:fill="FFFFFF"/>
        <w:spacing w:before="120" w:beforeAutospacing="0" w:after="120" w:afterAutospacing="0"/>
        <w:ind w:firstLine="720"/>
        <w:jc w:val="both"/>
        <w:rPr>
          <w:i/>
          <w:sz w:val="28"/>
          <w:szCs w:val="28"/>
        </w:rPr>
      </w:pPr>
      <w:r w:rsidRPr="00F47667">
        <w:rPr>
          <w:b/>
          <w:bCs/>
          <w:i/>
          <w:sz w:val="28"/>
          <w:szCs w:val="28"/>
          <w:lang w:val="en-US"/>
        </w:rPr>
        <w:t>Thứ nhất, x</w:t>
      </w:r>
      <w:r w:rsidR="009B7310" w:rsidRPr="00F47667">
        <w:rPr>
          <w:b/>
          <w:bCs/>
          <w:i/>
          <w:sz w:val="28"/>
          <w:szCs w:val="28"/>
        </w:rPr>
        <w:t>ây dựng và khai thác các cơ sở dữ liệu pháp luật phục vụ hoạt động của doanh nghiệp (Điều 7)</w:t>
      </w:r>
    </w:p>
    <w:p w:rsidR="009B7310" w:rsidRPr="009602B8" w:rsidRDefault="009B7310" w:rsidP="00F47667">
      <w:pPr>
        <w:pStyle w:val="NormalWeb"/>
        <w:shd w:val="clear" w:color="auto" w:fill="FFFFFF"/>
        <w:spacing w:before="120" w:beforeAutospacing="0" w:after="120" w:afterAutospacing="0"/>
        <w:ind w:firstLine="720"/>
        <w:jc w:val="both"/>
        <w:rPr>
          <w:sz w:val="28"/>
          <w:szCs w:val="28"/>
        </w:rPr>
      </w:pPr>
      <w:r w:rsidRPr="009602B8">
        <w:rPr>
          <w:sz w:val="28"/>
          <w:szCs w:val="28"/>
        </w:rPr>
        <w:t xml:space="preserve">Nghị định quy định các Bộ, </w:t>
      </w:r>
      <w:r w:rsidR="00B80B02">
        <w:rPr>
          <w:sz w:val="28"/>
          <w:szCs w:val="28"/>
          <w:lang w:val="en-US"/>
        </w:rPr>
        <w:t xml:space="preserve">UBND </w:t>
      </w:r>
      <w:r w:rsidRPr="009602B8">
        <w:rPr>
          <w:sz w:val="28"/>
          <w:szCs w:val="28"/>
        </w:rPr>
        <w:t xml:space="preserve">cấp tỉnh có trách nhiệm tổ chức xây dựng, duy trì, cập nhật các cơ sở dữ liệu về tất cả các văn bản quy phạm pháp luật và các văn bản giải đáp pháp luật trong ngành, lĩnh vực, phạm vi do mình phụ trách và đăng tải trên trang thông tin chính thức của Bộ, </w:t>
      </w:r>
      <w:r w:rsidR="0083357C">
        <w:rPr>
          <w:sz w:val="28"/>
          <w:szCs w:val="28"/>
          <w:lang w:val="en-US"/>
        </w:rPr>
        <w:t xml:space="preserve">UBND </w:t>
      </w:r>
      <w:r w:rsidRPr="009602B8">
        <w:rPr>
          <w:sz w:val="28"/>
          <w:szCs w:val="28"/>
        </w:rPr>
        <w:t xml:space="preserve">cấp tỉnh. Doanh nghiệp được tiếp cận, sử dụng miễn phí thông tin đăng tải trên cơ sở dữ liệu này và có quyền yêu cầu Bộ, </w:t>
      </w:r>
      <w:r w:rsidR="00E76CCA">
        <w:rPr>
          <w:sz w:val="28"/>
          <w:szCs w:val="28"/>
          <w:lang w:val="en-US"/>
        </w:rPr>
        <w:t xml:space="preserve">UBND </w:t>
      </w:r>
      <w:r w:rsidRPr="009602B8">
        <w:rPr>
          <w:sz w:val="28"/>
          <w:szCs w:val="28"/>
        </w:rPr>
        <w:t xml:space="preserve">cấp tỉnh cập nhật toàn văn nội dung văn bản quy phạm pháp luật có hiệu lực pháp luật mà chưa được đăng tải trên trang thông tin chính thức của Bộ, </w:t>
      </w:r>
      <w:r w:rsidR="004F7D00">
        <w:rPr>
          <w:sz w:val="28"/>
          <w:szCs w:val="28"/>
          <w:lang w:val="en-US"/>
        </w:rPr>
        <w:t xml:space="preserve">UBND </w:t>
      </w:r>
      <w:r w:rsidRPr="009602B8">
        <w:rPr>
          <w:sz w:val="28"/>
          <w:szCs w:val="28"/>
        </w:rPr>
        <w:t>cấp tỉnh.</w:t>
      </w:r>
    </w:p>
    <w:p w:rsidR="009B7310" w:rsidRPr="009602B8" w:rsidRDefault="009B7310" w:rsidP="00292373">
      <w:pPr>
        <w:pStyle w:val="NormalWeb"/>
        <w:shd w:val="clear" w:color="auto" w:fill="FFFFFF"/>
        <w:spacing w:before="120" w:beforeAutospacing="0" w:after="120" w:afterAutospacing="0"/>
        <w:ind w:firstLine="720"/>
        <w:jc w:val="both"/>
        <w:rPr>
          <w:sz w:val="28"/>
          <w:szCs w:val="28"/>
        </w:rPr>
      </w:pPr>
      <w:r w:rsidRPr="009602B8">
        <w:rPr>
          <w:sz w:val="28"/>
          <w:szCs w:val="28"/>
        </w:rPr>
        <w:t xml:space="preserve">Hình thức hỗ trợ này </w:t>
      </w:r>
      <w:r w:rsidR="00BE41A4">
        <w:rPr>
          <w:sz w:val="28"/>
          <w:szCs w:val="28"/>
          <w:lang w:val="en-US"/>
        </w:rPr>
        <w:t xml:space="preserve">đã </w:t>
      </w:r>
      <w:r w:rsidRPr="009602B8">
        <w:rPr>
          <w:sz w:val="28"/>
          <w:szCs w:val="28"/>
        </w:rPr>
        <w:t xml:space="preserve">khắc phục được bất cập hiện nay là doanh nghiệp gặp khó khăn trong tiếp cận với thông tin pháp lý, nhất là các văn bản hướng dẫn thi hành do </w:t>
      </w:r>
      <w:r w:rsidR="006734CA">
        <w:rPr>
          <w:sz w:val="28"/>
          <w:szCs w:val="28"/>
        </w:rPr>
        <w:t xml:space="preserve">các </w:t>
      </w:r>
      <w:r w:rsidR="006734CA">
        <w:rPr>
          <w:sz w:val="28"/>
          <w:szCs w:val="28"/>
          <w:lang w:val="en-US"/>
        </w:rPr>
        <w:t>n</w:t>
      </w:r>
      <w:r w:rsidRPr="009602B8">
        <w:rPr>
          <w:sz w:val="28"/>
          <w:szCs w:val="28"/>
        </w:rPr>
        <w:t>gành và địa phương ban hành. Đồng thời, quy định này cũng góp phần thực hiện cam kết của Việt Nam về bảo đảm nguyên tắc công khai, minh bạch của WTO trong xây dựng và tổ chức thi hành pháp luật.</w:t>
      </w:r>
    </w:p>
    <w:p w:rsidR="009B7310" w:rsidRPr="00AD0DE0" w:rsidRDefault="004C6035" w:rsidP="004C6035">
      <w:pPr>
        <w:pStyle w:val="NormalWeb"/>
        <w:shd w:val="clear" w:color="auto" w:fill="FFFFFF"/>
        <w:spacing w:before="120" w:beforeAutospacing="0" w:after="120" w:afterAutospacing="0"/>
        <w:ind w:firstLine="720"/>
        <w:jc w:val="both"/>
        <w:rPr>
          <w:i/>
          <w:sz w:val="28"/>
          <w:szCs w:val="28"/>
        </w:rPr>
      </w:pPr>
      <w:r w:rsidRPr="00AD0DE0">
        <w:rPr>
          <w:b/>
          <w:bCs/>
          <w:i/>
          <w:sz w:val="28"/>
          <w:szCs w:val="28"/>
          <w:lang w:val="en-US"/>
        </w:rPr>
        <w:t>Thứ hai, x</w:t>
      </w:r>
      <w:r w:rsidR="009B7310" w:rsidRPr="00AD0DE0">
        <w:rPr>
          <w:b/>
          <w:bCs/>
          <w:i/>
          <w:sz w:val="28"/>
          <w:szCs w:val="28"/>
        </w:rPr>
        <w:t>ây dựng tài liệu giới thiệu, phổ biến các văn bản quy phạm pháp luật (Điều 8)</w:t>
      </w:r>
    </w:p>
    <w:p w:rsidR="009B7310" w:rsidRPr="009602B8" w:rsidRDefault="009B7310" w:rsidP="00AD0DE0">
      <w:pPr>
        <w:pStyle w:val="NormalWeb"/>
        <w:shd w:val="clear" w:color="auto" w:fill="FFFFFF"/>
        <w:spacing w:before="120" w:beforeAutospacing="0" w:after="120" w:afterAutospacing="0"/>
        <w:ind w:firstLine="720"/>
        <w:jc w:val="both"/>
        <w:rPr>
          <w:sz w:val="28"/>
          <w:szCs w:val="28"/>
        </w:rPr>
      </w:pPr>
      <w:r w:rsidRPr="009602B8">
        <w:rPr>
          <w:sz w:val="28"/>
          <w:szCs w:val="28"/>
        </w:rPr>
        <w:t xml:space="preserve">Nghị định quy định các Bộ, </w:t>
      </w:r>
      <w:r w:rsidR="00F065F0">
        <w:rPr>
          <w:sz w:val="28"/>
          <w:szCs w:val="28"/>
          <w:lang w:val="en-US"/>
        </w:rPr>
        <w:t xml:space="preserve">UBND </w:t>
      </w:r>
      <w:r w:rsidRPr="009602B8">
        <w:rPr>
          <w:sz w:val="28"/>
          <w:szCs w:val="28"/>
        </w:rPr>
        <w:t xml:space="preserve">cấp tỉnh có trách nhiệm tổ chức biên soạn, xuất bản tài liệu giới thiệu, tổ chức triển khai thực hiện các văn bản quy phạm pháp luật mới ban hành có liên quan đến ngành, lĩnh vực hoặc phạm vi do mình quản lý cho doanh nghiệp. </w:t>
      </w:r>
      <w:r w:rsidR="00D449AE">
        <w:rPr>
          <w:sz w:val="28"/>
          <w:szCs w:val="28"/>
          <w:lang w:val="en-US"/>
        </w:rPr>
        <w:t xml:space="preserve">UBND </w:t>
      </w:r>
      <w:r w:rsidRPr="009602B8">
        <w:rPr>
          <w:sz w:val="28"/>
          <w:szCs w:val="28"/>
        </w:rPr>
        <w:t>cấp tỉnh chỉ đạo xây dựng kế hoạch và phối hợp với các tổ chức đại diện của doanh nghiệp phổ biến các tài liệu giới thiệu, tổ chức triển khai thực hiện các văn bản quy phạm pháp luật cho doanh nghiệp.</w:t>
      </w:r>
    </w:p>
    <w:p w:rsidR="009B7310" w:rsidRPr="002A4ECB" w:rsidRDefault="00F6280C" w:rsidP="00F6280C">
      <w:pPr>
        <w:pStyle w:val="NormalWeb"/>
        <w:shd w:val="clear" w:color="auto" w:fill="FFFFFF"/>
        <w:spacing w:before="120" w:beforeAutospacing="0" w:after="120" w:afterAutospacing="0"/>
        <w:ind w:firstLine="720"/>
        <w:rPr>
          <w:i/>
          <w:sz w:val="28"/>
          <w:szCs w:val="28"/>
        </w:rPr>
      </w:pPr>
      <w:r w:rsidRPr="002A4ECB">
        <w:rPr>
          <w:b/>
          <w:bCs/>
          <w:i/>
          <w:sz w:val="28"/>
          <w:szCs w:val="28"/>
          <w:lang w:val="en-US"/>
        </w:rPr>
        <w:t>Thứ ba, b</w:t>
      </w:r>
      <w:r w:rsidR="009B7310" w:rsidRPr="002A4ECB">
        <w:rPr>
          <w:b/>
          <w:bCs/>
          <w:i/>
          <w:sz w:val="28"/>
          <w:szCs w:val="28"/>
        </w:rPr>
        <w:t>ồi dưỡng kiến thức pháp luật cho doanh nghiệp (Điều 9)</w:t>
      </w:r>
    </w:p>
    <w:p w:rsidR="009B7310" w:rsidRPr="009602B8" w:rsidRDefault="009B7310" w:rsidP="00D909E8">
      <w:pPr>
        <w:pStyle w:val="NormalWeb"/>
        <w:shd w:val="clear" w:color="auto" w:fill="FFFFFF"/>
        <w:spacing w:before="120" w:beforeAutospacing="0" w:after="120" w:afterAutospacing="0"/>
        <w:ind w:firstLine="720"/>
        <w:jc w:val="both"/>
        <w:rPr>
          <w:sz w:val="28"/>
          <w:szCs w:val="28"/>
        </w:rPr>
      </w:pPr>
      <w:r w:rsidRPr="009602B8">
        <w:rPr>
          <w:sz w:val="28"/>
          <w:szCs w:val="28"/>
        </w:rPr>
        <w:lastRenderedPageBreak/>
        <w:t xml:space="preserve">Nghị định quy định các Bộ có trách nhiệm tổ chức xây dựng, định kỳ cập nhật tài liệu bồi dưỡng kiến thức pháp luật có liên quan đến ngành, lĩnh vực do mình quản lý và phối hợp với các tổ chức đại diện của doanh nghiệp thực hiện việc bồi dưỡng kiến thức pháp luật cho doanh nghiệp. </w:t>
      </w:r>
      <w:r w:rsidR="00D909E8">
        <w:rPr>
          <w:sz w:val="28"/>
          <w:szCs w:val="28"/>
          <w:lang w:val="en-US"/>
        </w:rPr>
        <w:t xml:space="preserve">UBND </w:t>
      </w:r>
      <w:r w:rsidRPr="009602B8">
        <w:rPr>
          <w:sz w:val="28"/>
          <w:szCs w:val="28"/>
        </w:rPr>
        <w:t>cấp tỉnh chỉ đạo xây dựng kế hoạch hàng năm và phối hợp với các tổ chức đại diện của doanh nghiệp tổ chức bồi dưỡng nghiệp vụ cho các báo cáo viên thực hiện việc bồi dưỡng kiến thức pháp luật cho doanh nghiệp tại địa phương.</w:t>
      </w:r>
    </w:p>
    <w:p w:rsidR="009B7310" w:rsidRPr="0068413C" w:rsidRDefault="00AF6CD8" w:rsidP="00AF6CD8">
      <w:pPr>
        <w:pStyle w:val="NormalWeb"/>
        <w:shd w:val="clear" w:color="auto" w:fill="FFFFFF"/>
        <w:spacing w:before="120" w:beforeAutospacing="0" w:after="120" w:afterAutospacing="0"/>
        <w:ind w:firstLine="720"/>
        <w:jc w:val="both"/>
        <w:rPr>
          <w:i/>
          <w:sz w:val="28"/>
          <w:szCs w:val="28"/>
        </w:rPr>
      </w:pPr>
      <w:r w:rsidRPr="0068413C">
        <w:rPr>
          <w:b/>
          <w:bCs/>
          <w:i/>
          <w:sz w:val="28"/>
          <w:szCs w:val="28"/>
          <w:lang w:val="en-US"/>
        </w:rPr>
        <w:t>Thứ tư, g</w:t>
      </w:r>
      <w:r w:rsidR="009B7310" w:rsidRPr="0068413C">
        <w:rPr>
          <w:b/>
          <w:bCs/>
          <w:i/>
          <w:sz w:val="28"/>
          <w:szCs w:val="28"/>
        </w:rPr>
        <w:t>iải đáp pháp luật cho doanh nghiệp (Điều 10)</w:t>
      </w:r>
    </w:p>
    <w:p w:rsidR="009B7310" w:rsidRPr="009602B8" w:rsidRDefault="009B7310" w:rsidP="00575962">
      <w:pPr>
        <w:pStyle w:val="NormalWeb"/>
        <w:shd w:val="clear" w:color="auto" w:fill="FFFFFF"/>
        <w:spacing w:before="120" w:beforeAutospacing="0" w:after="120" w:afterAutospacing="0"/>
        <w:ind w:firstLine="720"/>
        <w:jc w:val="both"/>
        <w:rPr>
          <w:sz w:val="28"/>
          <w:szCs w:val="28"/>
        </w:rPr>
      </w:pPr>
      <w:r w:rsidRPr="009602B8">
        <w:rPr>
          <w:sz w:val="28"/>
          <w:szCs w:val="28"/>
        </w:rPr>
        <w:t xml:space="preserve">Để đáp ứng yêu cầu này của doanh nghiệp, Nghị định quy định trách nhiệm của Bộ, </w:t>
      </w:r>
      <w:r w:rsidR="00734A51">
        <w:rPr>
          <w:sz w:val="28"/>
          <w:szCs w:val="28"/>
          <w:lang w:val="en-US"/>
        </w:rPr>
        <w:t xml:space="preserve">UBND </w:t>
      </w:r>
      <w:r w:rsidRPr="009602B8">
        <w:rPr>
          <w:sz w:val="28"/>
          <w:szCs w:val="28"/>
        </w:rPr>
        <w:t>cấp tỉnh trong việc giải đáp pháp luật cho doanh nghiệp. Việc giải đáp pháp luật được thực hiện dưới các hình thức khác nhau như:</w:t>
      </w:r>
    </w:p>
    <w:p w:rsidR="009B7310" w:rsidRPr="009602B8" w:rsidRDefault="009B7310" w:rsidP="005D3338">
      <w:pPr>
        <w:pStyle w:val="NormalWeb"/>
        <w:shd w:val="clear" w:color="auto" w:fill="FFFFFF"/>
        <w:spacing w:before="120" w:beforeAutospacing="0" w:after="120" w:afterAutospacing="0"/>
        <w:ind w:firstLine="720"/>
        <w:jc w:val="both"/>
        <w:rPr>
          <w:sz w:val="28"/>
          <w:szCs w:val="28"/>
        </w:rPr>
      </w:pPr>
      <w:r w:rsidRPr="009602B8">
        <w:rPr>
          <w:sz w:val="28"/>
          <w:szCs w:val="28"/>
        </w:rPr>
        <w:t>+ Giải đáp bằng văn bản;</w:t>
      </w:r>
    </w:p>
    <w:p w:rsidR="009B7310" w:rsidRPr="009602B8" w:rsidRDefault="009B7310" w:rsidP="005D3338">
      <w:pPr>
        <w:pStyle w:val="NormalWeb"/>
        <w:shd w:val="clear" w:color="auto" w:fill="FFFFFF"/>
        <w:spacing w:before="120" w:beforeAutospacing="0" w:after="120" w:afterAutospacing="0"/>
        <w:ind w:firstLine="720"/>
        <w:jc w:val="both"/>
        <w:rPr>
          <w:sz w:val="28"/>
          <w:szCs w:val="28"/>
        </w:rPr>
      </w:pPr>
      <w:r w:rsidRPr="009602B8">
        <w:rPr>
          <w:sz w:val="28"/>
          <w:szCs w:val="28"/>
        </w:rPr>
        <w:t>+ Giải đáp thông qua mạng điện tử;</w:t>
      </w:r>
    </w:p>
    <w:p w:rsidR="009B7310" w:rsidRPr="009602B8" w:rsidRDefault="009B7310" w:rsidP="005D3338">
      <w:pPr>
        <w:pStyle w:val="NormalWeb"/>
        <w:shd w:val="clear" w:color="auto" w:fill="FFFFFF"/>
        <w:spacing w:before="120" w:beforeAutospacing="0" w:after="120" w:afterAutospacing="0"/>
        <w:ind w:firstLine="720"/>
        <w:jc w:val="both"/>
        <w:rPr>
          <w:sz w:val="28"/>
          <w:szCs w:val="28"/>
        </w:rPr>
      </w:pPr>
      <w:r w:rsidRPr="009602B8">
        <w:rPr>
          <w:sz w:val="28"/>
          <w:szCs w:val="28"/>
        </w:rPr>
        <w:t>+ Giải đáp trực tiếp hoặc thông qua điện thoại;</w:t>
      </w:r>
    </w:p>
    <w:p w:rsidR="009B7310" w:rsidRPr="009602B8" w:rsidRDefault="009B7310" w:rsidP="005D3338">
      <w:pPr>
        <w:pStyle w:val="NormalWeb"/>
        <w:shd w:val="clear" w:color="auto" w:fill="FFFFFF"/>
        <w:spacing w:before="120" w:beforeAutospacing="0" w:after="120" w:afterAutospacing="0"/>
        <w:ind w:firstLine="720"/>
        <w:jc w:val="both"/>
        <w:rPr>
          <w:sz w:val="28"/>
          <w:szCs w:val="28"/>
        </w:rPr>
      </w:pPr>
      <w:r w:rsidRPr="009602B8">
        <w:rPr>
          <w:sz w:val="28"/>
          <w:szCs w:val="28"/>
        </w:rPr>
        <w:t>+ Các hình thức khác theo quy định của pháp luật.</w:t>
      </w:r>
    </w:p>
    <w:p w:rsidR="009B7310" w:rsidRPr="005240D5" w:rsidRDefault="009B7310" w:rsidP="005D3338">
      <w:pPr>
        <w:pStyle w:val="NormalWeb"/>
        <w:shd w:val="clear" w:color="auto" w:fill="FFFFFF"/>
        <w:spacing w:before="120" w:beforeAutospacing="0" w:after="120" w:afterAutospacing="0"/>
        <w:ind w:firstLine="720"/>
        <w:jc w:val="both"/>
        <w:rPr>
          <w:b/>
          <w:sz w:val="28"/>
          <w:szCs w:val="28"/>
        </w:rPr>
      </w:pPr>
      <w:r w:rsidRPr="005240D5">
        <w:rPr>
          <w:b/>
          <w:i/>
          <w:iCs/>
          <w:sz w:val="28"/>
          <w:szCs w:val="28"/>
        </w:rPr>
        <w:t>Nghị định quy định thời hạn giải đáp như sau:</w:t>
      </w:r>
    </w:p>
    <w:p w:rsidR="009B7310" w:rsidRPr="009602B8" w:rsidRDefault="009B7310" w:rsidP="005240D5">
      <w:pPr>
        <w:pStyle w:val="NormalWeb"/>
        <w:shd w:val="clear" w:color="auto" w:fill="FFFFFF"/>
        <w:spacing w:before="120" w:beforeAutospacing="0" w:after="120" w:afterAutospacing="0"/>
        <w:ind w:firstLine="720"/>
        <w:jc w:val="both"/>
        <w:rPr>
          <w:sz w:val="28"/>
          <w:szCs w:val="28"/>
        </w:rPr>
      </w:pPr>
      <w:r w:rsidRPr="009602B8">
        <w:rPr>
          <w:sz w:val="28"/>
          <w:szCs w:val="28"/>
        </w:rPr>
        <w:t xml:space="preserve">Các cơ quan chuyên môn thuộc </w:t>
      </w:r>
      <w:r w:rsidR="005240D5">
        <w:rPr>
          <w:sz w:val="28"/>
          <w:szCs w:val="28"/>
          <w:lang w:val="en-US"/>
        </w:rPr>
        <w:t xml:space="preserve">UBND </w:t>
      </w:r>
      <w:r w:rsidRPr="009602B8">
        <w:rPr>
          <w:sz w:val="28"/>
          <w:szCs w:val="28"/>
        </w:rPr>
        <w:t>cấp tỉnh, các Bộ có trách nhiệm trả lời yêu cầu giải đáp pháp luật trong thời hạn 15 ngày làm việc, kể từ ngày doanh nghiệp cung cấp đủ thông tin có liên quan đến yêu cầu giải đáp pháp luật.</w:t>
      </w:r>
    </w:p>
    <w:p w:rsidR="009B7310" w:rsidRPr="009602B8" w:rsidRDefault="009B7310" w:rsidP="004A799B">
      <w:pPr>
        <w:pStyle w:val="NormalWeb"/>
        <w:shd w:val="clear" w:color="auto" w:fill="FFFFFF"/>
        <w:spacing w:before="120" w:beforeAutospacing="0" w:after="120" w:afterAutospacing="0"/>
        <w:ind w:firstLine="720"/>
        <w:jc w:val="both"/>
        <w:rPr>
          <w:sz w:val="28"/>
          <w:szCs w:val="28"/>
        </w:rPr>
      </w:pPr>
      <w:r w:rsidRPr="009602B8">
        <w:rPr>
          <w:sz w:val="28"/>
          <w:szCs w:val="28"/>
        </w:rPr>
        <w:t>Đối với các trường hợp có nội dung phức tạp hoặc liên quan đến phạm vi quản lý nhà nước trong nhiều ngành, lĩnh vực thì thời hạn trả lời là 30 ngày làm việc.</w:t>
      </w:r>
    </w:p>
    <w:p w:rsidR="009B7310" w:rsidRPr="009602B8" w:rsidRDefault="009B7310" w:rsidP="004A799B">
      <w:pPr>
        <w:pStyle w:val="NormalWeb"/>
        <w:shd w:val="clear" w:color="auto" w:fill="FFFFFF"/>
        <w:spacing w:before="120" w:beforeAutospacing="0" w:after="120" w:afterAutospacing="0"/>
        <w:ind w:firstLine="720"/>
        <w:jc w:val="both"/>
        <w:rPr>
          <w:sz w:val="28"/>
          <w:szCs w:val="28"/>
        </w:rPr>
      </w:pPr>
      <w:r w:rsidRPr="009602B8">
        <w:rPr>
          <w:sz w:val="28"/>
          <w:szCs w:val="28"/>
        </w:rPr>
        <w:t>Trong trường hợp không giải đáp pháp luật thì cơ quan được yêu cầu giải đáp phải nêu rõ lý do.</w:t>
      </w:r>
    </w:p>
    <w:p w:rsidR="009B7310" w:rsidRPr="009602B8" w:rsidRDefault="009B7310" w:rsidP="004A799B">
      <w:pPr>
        <w:pStyle w:val="NormalWeb"/>
        <w:shd w:val="clear" w:color="auto" w:fill="FFFFFF"/>
        <w:spacing w:before="120" w:beforeAutospacing="0" w:after="120" w:afterAutospacing="0"/>
        <w:ind w:firstLine="720"/>
        <w:jc w:val="both"/>
        <w:rPr>
          <w:sz w:val="28"/>
          <w:szCs w:val="28"/>
        </w:rPr>
      </w:pPr>
      <w:r w:rsidRPr="009602B8">
        <w:rPr>
          <w:sz w:val="28"/>
          <w:szCs w:val="28"/>
        </w:rPr>
        <w:t>Việc giải đáp pháp luật quy định tại Điều này không áp dụng đối với các yêu cầu giải đáp pháp luật của doanh nghiệp về những trường hợp cụ thể liên quan đến hoạt động sản xuất, kinh doanh của doanh nghiệp.</w:t>
      </w:r>
    </w:p>
    <w:p w:rsidR="009B7310" w:rsidRPr="004A799B" w:rsidRDefault="009B7310" w:rsidP="004A799B">
      <w:pPr>
        <w:pStyle w:val="NormalWeb"/>
        <w:shd w:val="clear" w:color="auto" w:fill="FFFFFF"/>
        <w:spacing w:before="120" w:beforeAutospacing="0" w:after="120" w:afterAutospacing="0"/>
        <w:ind w:firstLine="720"/>
        <w:jc w:val="both"/>
        <w:rPr>
          <w:b/>
          <w:i/>
          <w:sz w:val="28"/>
          <w:szCs w:val="28"/>
        </w:rPr>
      </w:pPr>
      <w:r w:rsidRPr="004A799B">
        <w:rPr>
          <w:b/>
          <w:i/>
          <w:sz w:val="28"/>
          <w:szCs w:val="28"/>
        </w:rPr>
        <w:t>Về phân cấp thẩm quyền thực hiện giải đáp pháp luật cho doanh nghiệp, Nghị định quy định 2 cấp:</w:t>
      </w:r>
    </w:p>
    <w:p w:rsidR="009B7310" w:rsidRPr="009602B8" w:rsidRDefault="009B7310" w:rsidP="004A799B">
      <w:pPr>
        <w:pStyle w:val="NormalWeb"/>
        <w:shd w:val="clear" w:color="auto" w:fill="FFFFFF"/>
        <w:spacing w:before="120" w:beforeAutospacing="0" w:after="120" w:afterAutospacing="0"/>
        <w:ind w:firstLine="720"/>
        <w:jc w:val="both"/>
        <w:rPr>
          <w:sz w:val="28"/>
          <w:szCs w:val="28"/>
        </w:rPr>
      </w:pPr>
      <w:r w:rsidRPr="009602B8">
        <w:rPr>
          <w:sz w:val="28"/>
          <w:szCs w:val="28"/>
        </w:rPr>
        <w:t>+ Doanh nghiệp có quyền yêu cầu các cơ quan chuyên môn thuộc uỷ ban nhân dân cấp tỉnh giải đáp pháp luật trong phạm vi ngành, lĩnh vực do mình quản lý có liên quan đến hoạt động của doanh nghiệp.</w:t>
      </w:r>
    </w:p>
    <w:p w:rsidR="009B7310" w:rsidRPr="009602B8" w:rsidRDefault="009B7310" w:rsidP="004A799B">
      <w:pPr>
        <w:pStyle w:val="NormalWeb"/>
        <w:shd w:val="clear" w:color="auto" w:fill="FFFFFF"/>
        <w:spacing w:before="120" w:beforeAutospacing="0" w:after="120" w:afterAutospacing="0"/>
        <w:ind w:firstLine="720"/>
        <w:jc w:val="both"/>
        <w:rPr>
          <w:sz w:val="28"/>
          <w:szCs w:val="28"/>
        </w:rPr>
      </w:pPr>
      <w:r w:rsidRPr="009602B8">
        <w:rPr>
          <w:sz w:val="28"/>
          <w:szCs w:val="28"/>
        </w:rPr>
        <w:t>+ Trong trường hợp việc giải đáp pháp luật của cơ quan chuyên môn thuộc uỷ ban nhân dân cấp tỉnh nêu trên chưa đáp ứng được yêu cầu của doanh nghiệp thì doanh nghiệp có quyền yêu cầu các Bộ có liên quan giải đáp.</w:t>
      </w:r>
    </w:p>
    <w:p w:rsidR="009B7310" w:rsidRPr="00007F60" w:rsidRDefault="004A799B" w:rsidP="004A799B">
      <w:pPr>
        <w:pStyle w:val="NormalWeb"/>
        <w:shd w:val="clear" w:color="auto" w:fill="FFFFFF"/>
        <w:spacing w:before="120" w:beforeAutospacing="0" w:after="120" w:afterAutospacing="0"/>
        <w:ind w:firstLine="720"/>
        <w:jc w:val="both"/>
        <w:rPr>
          <w:i/>
          <w:sz w:val="28"/>
          <w:szCs w:val="28"/>
        </w:rPr>
      </w:pPr>
      <w:r w:rsidRPr="00007F60">
        <w:rPr>
          <w:b/>
          <w:bCs/>
          <w:i/>
          <w:sz w:val="28"/>
          <w:szCs w:val="28"/>
          <w:lang w:val="en-US"/>
        </w:rPr>
        <w:t>Thứ năm, t</w:t>
      </w:r>
      <w:r w:rsidR="009B7310" w:rsidRPr="00007F60">
        <w:rPr>
          <w:b/>
          <w:bCs/>
          <w:i/>
          <w:sz w:val="28"/>
          <w:szCs w:val="28"/>
        </w:rPr>
        <w:t>iếp nhận kiến nghị của doanh nghiệp về hoàn thiện pháp luật (Điều 11)</w:t>
      </w:r>
    </w:p>
    <w:p w:rsidR="009B7310" w:rsidRPr="009602B8" w:rsidRDefault="009B7310" w:rsidP="00007F60">
      <w:pPr>
        <w:pStyle w:val="NormalWeb"/>
        <w:shd w:val="clear" w:color="auto" w:fill="FFFFFF"/>
        <w:spacing w:before="120" w:beforeAutospacing="0" w:after="120" w:afterAutospacing="0"/>
        <w:ind w:firstLine="720"/>
        <w:jc w:val="both"/>
        <w:rPr>
          <w:sz w:val="28"/>
          <w:szCs w:val="28"/>
        </w:rPr>
      </w:pPr>
      <w:r w:rsidRPr="009602B8">
        <w:rPr>
          <w:sz w:val="28"/>
          <w:szCs w:val="28"/>
        </w:rPr>
        <w:t xml:space="preserve">Nghị định giao cho các Bộ, </w:t>
      </w:r>
      <w:r w:rsidR="00007F60">
        <w:rPr>
          <w:sz w:val="28"/>
          <w:szCs w:val="28"/>
          <w:lang w:val="en-US"/>
        </w:rPr>
        <w:t xml:space="preserve">UBND </w:t>
      </w:r>
      <w:r w:rsidRPr="009602B8">
        <w:rPr>
          <w:sz w:val="28"/>
          <w:szCs w:val="28"/>
        </w:rPr>
        <w:t xml:space="preserve">cấp tỉnh tổ chức việc tiếp nhận, tổng hợp những kiến nghị của doanh nghiệp để xử lý theo thẩm quyền hoặc báo cáo </w:t>
      </w:r>
      <w:r w:rsidRPr="009602B8">
        <w:rPr>
          <w:sz w:val="28"/>
          <w:szCs w:val="28"/>
        </w:rPr>
        <w:lastRenderedPageBreak/>
        <w:t xml:space="preserve">Thủ tướng Chính phủ xem xét quyết định. Giao Vụ pháp chế Bộ, ngành và Sở Tư pháp là cơ quan giúp Bộ trưởng và Chủ tịch </w:t>
      </w:r>
      <w:r w:rsidR="003E058B">
        <w:rPr>
          <w:sz w:val="28"/>
          <w:szCs w:val="28"/>
          <w:lang w:val="en-US"/>
        </w:rPr>
        <w:t xml:space="preserve">UBND </w:t>
      </w:r>
      <w:r w:rsidRPr="009602B8">
        <w:rPr>
          <w:sz w:val="28"/>
          <w:szCs w:val="28"/>
        </w:rPr>
        <w:t>cấp tỉnh chủ trì và phối hợp với các đơn vị có liên quan tổng hợp và đề xuất việc xử lý đối với những kiến nghị của doanh nghiệp về hoàn thiện pháp luật. Giao Bộ Tư pháp chủ trì theo dõi, tổng hợp công tác này để bảo đảm sự gắn kết giữa việc tiếp nhận, tổng hợp, xử lý kiến nghị của doanh nghiệp với công tác xây dựng pháp luật.</w:t>
      </w:r>
    </w:p>
    <w:p w:rsidR="009B7310" w:rsidRPr="00354928" w:rsidRDefault="009571FE" w:rsidP="009571FE">
      <w:pPr>
        <w:pStyle w:val="NormalWeb"/>
        <w:shd w:val="clear" w:color="auto" w:fill="FFFFFF"/>
        <w:spacing w:before="120" w:beforeAutospacing="0" w:after="120" w:afterAutospacing="0"/>
        <w:ind w:firstLine="720"/>
        <w:jc w:val="both"/>
        <w:rPr>
          <w:i/>
          <w:sz w:val="28"/>
          <w:szCs w:val="28"/>
        </w:rPr>
      </w:pPr>
      <w:r w:rsidRPr="00354928">
        <w:rPr>
          <w:b/>
          <w:bCs/>
          <w:i/>
          <w:sz w:val="28"/>
          <w:szCs w:val="28"/>
          <w:lang w:val="en-US"/>
        </w:rPr>
        <w:t>Thứ sáu, x</w:t>
      </w:r>
      <w:r w:rsidR="009B7310" w:rsidRPr="00354928">
        <w:rPr>
          <w:b/>
          <w:bCs/>
          <w:i/>
          <w:sz w:val="28"/>
          <w:szCs w:val="28"/>
        </w:rPr>
        <w:t>ây dựng và tổ chức thực hiện các chương trình hỗ trợ pháp lý cho doanh nghiệp (Điều 12)</w:t>
      </w:r>
    </w:p>
    <w:p w:rsidR="009B7310" w:rsidRPr="009602B8" w:rsidRDefault="009B7310" w:rsidP="00354928">
      <w:pPr>
        <w:pStyle w:val="NormalWeb"/>
        <w:shd w:val="clear" w:color="auto" w:fill="FFFFFF"/>
        <w:spacing w:before="120" w:beforeAutospacing="0" w:after="120" w:afterAutospacing="0"/>
        <w:ind w:firstLine="720"/>
        <w:jc w:val="both"/>
        <w:rPr>
          <w:sz w:val="28"/>
          <w:szCs w:val="28"/>
        </w:rPr>
      </w:pPr>
      <w:r w:rsidRPr="009602B8">
        <w:rPr>
          <w:sz w:val="28"/>
          <w:szCs w:val="28"/>
        </w:rPr>
        <w:t>Nghị định quy định căn cứ xây dựng chương trình hỗ trợ pháp lý cho doanh nghiệp:</w:t>
      </w:r>
    </w:p>
    <w:p w:rsidR="009B7310" w:rsidRPr="00270E64" w:rsidRDefault="009B7310" w:rsidP="00695275">
      <w:pPr>
        <w:pStyle w:val="NormalWeb"/>
        <w:shd w:val="clear" w:color="auto" w:fill="FFFFFF"/>
        <w:spacing w:before="120" w:beforeAutospacing="0" w:after="120" w:afterAutospacing="0"/>
        <w:ind w:firstLine="720"/>
        <w:jc w:val="both"/>
        <w:rPr>
          <w:sz w:val="28"/>
          <w:szCs w:val="28"/>
          <w:lang w:val="en-US"/>
        </w:rPr>
      </w:pPr>
      <w:r w:rsidRPr="009602B8">
        <w:rPr>
          <w:sz w:val="28"/>
          <w:szCs w:val="28"/>
        </w:rPr>
        <w:t xml:space="preserve">+ Nhu cầu hỗ trợ pháp lý của doanh nghiệp trong từng thời kỳ, tại các vùng, ngành, lĩnh vực vµ yêu cầu </w:t>
      </w:r>
      <w:r w:rsidR="00270E64">
        <w:rPr>
          <w:sz w:val="28"/>
          <w:szCs w:val="28"/>
          <w:lang w:val="en-US"/>
        </w:rPr>
        <w:t>hội nhập kinh tế quốc tế;</w:t>
      </w:r>
    </w:p>
    <w:p w:rsidR="009B7310" w:rsidRPr="009602B8" w:rsidRDefault="009B7310" w:rsidP="00C53761">
      <w:pPr>
        <w:pStyle w:val="NormalWeb"/>
        <w:shd w:val="clear" w:color="auto" w:fill="FFFFFF"/>
        <w:spacing w:before="120" w:beforeAutospacing="0" w:after="120" w:afterAutospacing="0"/>
        <w:ind w:firstLine="720"/>
        <w:jc w:val="both"/>
        <w:rPr>
          <w:sz w:val="28"/>
          <w:szCs w:val="28"/>
        </w:rPr>
      </w:pPr>
      <w:r w:rsidRPr="009602B8">
        <w:rPr>
          <w:sz w:val="28"/>
          <w:szCs w:val="28"/>
        </w:rPr>
        <w:t>+ Chương trình xây dựng luật, nghị quyết của Quốc hội; pháp lệnh, nghị quyết của Ủy ban thường vụ Quốc hội và kế hoạch ban hành các văn bản quy phạm pháp luật của Chính phủ, các cơ quan nhà nước ở Trung ương và địa phương.</w:t>
      </w:r>
    </w:p>
    <w:p w:rsidR="009B7310" w:rsidRPr="009602B8" w:rsidRDefault="009B7310" w:rsidP="00C53761">
      <w:pPr>
        <w:pStyle w:val="Heading4"/>
        <w:shd w:val="clear" w:color="auto" w:fill="FFFFFF"/>
        <w:spacing w:before="120" w:after="120"/>
        <w:ind w:firstLine="720"/>
        <w:jc w:val="both"/>
        <w:rPr>
          <w:rFonts w:ascii="Times New Roman" w:hAnsi="Times New Roman" w:cs="Times New Roman"/>
          <w:color w:val="000000"/>
          <w:sz w:val="28"/>
          <w:szCs w:val="28"/>
        </w:rPr>
      </w:pPr>
      <w:r w:rsidRPr="009602B8">
        <w:rPr>
          <w:rFonts w:ascii="Times New Roman" w:hAnsi="Times New Roman" w:cs="Times New Roman"/>
          <w:color w:val="000000"/>
          <w:sz w:val="28"/>
          <w:szCs w:val="28"/>
        </w:rPr>
        <w:t>Việc xây dựng chương trình hỗ trợ pháp lý cho doanh nghiệp được thực hiện như sau:</w:t>
      </w:r>
    </w:p>
    <w:p w:rsidR="009B7310" w:rsidRPr="00E15A33" w:rsidRDefault="009B7310" w:rsidP="00C53761">
      <w:pPr>
        <w:pStyle w:val="NormalWeb"/>
        <w:shd w:val="clear" w:color="auto" w:fill="FFFFFF"/>
        <w:spacing w:before="120" w:beforeAutospacing="0" w:after="120" w:afterAutospacing="0"/>
        <w:ind w:firstLine="720"/>
        <w:jc w:val="both"/>
        <w:rPr>
          <w:sz w:val="28"/>
          <w:szCs w:val="28"/>
          <w:lang w:val="en-US"/>
        </w:rPr>
      </w:pPr>
      <w:r w:rsidRPr="009602B8">
        <w:rPr>
          <w:sz w:val="28"/>
          <w:szCs w:val="28"/>
        </w:rPr>
        <w:t xml:space="preserve">+ Đối với chương trình hỗ trợ pháp lý cho doanh nghiệp </w:t>
      </w:r>
      <w:r w:rsidR="00E15A33">
        <w:rPr>
          <w:sz w:val="28"/>
          <w:szCs w:val="28"/>
        </w:rPr>
        <w:t>trong phạm vi ngành, địa phương</w:t>
      </w:r>
      <w:r w:rsidR="00E15A33">
        <w:rPr>
          <w:sz w:val="28"/>
          <w:szCs w:val="28"/>
          <w:lang w:val="en-US"/>
        </w:rPr>
        <w:t>:</w:t>
      </w:r>
    </w:p>
    <w:p w:rsidR="009B7310" w:rsidRPr="009602B8" w:rsidRDefault="009B7310" w:rsidP="00C53761">
      <w:pPr>
        <w:pStyle w:val="NormalWeb"/>
        <w:shd w:val="clear" w:color="auto" w:fill="FFFFFF"/>
        <w:spacing w:before="120" w:beforeAutospacing="0" w:after="120" w:afterAutospacing="0"/>
        <w:ind w:firstLine="720"/>
        <w:jc w:val="both"/>
        <w:rPr>
          <w:sz w:val="28"/>
          <w:szCs w:val="28"/>
        </w:rPr>
      </w:pPr>
      <w:r w:rsidRPr="009602B8">
        <w:rPr>
          <w:sz w:val="28"/>
          <w:szCs w:val="28"/>
        </w:rPr>
        <w:t xml:space="preserve">Bộ trưởng các Bộ, Chủ tịch </w:t>
      </w:r>
      <w:r w:rsidR="00353B09">
        <w:rPr>
          <w:sz w:val="28"/>
          <w:szCs w:val="28"/>
          <w:lang w:val="en-US"/>
        </w:rPr>
        <w:t xml:space="preserve">UBND </w:t>
      </w:r>
      <w:r w:rsidRPr="009602B8">
        <w:rPr>
          <w:sz w:val="28"/>
          <w:szCs w:val="28"/>
        </w:rPr>
        <w:t>cấp tỉnh tổ chức xây dựng và phê duyệt chương trình hỗ trợ pháp lý cho doanh nghiệp trong phạm vi ngành, lĩnh vực hoặc địa phương do mình quản lý.</w:t>
      </w:r>
    </w:p>
    <w:p w:rsidR="009B7310" w:rsidRPr="009602B8" w:rsidRDefault="009B7310" w:rsidP="00EF0FAA">
      <w:pPr>
        <w:pStyle w:val="NormalWeb"/>
        <w:shd w:val="clear" w:color="auto" w:fill="FFFFFF"/>
        <w:spacing w:before="120" w:beforeAutospacing="0" w:after="120" w:afterAutospacing="0"/>
        <w:ind w:firstLine="720"/>
        <w:jc w:val="both"/>
        <w:rPr>
          <w:sz w:val="28"/>
          <w:szCs w:val="28"/>
        </w:rPr>
      </w:pPr>
      <w:r w:rsidRPr="009602B8">
        <w:rPr>
          <w:sz w:val="28"/>
          <w:szCs w:val="28"/>
        </w:rPr>
        <w:t>+ Đối với chương trình hỗ trợ pháp lý liên ngành:</w:t>
      </w:r>
    </w:p>
    <w:p w:rsidR="009B7310" w:rsidRPr="009602B8" w:rsidRDefault="009B7310" w:rsidP="00C53761">
      <w:pPr>
        <w:pStyle w:val="NormalWeb"/>
        <w:shd w:val="clear" w:color="auto" w:fill="FFFFFF"/>
        <w:spacing w:before="120" w:beforeAutospacing="0" w:after="120" w:afterAutospacing="0"/>
        <w:ind w:firstLine="720"/>
        <w:jc w:val="both"/>
        <w:rPr>
          <w:sz w:val="28"/>
          <w:szCs w:val="28"/>
        </w:rPr>
      </w:pPr>
      <w:r w:rsidRPr="009602B8">
        <w:rPr>
          <w:sz w:val="28"/>
          <w:szCs w:val="28"/>
        </w:rPr>
        <w:t xml:space="preserve">Các Bộ, </w:t>
      </w:r>
      <w:r w:rsidR="00C53761">
        <w:rPr>
          <w:sz w:val="28"/>
          <w:szCs w:val="28"/>
          <w:lang w:val="en-US"/>
        </w:rPr>
        <w:t xml:space="preserve">UBND </w:t>
      </w:r>
      <w:r w:rsidRPr="009602B8">
        <w:rPr>
          <w:sz w:val="28"/>
          <w:szCs w:val="28"/>
        </w:rPr>
        <w:t>cấp tỉnh đề xuất hoạt động hỗ trợ pháp lý cho doanh nghiệp trong phạm vi ngành, lĩnh vực hoặc địa phương do mình quản lý gửi Bộ Tư pháp tổng hợp vào chương trình hỗ trợ pháp lý liên ngành;</w:t>
      </w:r>
    </w:p>
    <w:p w:rsidR="009B7310" w:rsidRPr="009602B8" w:rsidRDefault="009B7310" w:rsidP="00F0581E">
      <w:pPr>
        <w:pStyle w:val="NormalWeb"/>
        <w:shd w:val="clear" w:color="auto" w:fill="FFFFFF"/>
        <w:spacing w:before="120" w:beforeAutospacing="0" w:after="120" w:afterAutospacing="0"/>
        <w:ind w:firstLine="720"/>
        <w:jc w:val="both"/>
        <w:rPr>
          <w:sz w:val="28"/>
          <w:szCs w:val="28"/>
        </w:rPr>
      </w:pPr>
      <w:r w:rsidRPr="009602B8">
        <w:rPr>
          <w:sz w:val="28"/>
          <w:szCs w:val="28"/>
        </w:rPr>
        <w:t>Các tổ chức đại diện của doanh nghiệp đề xuất hoạt động hỗ trợ pháp lý theo yêu cầu của doanh nghiệp là thành viên tổ chức mình gửi Bộ Tư pháp tổng hợp vào chương trình hỗ trợ pháp lý liên ngành;</w:t>
      </w:r>
    </w:p>
    <w:p w:rsidR="009B7310" w:rsidRPr="009602B8" w:rsidRDefault="009B7310" w:rsidP="001012C4">
      <w:pPr>
        <w:pStyle w:val="NormalWeb"/>
        <w:shd w:val="clear" w:color="auto" w:fill="FFFFFF"/>
        <w:spacing w:before="120" w:beforeAutospacing="0" w:after="120" w:afterAutospacing="0"/>
        <w:ind w:firstLine="720"/>
        <w:jc w:val="both"/>
        <w:rPr>
          <w:sz w:val="28"/>
          <w:szCs w:val="28"/>
        </w:rPr>
      </w:pPr>
      <w:r w:rsidRPr="009602B8">
        <w:rPr>
          <w:sz w:val="28"/>
          <w:szCs w:val="28"/>
        </w:rPr>
        <w:t xml:space="preserve">Sau khi chương trình hỗ trợ pháp lý cho doanh nghiệp đã được cơ quan nhà nước có thẩm quyền phê duyệt, các Bộ, </w:t>
      </w:r>
      <w:r w:rsidR="00E16C98">
        <w:rPr>
          <w:sz w:val="28"/>
          <w:szCs w:val="28"/>
          <w:lang w:val="en-US"/>
        </w:rPr>
        <w:t xml:space="preserve">UBND </w:t>
      </w:r>
      <w:r w:rsidRPr="009602B8">
        <w:rPr>
          <w:sz w:val="28"/>
          <w:szCs w:val="28"/>
        </w:rPr>
        <w:t>cấp tỉnh có trách nhiệm tổ chức thực hiện chương trình trong phạm vi chức năng, nhiệm vụ của mình. Các tổ chức đại diện của doanh nghiệp và các tổ chức, cá nhân có chức năng cung cấp dịch vụ pháp lý được khuyến khích tham gia thực hiện các hoạt động hỗ trợ pháp lý cho doanh nghiệp theo các chương trình hỗ trợ.</w:t>
      </w:r>
    </w:p>
    <w:p w:rsidR="009B7310" w:rsidRPr="00877150" w:rsidRDefault="00877150" w:rsidP="00877150">
      <w:pPr>
        <w:pStyle w:val="NormalWeb"/>
        <w:shd w:val="clear" w:color="auto" w:fill="FFFFFF"/>
        <w:spacing w:before="120" w:beforeAutospacing="0" w:after="120" w:afterAutospacing="0"/>
        <w:ind w:firstLine="720"/>
        <w:jc w:val="both"/>
        <w:rPr>
          <w:sz w:val="28"/>
          <w:szCs w:val="28"/>
        </w:rPr>
      </w:pPr>
      <w:r>
        <w:rPr>
          <w:b/>
          <w:bCs/>
          <w:iCs/>
          <w:sz w:val="28"/>
          <w:szCs w:val="28"/>
        </w:rPr>
        <w:t>3. Chương III</w:t>
      </w:r>
      <w:r>
        <w:rPr>
          <w:b/>
          <w:bCs/>
          <w:iCs/>
          <w:sz w:val="28"/>
          <w:szCs w:val="28"/>
          <w:lang w:val="en-US"/>
        </w:rPr>
        <w:t>.</w:t>
      </w:r>
      <w:r w:rsidR="009B7310" w:rsidRPr="00877150">
        <w:rPr>
          <w:b/>
          <w:bCs/>
          <w:iCs/>
          <w:sz w:val="28"/>
          <w:szCs w:val="28"/>
        </w:rPr>
        <w:t xml:space="preserve"> Tổ chức thực hiện hỗ trợ pháp lý cho doanh nghiệp</w:t>
      </w:r>
    </w:p>
    <w:p w:rsidR="009B7310" w:rsidRPr="009602B8" w:rsidRDefault="001F7041" w:rsidP="00E00DFC">
      <w:pPr>
        <w:pStyle w:val="NormalWeb"/>
        <w:shd w:val="clear" w:color="auto" w:fill="FFFFFF"/>
        <w:spacing w:before="120" w:beforeAutospacing="0" w:after="120" w:afterAutospacing="0"/>
        <w:ind w:firstLine="720"/>
        <w:jc w:val="both"/>
        <w:rPr>
          <w:sz w:val="28"/>
          <w:szCs w:val="28"/>
        </w:rPr>
      </w:pPr>
      <w:r>
        <w:rPr>
          <w:sz w:val="28"/>
          <w:szCs w:val="28"/>
          <w:lang w:val="en-US"/>
        </w:rPr>
        <w:t>Q</w:t>
      </w:r>
      <w:r w:rsidR="009B7310" w:rsidRPr="009602B8">
        <w:rPr>
          <w:sz w:val="28"/>
          <w:szCs w:val="28"/>
        </w:rPr>
        <w:t>uy định kinh phí phục vụ các hoạt động hỗ trợ pháp lý cho doanh nghiệp được quy định</w:t>
      </w:r>
      <w:r w:rsidR="00E75CBB">
        <w:rPr>
          <w:sz w:val="28"/>
          <w:szCs w:val="28"/>
        </w:rPr>
        <w:t xml:space="preserve"> tại các </w:t>
      </w:r>
      <w:r w:rsidR="00E75CBB">
        <w:rPr>
          <w:sz w:val="28"/>
          <w:szCs w:val="28"/>
          <w:lang w:val="en-US"/>
        </w:rPr>
        <w:t>Đ</w:t>
      </w:r>
      <w:r w:rsidR="00236196">
        <w:rPr>
          <w:sz w:val="28"/>
          <w:szCs w:val="28"/>
        </w:rPr>
        <w:t>iều 7, 8, 9, 10</w:t>
      </w:r>
      <w:r w:rsidR="00236196">
        <w:rPr>
          <w:sz w:val="28"/>
          <w:szCs w:val="28"/>
          <w:lang w:val="en-US"/>
        </w:rPr>
        <w:t xml:space="preserve">, </w:t>
      </w:r>
      <w:r w:rsidR="009B7310" w:rsidRPr="009602B8">
        <w:rPr>
          <w:sz w:val="28"/>
          <w:szCs w:val="28"/>
        </w:rPr>
        <w:t xml:space="preserve">11 Chương II sẽ do Ngân sách nhà nước cấp, được tổng hợp vào kinh phí chi thường xuyên của từng cơ quan. Đối với </w:t>
      </w:r>
      <w:r w:rsidR="009B7310" w:rsidRPr="009602B8">
        <w:rPr>
          <w:sz w:val="28"/>
          <w:szCs w:val="28"/>
        </w:rPr>
        <w:lastRenderedPageBreak/>
        <w:t>chương trình hỗ trợ pháp lý cho doanh nghiệp, nguồn kinh phí thực hiện chương trình được sử dụng từ ngân sách nhà nước ở Trung ương, địa phương và sự đóng góp của các tổ chức, cá nhân trong và ngoài nước. Chính phủ giao Bộ trưởng Bộ Tài chính quy định mức chi và hướng dẫn việc lập, quản lý và sử dụng ngân sách nhà nước cho công tác hỗ trợ pháp lý cho doanh nghiệp.</w:t>
      </w:r>
    </w:p>
    <w:p w:rsidR="009B7310" w:rsidRPr="009665A5" w:rsidRDefault="009B7310" w:rsidP="00ED59A8">
      <w:pPr>
        <w:pStyle w:val="NormalWeb"/>
        <w:shd w:val="clear" w:color="auto" w:fill="FFFFFF"/>
        <w:spacing w:before="120" w:beforeAutospacing="0" w:after="120" w:afterAutospacing="0"/>
        <w:ind w:firstLine="720"/>
        <w:jc w:val="both"/>
        <w:rPr>
          <w:b/>
          <w:i/>
          <w:sz w:val="28"/>
          <w:szCs w:val="28"/>
        </w:rPr>
      </w:pPr>
      <w:r w:rsidRPr="009665A5">
        <w:rPr>
          <w:b/>
          <w:i/>
          <w:sz w:val="28"/>
          <w:szCs w:val="28"/>
        </w:rPr>
        <w:t xml:space="preserve">Về tổ chức thực hiện, </w:t>
      </w:r>
      <w:r w:rsidR="009E00C4" w:rsidRPr="009665A5">
        <w:rPr>
          <w:b/>
          <w:i/>
          <w:sz w:val="28"/>
          <w:szCs w:val="28"/>
          <w:lang w:val="en-US"/>
        </w:rPr>
        <w:t>đối với ở địa phương</w:t>
      </w:r>
      <w:r w:rsidRPr="009665A5">
        <w:rPr>
          <w:b/>
          <w:i/>
          <w:sz w:val="28"/>
          <w:szCs w:val="28"/>
        </w:rPr>
        <w:t>:</w:t>
      </w:r>
    </w:p>
    <w:p w:rsidR="009B7310" w:rsidRPr="009602B8" w:rsidRDefault="009665A5" w:rsidP="009665A5">
      <w:pPr>
        <w:pStyle w:val="NormalWeb"/>
        <w:shd w:val="clear" w:color="auto" w:fill="FFFFFF"/>
        <w:spacing w:before="120" w:beforeAutospacing="0" w:after="120" w:afterAutospacing="0"/>
        <w:ind w:firstLine="720"/>
        <w:jc w:val="both"/>
        <w:rPr>
          <w:sz w:val="28"/>
          <w:szCs w:val="28"/>
        </w:rPr>
      </w:pPr>
      <w:r>
        <w:rPr>
          <w:sz w:val="28"/>
          <w:szCs w:val="28"/>
          <w:lang w:val="en-US"/>
        </w:rPr>
        <w:t xml:space="preserve">- UBND </w:t>
      </w:r>
      <w:r w:rsidR="009B7310" w:rsidRPr="009602B8">
        <w:rPr>
          <w:sz w:val="28"/>
          <w:szCs w:val="28"/>
        </w:rPr>
        <w:t>cấp tỉnh chủ động tổ chức thực hiện hoặc phối hợp thực hiện các hoạt động hỗ trợ pháp lý cho doanh nghiệp theo quy định tại Nghị định này; tổ chức tổng kết công tác hỗ trợ pháp lý cho doanh nghiệp và thông báo cho Bộ Tư pháp theo định kỳ hàng năm hoặc theo yêu cầu để Bộ Tư pháp tổng hợp, báo cáo Thủ tướng Chính phủ.</w:t>
      </w:r>
    </w:p>
    <w:p w:rsidR="009B7310" w:rsidRPr="009602B8" w:rsidRDefault="009B7310" w:rsidP="007C1C04">
      <w:pPr>
        <w:pStyle w:val="NormalWeb"/>
        <w:shd w:val="clear" w:color="auto" w:fill="FFFFFF"/>
        <w:spacing w:before="120" w:beforeAutospacing="0" w:after="120" w:afterAutospacing="0"/>
        <w:ind w:firstLine="720"/>
        <w:jc w:val="both"/>
        <w:rPr>
          <w:sz w:val="28"/>
          <w:szCs w:val="28"/>
        </w:rPr>
      </w:pPr>
      <w:r w:rsidRPr="009602B8">
        <w:rPr>
          <w:sz w:val="28"/>
          <w:szCs w:val="28"/>
        </w:rPr>
        <w:t xml:space="preserve">- Sở Tư pháp là cơ quan tham mưu cho </w:t>
      </w:r>
      <w:r w:rsidR="004F3A00">
        <w:rPr>
          <w:sz w:val="28"/>
          <w:szCs w:val="28"/>
          <w:lang w:val="en-US"/>
        </w:rPr>
        <w:t xml:space="preserve">UBND </w:t>
      </w:r>
      <w:r w:rsidRPr="009602B8">
        <w:rPr>
          <w:sz w:val="28"/>
          <w:szCs w:val="28"/>
        </w:rPr>
        <w:t xml:space="preserve">cấp tỉnh về công tác hỗ trợ pháp lý cho doanh nghiệp tại địa phương và làm đầu mối phối hợp với các cơ quan chuyên môn khác thuộc </w:t>
      </w:r>
      <w:r w:rsidR="0008386D">
        <w:rPr>
          <w:sz w:val="28"/>
          <w:szCs w:val="28"/>
          <w:lang w:val="en-US"/>
        </w:rPr>
        <w:t xml:space="preserve">UBND </w:t>
      </w:r>
      <w:r w:rsidRPr="009602B8">
        <w:rPr>
          <w:sz w:val="28"/>
          <w:szCs w:val="28"/>
        </w:rPr>
        <w:t>cấp tỉnh thực hiện các hoạt động hỗ trợ pháp lý cho doanh nghiệp theo quy định tại Nghị định này.</w:t>
      </w:r>
    </w:p>
    <w:p w:rsidR="009B7310" w:rsidRPr="00320756" w:rsidRDefault="00761C0F" w:rsidP="00761C0F">
      <w:pPr>
        <w:pStyle w:val="NormalWeb"/>
        <w:shd w:val="clear" w:color="auto" w:fill="FFFFFF"/>
        <w:spacing w:before="120" w:beforeAutospacing="0" w:after="120" w:afterAutospacing="0"/>
        <w:ind w:firstLine="720"/>
        <w:jc w:val="both"/>
        <w:rPr>
          <w:sz w:val="28"/>
          <w:szCs w:val="28"/>
        </w:rPr>
      </w:pPr>
      <w:r w:rsidRPr="00320756">
        <w:rPr>
          <w:b/>
          <w:bCs/>
          <w:iCs/>
          <w:sz w:val="28"/>
          <w:szCs w:val="28"/>
        </w:rPr>
        <w:t>4. Chương IV</w:t>
      </w:r>
      <w:r w:rsidRPr="00320756">
        <w:rPr>
          <w:b/>
          <w:bCs/>
          <w:iCs/>
          <w:sz w:val="28"/>
          <w:szCs w:val="28"/>
          <w:lang w:val="en-US"/>
        </w:rPr>
        <w:t>.</w:t>
      </w:r>
      <w:r w:rsidR="009B7310" w:rsidRPr="00320756">
        <w:rPr>
          <w:b/>
          <w:bCs/>
          <w:iCs/>
          <w:sz w:val="28"/>
          <w:szCs w:val="28"/>
        </w:rPr>
        <w:t xml:space="preserve"> Điều khoản thi hành</w:t>
      </w:r>
    </w:p>
    <w:p w:rsidR="009B7310" w:rsidRPr="009602B8" w:rsidRDefault="009B7310" w:rsidP="003F3D6E">
      <w:pPr>
        <w:pStyle w:val="NormalWeb"/>
        <w:shd w:val="clear" w:color="auto" w:fill="FFFFFF"/>
        <w:spacing w:before="120" w:beforeAutospacing="0" w:after="120" w:afterAutospacing="0"/>
        <w:ind w:firstLine="720"/>
        <w:jc w:val="both"/>
        <w:rPr>
          <w:sz w:val="28"/>
          <w:szCs w:val="28"/>
        </w:rPr>
      </w:pPr>
      <w:r w:rsidRPr="009602B8">
        <w:rPr>
          <w:sz w:val="28"/>
          <w:szCs w:val="28"/>
        </w:rPr>
        <w:t xml:space="preserve">Chương này gồm </w:t>
      </w:r>
      <w:r w:rsidR="00320756">
        <w:rPr>
          <w:sz w:val="28"/>
          <w:szCs w:val="28"/>
          <w:lang w:val="en-US"/>
        </w:rPr>
        <w:t>0</w:t>
      </w:r>
      <w:r w:rsidRPr="009602B8">
        <w:rPr>
          <w:sz w:val="28"/>
          <w:szCs w:val="28"/>
        </w:rPr>
        <w:t>2 điều, quy định về hiệu lực thi hành và trách nhiệm hướng dẫn, kiểm tra, đôn đốc việc thi hành Nghị định.</w:t>
      </w:r>
    </w:p>
    <w:p w:rsidR="00001501" w:rsidRPr="00210677" w:rsidRDefault="003F3D6E" w:rsidP="00893641">
      <w:pPr>
        <w:tabs>
          <w:tab w:val="left" w:pos="720"/>
        </w:tabs>
        <w:spacing w:before="120" w:after="120"/>
        <w:ind w:firstLine="562"/>
        <w:jc w:val="both"/>
        <w:rPr>
          <w:b/>
          <w:color w:val="000000"/>
          <w:sz w:val="28"/>
          <w:szCs w:val="28"/>
          <w:shd w:val="clear" w:color="auto" w:fill="FFFFFF"/>
        </w:rPr>
      </w:pPr>
      <w:r>
        <w:rPr>
          <w:color w:val="000000"/>
          <w:sz w:val="28"/>
          <w:szCs w:val="28"/>
          <w:shd w:val="clear" w:color="auto" w:fill="FFFFFF"/>
        </w:rPr>
        <w:tab/>
      </w:r>
      <w:r w:rsidR="009D23A3">
        <w:rPr>
          <w:b/>
          <w:color w:val="000000"/>
          <w:sz w:val="28"/>
          <w:szCs w:val="28"/>
          <w:shd w:val="clear" w:color="auto" w:fill="FFFFFF"/>
        </w:rPr>
        <w:t>II</w:t>
      </w:r>
      <w:r w:rsidR="009549F8" w:rsidRPr="00210677">
        <w:rPr>
          <w:b/>
          <w:color w:val="000000"/>
          <w:sz w:val="28"/>
          <w:szCs w:val="28"/>
          <w:shd w:val="clear" w:color="auto" w:fill="FFFFFF"/>
        </w:rPr>
        <w:t xml:space="preserve">. </w:t>
      </w:r>
      <w:r w:rsidR="007F0099" w:rsidRPr="00210677">
        <w:rPr>
          <w:b/>
          <w:color w:val="000000"/>
          <w:sz w:val="28"/>
          <w:szCs w:val="28"/>
          <w:shd w:val="clear" w:color="auto" w:fill="FFFFFF"/>
        </w:rPr>
        <w:t>VĂN BẢN CỦA ĐỊA PHƯƠNG QUY ĐỊNH VỀ HOẠT ĐỘNG HỖ TRỢ PHÁP LÝ CHO DOANH NGHIỆP</w:t>
      </w:r>
    </w:p>
    <w:p w:rsidR="001067F2" w:rsidRDefault="00426381" w:rsidP="00EC495B">
      <w:pPr>
        <w:spacing w:before="120" w:after="120"/>
        <w:ind w:firstLine="720"/>
        <w:jc w:val="both"/>
        <w:rPr>
          <w:iCs/>
          <w:sz w:val="28"/>
          <w:szCs w:val="28"/>
        </w:rPr>
      </w:pPr>
      <w:r w:rsidRPr="00BC47EF">
        <w:rPr>
          <w:sz w:val="28"/>
          <w:szCs w:val="28"/>
        </w:rPr>
        <w:t xml:space="preserve">Căn cứ Nghị định số 66/2008/NĐ-CP ngày 28 tháng 5 năm 2008 của Chính phủ, </w:t>
      </w:r>
      <w:r w:rsidRPr="00BC47EF">
        <w:rPr>
          <w:sz w:val="28"/>
          <w:szCs w:val="28"/>
          <w:lang w:val="pl-PL"/>
        </w:rPr>
        <w:t xml:space="preserve">Thông tư liên tịch số 157/2010/TTLT-BTC-BTP ngày 12 tháng 10 năm 2010 của Liên Bộ Tư pháp - Bộ Tài chính hướng dẫn việc lập dự toán, quản lý, sử dụng và quyết toán kinh phí ngân sách nhà nước bảo đảm công tác hỗ trợ pháp lý cho doanh nghiệp, UBND tỉnh </w:t>
      </w:r>
      <w:r w:rsidR="00430F59">
        <w:rPr>
          <w:sz w:val="28"/>
          <w:szCs w:val="28"/>
          <w:lang w:val="pl-PL"/>
        </w:rPr>
        <w:t xml:space="preserve">An Giang đã </w:t>
      </w:r>
      <w:r w:rsidRPr="00BC47EF">
        <w:rPr>
          <w:sz w:val="28"/>
          <w:szCs w:val="28"/>
          <w:lang w:val="pl-PL"/>
        </w:rPr>
        <w:t xml:space="preserve">trình HĐND tỉnh thông qua </w:t>
      </w:r>
      <w:r w:rsidRPr="00BC47EF">
        <w:rPr>
          <w:iCs/>
          <w:sz w:val="28"/>
          <w:szCs w:val="28"/>
        </w:rPr>
        <w:t>Nghị quyết số 14/2011/NQ-HĐND ngày 09 tháng 12 năm 2011 của Hội đồng nhân dân tỉnh về nội dung và một số mức chi đặc thù cho công tác hỗ trợ pháp lý cho doanh nghiệp trên địa bàn tỉnh An Giang</w:t>
      </w:r>
      <w:r w:rsidR="00351996">
        <w:rPr>
          <w:iCs/>
          <w:sz w:val="28"/>
          <w:szCs w:val="28"/>
        </w:rPr>
        <w:t>.</w:t>
      </w:r>
      <w:r w:rsidRPr="00BC47EF">
        <w:rPr>
          <w:iCs/>
          <w:sz w:val="28"/>
          <w:szCs w:val="28"/>
        </w:rPr>
        <w:t xml:space="preserve"> </w:t>
      </w:r>
    </w:p>
    <w:p w:rsidR="006C6AF5" w:rsidRDefault="00426381" w:rsidP="00EC495B">
      <w:pPr>
        <w:spacing w:before="120" w:after="120"/>
        <w:ind w:firstLine="720"/>
        <w:jc w:val="both"/>
        <w:rPr>
          <w:sz w:val="28"/>
          <w:szCs w:val="28"/>
          <w:lang w:val="pl-PL"/>
        </w:rPr>
      </w:pPr>
      <w:r w:rsidRPr="00BC47EF">
        <w:rPr>
          <w:iCs/>
          <w:sz w:val="28"/>
          <w:szCs w:val="28"/>
        </w:rPr>
        <w:t xml:space="preserve">UBND tỉnh </w:t>
      </w:r>
      <w:r w:rsidR="00A249C5">
        <w:rPr>
          <w:iCs/>
          <w:sz w:val="28"/>
          <w:szCs w:val="28"/>
        </w:rPr>
        <w:t>đã ban hành 02 Quyết định:</w:t>
      </w:r>
      <w:r w:rsidRPr="00BC47EF">
        <w:rPr>
          <w:iCs/>
          <w:sz w:val="28"/>
          <w:szCs w:val="28"/>
        </w:rPr>
        <w:t xml:space="preserve"> </w:t>
      </w:r>
      <w:r w:rsidR="00C932A5">
        <w:rPr>
          <w:sz w:val="28"/>
          <w:szCs w:val="28"/>
          <w:lang w:val="pl-PL"/>
        </w:rPr>
        <w:t>(i</w:t>
      </w:r>
      <w:r w:rsidRPr="00C932A5">
        <w:rPr>
          <w:sz w:val="28"/>
          <w:szCs w:val="28"/>
          <w:lang w:val="pl-PL"/>
        </w:rPr>
        <w:t>)</w:t>
      </w:r>
      <w:r w:rsidRPr="00BC47EF">
        <w:rPr>
          <w:sz w:val="28"/>
          <w:szCs w:val="28"/>
          <w:lang w:val="pl-PL"/>
        </w:rPr>
        <w:t xml:space="preserve"> Quyết định số 49/2011/QĐ-UBND ngày 25 tháng 10 năm 2011 của UBND tỉnh ban hành Quy định hỗ trợ pháp lý cho doanh nghiệp trên địa bàn tỉnh An Giang, </w:t>
      </w:r>
      <w:r w:rsidR="00136C4D" w:rsidRPr="009B4937">
        <w:rPr>
          <w:sz w:val="28"/>
          <w:szCs w:val="28"/>
          <w:lang w:val="pl-PL"/>
        </w:rPr>
        <w:t>(ii</w:t>
      </w:r>
      <w:r w:rsidRPr="009B4937">
        <w:rPr>
          <w:sz w:val="28"/>
          <w:szCs w:val="28"/>
          <w:lang w:val="pl-PL"/>
        </w:rPr>
        <w:t>)</w:t>
      </w:r>
      <w:r w:rsidRPr="00BC47EF">
        <w:rPr>
          <w:sz w:val="28"/>
          <w:szCs w:val="28"/>
          <w:lang w:val="pl-PL"/>
        </w:rPr>
        <w:t xml:space="preserve"> Quyết định số 19/2012/QĐ-UBND ngày 31 tháng 7 năm 2012 của UBND tỉnh về việc quy định nội dung và một số mức chi đặc thù cho công tác hỗ trợ pháp lý cho doanh nghiệp trên địa bàn tỉnh An Giang</w:t>
      </w:r>
      <w:r w:rsidR="006C6AF5">
        <w:rPr>
          <w:sz w:val="28"/>
          <w:szCs w:val="28"/>
          <w:lang w:val="pl-PL"/>
        </w:rPr>
        <w:t>.</w:t>
      </w:r>
    </w:p>
    <w:p w:rsidR="007F0099" w:rsidRDefault="004F1177" w:rsidP="00EC495B">
      <w:pPr>
        <w:spacing w:before="120" w:after="120"/>
        <w:ind w:firstLine="720"/>
        <w:jc w:val="both"/>
        <w:rPr>
          <w:sz w:val="28"/>
          <w:szCs w:val="28"/>
          <w:lang w:val="pl-PL"/>
        </w:rPr>
      </w:pPr>
      <w:r>
        <w:rPr>
          <w:sz w:val="28"/>
          <w:szCs w:val="28"/>
          <w:lang w:val="pl-PL"/>
        </w:rPr>
        <w:t xml:space="preserve">Năm 2017, </w:t>
      </w:r>
      <w:r w:rsidR="002A4605">
        <w:rPr>
          <w:sz w:val="28"/>
          <w:szCs w:val="28"/>
          <w:lang w:val="pl-PL"/>
        </w:rPr>
        <w:t xml:space="preserve">UBND tỉnh An Giang đã ban hành Kế hoạch số 115/KH-UBND ngày 09 tháng 3 năm </w:t>
      </w:r>
      <w:r w:rsidR="00B546D9">
        <w:rPr>
          <w:sz w:val="28"/>
          <w:szCs w:val="28"/>
          <w:lang w:val="pl-PL"/>
        </w:rPr>
        <w:t xml:space="preserve">2017 về thực hiện </w:t>
      </w:r>
      <w:r w:rsidR="00EF094A">
        <w:rPr>
          <w:sz w:val="28"/>
          <w:szCs w:val="28"/>
        </w:rPr>
        <w:t>“</w:t>
      </w:r>
      <w:r w:rsidR="00963FFA">
        <w:rPr>
          <w:sz w:val="28"/>
          <w:szCs w:val="28"/>
        </w:rPr>
        <w:t>Năm doanh nghiệp</w:t>
      </w:r>
      <w:r w:rsidR="00EF094A">
        <w:rPr>
          <w:sz w:val="28"/>
          <w:szCs w:val="28"/>
        </w:rPr>
        <w:t>”</w:t>
      </w:r>
      <w:r w:rsidR="00C06AEA">
        <w:rPr>
          <w:sz w:val="28"/>
          <w:szCs w:val="28"/>
        </w:rPr>
        <w:t>, trong đó xác định</w:t>
      </w:r>
      <w:r w:rsidR="000B2DF3">
        <w:rPr>
          <w:sz w:val="28"/>
          <w:szCs w:val="28"/>
        </w:rPr>
        <w:t xml:space="preserve"> 04 nhóm nhiệm vụ trọng tâm: </w:t>
      </w:r>
      <w:r w:rsidR="00275FBB">
        <w:rPr>
          <w:sz w:val="28"/>
          <w:szCs w:val="28"/>
        </w:rPr>
        <w:t xml:space="preserve">(i) nhóm nhiệm vụ thực hiện cải cách hành chính, tăng cường kỷ luật, kỷ cương hành chính, (ii) nhóm nhiệm vụ thực hiện cơ chế, chính sách hỗ trợ phát triển, (iii) </w:t>
      </w:r>
      <w:r w:rsidR="00307D79">
        <w:rPr>
          <w:sz w:val="28"/>
          <w:szCs w:val="28"/>
        </w:rPr>
        <w:t xml:space="preserve">nhóm nhiệm vụ xúc tiến thương mại và đầu tư, (iv) nhóm nhiệm vụ thực hiện hỗ trợ doanh nghiệp </w:t>
      </w:r>
      <w:r w:rsidR="003834D4">
        <w:rPr>
          <w:sz w:val="28"/>
          <w:szCs w:val="28"/>
        </w:rPr>
        <w:t>đổi mới, sáng tạo, khuyến khích khởi nghiệp</w:t>
      </w:r>
      <w:r w:rsidR="00CC08F8">
        <w:rPr>
          <w:sz w:val="28"/>
          <w:szCs w:val="28"/>
        </w:rPr>
        <w:t xml:space="preserve"> </w:t>
      </w:r>
      <w:r w:rsidR="00CC08F8">
        <w:rPr>
          <w:sz w:val="28"/>
          <w:szCs w:val="28"/>
          <w:lang w:val="pl-PL"/>
        </w:rPr>
        <w:t>n</w:t>
      </w:r>
      <w:r w:rsidR="007D7E39">
        <w:rPr>
          <w:sz w:val="28"/>
          <w:szCs w:val="28"/>
          <w:lang w:val="pl-PL"/>
        </w:rPr>
        <w:t xml:space="preserve">hằm đưa tỉnh An Giang vào trong nhóm địa </w:t>
      </w:r>
      <w:r w:rsidR="007D7E39">
        <w:rPr>
          <w:sz w:val="28"/>
          <w:szCs w:val="28"/>
          <w:lang w:val="pl-PL"/>
        </w:rPr>
        <w:lastRenderedPageBreak/>
        <w:t>phương có chất lượng điều hành tốt, năng động và sáng tạo, luôn đồng hành với sự phát triển của doanh nghiệp</w:t>
      </w:r>
      <w:r w:rsidR="00157647">
        <w:rPr>
          <w:sz w:val="28"/>
          <w:szCs w:val="28"/>
          <w:lang w:val="pl-PL"/>
        </w:rPr>
        <w:t>.</w:t>
      </w:r>
    </w:p>
    <w:p w:rsidR="00157647" w:rsidRPr="008E01AD" w:rsidRDefault="00833895" w:rsidP="00EC495B">
      <w:pPr>
        <w:spacing w:before="120" w:after="120"/>
        <w:ind w:firstLine="720"/>
        <w:jc w:val="both"/>
        <w:rPr>
          <w:b/>
          <w:sz w:val="28"/>
          <w:szCs w:val="28"/>
          <w:lang w:val="pl-PL"/>
        </w:rPr>
      </w:pPr>
      <w:r>
        <w:rPr>
          <w:b/>
          <w:sz w:val="28"/>
          <w:szCs w:val="28"/>
          <w:lang w:val="pl-PL"/>
        </w:rPr>
        <w:t>III</w:t>
      </w:r>
      <w:r w:rsidR="00CF4921" w:rsidRPr="008E01AD">
        <w:rPr>
          <w:b/>
          <w:sz w:val="28"/>
          <w:szCs w:val="28"/>
          <w:lang w:val="pl-PL"/>
        </w:rPr>
        <w:t>. GIỚI THIỆU MỘT SỐ NỘI DUNG VỀ HỖ TRỢ PHÁP LÝ CHO DOANH NGHIỆP</w:t>
      </w:r>
    </w:p>
    <w:p w:rsidR="00AF197A" w:rsidRPr="00893CE2" w:rsidRDefault="00F03657" w:rsidP="005B22DD">
      <w:pPr>
        <w:spacing w:before="120" w:after="120"/>
        <w:ind w:firstLine="720"/>
        <w:jc w:val="both"/>
        <w:rPr>
          <w:b/>
          <w:bCs/>
          <w:sz w:val="28"/>
          <w:szCs w:val="28"/>
        </w:rPr>
      </w:pPr>
      <w:r w:rsidRPr="00A83DFA">
        <w:rPr>
          <w:b/>
          <w:sz w:val="28"/>
          <w:szCs w:val="28"/>
          <w:lang w:val="pl-PL"/>
        </w:rPr>
        <w:t>1</w:t>
      </w:r>
      <w:r w:rsidR="005B22DD">
        <w:rPr>
          <w:b/>
          <w:bCs/>
          <w:sz w:val="28"/>
          <w:szCs w:val="28"/>
        </w:rPr>
        <w:t xml:space="preserve">. </w:t>
      </w:r>
      <w:r w:rsidR="00AF197A" w:rsidRPr="00893CE2">
        <w:rPr>
          <w:b/>
          <w:bCs/>
          <w:sz w:val="28"/>
          <w:szCs w:val="28"/>
        </w:rPr>
        <w:t>Đối tượng được hỗ trợ ph</w:t>
      </w:r>
      <w:r w:rsidR="009E08A0">
        <w:rPr>
          <w:b/>
          <w:bCs/>
          <w:sz w:val="28"/>
          <w:szCs w:val="28"/>
        </w:rPr>
        <w:t>áp lý cho doanh nghiệp gồm những</w:t>
      </w:r>
      <w:r w:rsidR="00AF197A" w:rsidRPr="00893CE2">
        <w:rPr>
          <w:b/>
          <w:bCs/>
          <w:sz w:val="28"/>
          <w:szCs w:val="28"/>
        </w:rPr>
        <w:t xml:space="preserve"> ai?</w:t>
      </w:r>
    </w:p>
    <w:bookmarkEnd w:id="0"/>
    <w:p w:rsidR="000754E7" w:rsidRPr="00893CE2" w:rsidRDefault="00571359" w:rsidP="00A603FA">
      <w:pPr>
        <w:spacing w:before="120" w:after="120"/>
        <w:ind w:firstLine="720"/>
        <w:jc w:val="both"/>
        <w:rPr>
          <w:sz w:val="28"/>
          <w:szCs w:val="28"/>
        </w:rPr>
      </w:pPr>
      <w:r w:rsidRPr="00893CE2">
        <w:rPr>
          <w:sz w:val="28"/>
          <w:szCs w:val="28"/>
        </w:rPr>
        <w:t xml:space="preserve">Hợp </w:t>
      </w:r>
      <w:r w:rsidR="009D7D21" w:rsidRPr="00893CE2">
        <w:rPr>
          <w:sz w:val="28"/>
          <w:szCs w:val="28"/>
        </w:rPr>
        <w:t>tác xã, tổ hợp tác và các tổ chức, cá nhân có các hoạt động đầu tư, sản xuất, kinh doanh (gọi chung là doanh nghiệp)</w:t>
      </w:r>
      <w:r w:rsidR="000754E7" w:rsidRPr="00893CE2">
        <w:rPr>
          <w:sz w:val="28"/>
          <w:szCs w:val="28"/>
        </w:rPr>
        <w:t>.</w:t>
      </w:r>
      <w:r w:rsidR="009D7D21" w:rsidRPr="00893CE2">
        <w:rPr>
          <w:sz w:val="28"/>
          <w:szCs w:val="28"/>
        </w:rPr>
        <w:t xml:space="preserve"> </w:t>
      </w:r>
      <w:bookmarkStart w:id="1" w:name="dieu_2_1"/>
    </w:p>
    <w:p w:rsidR="009D7D21" w:rsidRPr="00893CE2" w:rsidRDefault="001B56FA" w:rsidP="00A603FA">
      <w:pPr>
        <w:spacing w:before="120" w:after="120"/>
        <w:ind w:firstLine="720"/>
        <w:jc w:val="both"/>
        <w:rPr>
          <w:sz w:val="28"/>
          <w:szCs w:val="28"/>
        </w:rPr>
      </w:pPr>
      <w:r>
        <w:rPr>
          <w:b/>
          <w:bCs/>
          <w:sz w:val="28"/>
          <w:szCs w:val="28"/>
        </w:rPr>
        <w:t xml:space="preserve">2. </w:t>
      </w:r>
      <w:r w:rsidR="001018DF" w:rsidRPr="00893CE2">
        <w:rPr>
          <w:b/>
          <w:bCs/>
          <w:sz w:val="28"/>
          <w:szCs w:val="28"/>
        </w:rPr>
        <w:t>Nguyên tắc h</w:t>
      </w:r>
      <w:r w:rsidR="00571359" w:rsidRPr="00893CE2">
        <w:rPr>
          <w:b/>
          <w:bCs/>
          <w:sz w:val="28"/>
          <w:szCs w:val="28"/>
        </w:rPr>
        <w:t xml:space="preserve">ỗ </w:t>
      </w:r>
      <w:r w:rsidR="009D7D21" w:rsidRPr="00893CE2">
        <w:rPr>
          <w:b/>
          <w:bCs/>
          <w:sz w:val="28"/>
          <w:szCs w:val="28"/>
        </w:rPr>
        <w:t xml:space="preserve">trợ pháp lý cho doanh nghiệp </w:t>
      </w:r>
      <w:bookmarkEnd w:id="1"/>
      <w:r w:rsidR="001018DF" w:rsidRPr="00893CE2">
        <w:rPr>
          <w:b/>
          <w:bCs/>
          <w:sz w:val="28"/>
          <w:szCs w:val="28"/>
        </w:rPr>
        <w:t>là gì</w:t>
      </w:r>
      <w:r w:rsidR="00AF197A" w:rsidRPr="00893CE2">
        <w:rPr>
          <w:b/>
          <w:bCs/>
          <w:sz w:val="28"/>
          <w:szCs w:val="28"/>
        </w:rPr>
        <w:t>?</w:t>
      </w:r>
    </w:p>
    <w:p w:rsidR="001018DF" w:rsidRPr="00893CE2" w:rsidRDefault="009D7D21" w:rsidP="00A603FA">
      <w:pPr>
        <w:spacing w:before="120" w:after="120"/>
        <w:ind w:firstLine="720"/>
        <w:jc w:val="both"/>
        <w:rPr>
          <w:sz w:val="28"/>
          <w:szCs w:val="28"/>
        </w:rPr>
      </w:pPr>
      <w:r w:rsidRPr="00893CE2">
        <w:rPr>
          <w:sz w:val="28"/>
          <w:szCs w:val="28"/>
        </w:rPr>
        <w:t>Việc hỗ trợ pháp lý cho doanh nghiệp trên địa bàn tỉnh được áp dụng đối với mọi doanh nghiệp, không phân biệt hình thức sở hữu, hình thức tổ chức, quy mô kinh doanh và lĩnh vực hoạt động.</w:t>
      </w:r>
    </w:p>
    <w:p w:rsidR="000754E7" w:rsidRPr="00893CE2" w:rsidRDefault="009D7D21" w:rsidP="00A603FA">
      <w:pPr>
        <w:spacing w:before="120" w:after="120"/>
        <w:ind w:firstLine="720"/>
        <w:jc w:val="both"/>
        <w:rPr>
          <w:sz w:val="28"/>
          <w:szCs w:val="28"/>
        </w:rPr>
      </w:pPr>
      <w:r w:rsidRPr="00893CE2">
        <w:rPr>
          <w:sz w:val="28"/>
          <w:szCs w:val="28"/>
        </w:rPr>
        <w:t>Hoạt động hỗ trợ pháp lý cho doanh nghiệp phải thực hiện đúng nguyên tắc; đảm bảo đúng nội dung, hình thức, phương pháp theo quy định, phù hợp với điều kiện phát triển kinh tế - xã hội của tỉnh và nhu cầu của từng đối tượng.</w:t>
      </w:r>
    </w:p>
    <w:p w:rsidR="001018DF" w:rsidRPr="00893CE2" w:rsidRDefault="009D7D21" w:rsidP="00A603FA">
      <w:pPr>
        <w:spacing w:before="120" w:after="120"/>
        <w:ind w:firstLine="720"/>
        <w:jc w:val="both"/>
        <w:rPr>
          <w:sz w:val="28"/>
          <w:szCs w:val="28"/>
        </w:rPr>
      </w:pPr>
      <w:r w:rsidRPr="00893CE2">
        <w:rPr>
          <w:sz w:val="28"/>
          <w:szCs w:val="28"/>
        </w:rPr>
        <w:t>Hoạt động hỗ trợ pháp lý cho doanh nghiệp phải đảm bảo sự phối hợp chặt chẽ giữa các cơ quan nhà nước với doanh nghiệp và các tổ chức của doanh nghiệp.</w:t>
      </w:r>
      <w:bookmarkStart w:id="2" w:name="dieu_3_1"/>
    </w:p>
    <w:bookmarkEnd w:id="2"/>
    <w:p w:rsidR="001018DF" w:rsidRPr="00893CE2" w:rsidRDefault="006F1D44" w:rsidP="00A603FA">
      <w:pPr>
        <w:spacing w:before="120" w:after="120"/>
        <w:ind w:firstLine="720"/>
        <w:jc w:val="both"/>
        <w:rPr>
          <w:b/>
          <w:bCs/>
          <w:sz w:val="28"/>
          <w:szCs w:val="28"/>
        </w:rPr>
      </w:pPr>
      <w:r>
        <w:rPr>
          <w:b/>
          <w:bCs/>
          <w:sz w:val="28"/>
          <w:szCs w:val="28"/>
        </w:rPr>
        <w:t xml:space="preserve">3. </w:t>
      </w:r>
      <w:r w:rsidR="001F275D" w:rsidRPr="00893CE2">
        <w:rPr>
          <w:b/>
          <w:bCs/>
          <w:sz w:val="28"/>
          <w:szCs w:val="28"/>
        </w:rPr>
        <w:t xml:space="preserve">Hình </w:t>
      </w:r>
      <w:r w:rsidR="001018DF" w:rsidRPr="00893CE2">
        <w:rPr>
          <w:b/>
          <w:bCs/>
          <w:sz w:val="28"/>
          <w:szCs w:val="28"/>
        </w:rPr>
        <w:t xml:space="preserve">thức và nội dung </w:t>
      </w:r>
      <w:r w:rsidR="001F275D" w:rsidRPr="00893CE2">
        <w:rPr>
          <w:b/>
          <w:bCs/>
          <w:sz w:val="28"/>
          <w:szCs w:val="28"/>
        </w:rPr>
        <w:t>hỗ trợ pháp lý cho doanh nghiệp được quy định như thế nào</w:t>
      </w:r>
      <w:r w:rsidR="00455FA5" w:rsidRPr="00893CE2">
        <w:rPr>
          <w:b/>
          <w:bCs/>
          <w:sz w:val="28"/>
          <w:szCs w:val="28"/>
        </w:rPr>
        <w:t>?</w:t>
      </w:r>
    </w:p>
    <w:p w:rsidR="00BE04CB" w:rsidRPr="00893CE2" w:rsidRDefault="00BE04CB" w:rsidP="00A603FA">
      <w:pPr>
        <w:spacing w:before="120" w:after="120"/>
        <w:ind w:firstLine="720"/>
        <w:jc w:val="both"/>
        <w:rPr>
          <w:bCs/>
          <w:i/>
          <w:sz w:val="28"/>
          <w:szCs w:val="28"/>
        </w:rPr>
      </w:pPr>
      <w:r w:rsidRPr="00893CE2">
        <w:rPr>
          <w:bCs/>
          <w:i/>
          <w:sz w:val="28"/>
          <w:szCs w:val="28"/>
        </w:rPr>
        <w:t>Hình thức và nội dung hỗ trợ pháp lý cho doanh nghiệp</w:t>
      </w:r>
      <w:r w:rsidR="00882F24">
        <w:rPr>
          <w:bCs/>
          <w:i/>
          <w:sz w:val="28"/>
          <w:szCs w:val="28"/>
        </w:rPr>
        <w:t>,</w:t>
      </w:r>
      <w:r w:rsidRPr="00893CE2">
        <w:rPr>
          <w:bCs/>
          <w:i/>
          <w:sz w:val="28"/>
          <w:szCs w:val="28"/>
        </w:rPr>
        <w:t xml:space="preserve"> bao gồm:</w:t>
      </w:r>
    </w:p>
    <w:p w:rsidR="001018DF" w:rsidRPr="00893CE2" w:rsidRDefault="009D7D21" w:rsidP="00A603FA">
      <w:pPr>
        <w:spacing w:before="120" w:after="120"/>
        <w:ind w:firstLine="720"/>
        <w:jc w:val="both"/>
        <w:rPr>
          <w:sz w:val="28"/>
          <w:szCs w:val="28"/>
        </w:rPr>
      </w:pPr>
      <w:r w:rsidRPr="00893CE2">
        <w:rPr>
          <w:sz w:val="28"/>
          <w:szCs w:val="28"/>
        </w:rPr>
        <w:t>Xây dựng và khai thác cơ sở dữ liệu pháp luật phục vụ hoạt động của doanh nghiệp;</w:t>
      </w:r>
    </w:p>
    <w:p w:rsidR="001018DF" w:rsidRPr="00893CE2" w:rsidRDefault="009D7D21" w:rsidP="00A603FA">
      <w:pPr>
        <w:spacing w:before="120" w:after="120"/>
        <w:ind w:firstLine="720"/>
        <w:jc w:val="both"/>
        <w:rPr>
          <w:sz w:val="28"/>
          <w:szCs w:val="28"/>
        </w:rPr>
      </w:pPr>
      <w:r w:rsidRPr="00893CE2">
        <w:rPr>
          <w:sz w:val="28"/>
          <w:szCs w:val="28"/>
        </w:rPr>
        <w:t>Xây dựng tài liệu giới thiệu, phổ biến các văn bản quy phạm pháp luật;</w:t>
      </w:r>
    </w:p>
    <w:p w:rsidR="001018DF" w:rsidRPr="00893CE2" w:rsidRDefault="009D7D21" w:rsidP="00A603FA">
      <w:pPr>
        <w:spacing w:before="120" w:after="120"/>
        <w:ind w:firstLine="720"/>
        <w:jc w:val="both"/>
        <w:rPr>
          <w:sz w:val="28"/>
          <w:szCs w:val="28"/>
        </w:rPr>
      </w:pPr>
      <w:r w:rsidRPr="00893CE2">
        <w:rPr>
          <w:sz w:val="28"/>
          <w:szCs w:val="28"/>
        </w:rPr>
        <w:t>Bồi dưỡng kiến thức pháp luật cho doanh nghiệp;</w:t>
      </w:r>
    </w:p>
    <w:p w:rsidR="001018DF" w:rsidRPr="00893CE2" w:rsidRDefault="009D7D21" w:rsidP="00A603FA">
      <w:pPr>
        <w:spacing w:before="120" w:after="120"/>
        <w:ind w:firstLine="720"/>
        <w:jc w:val="both"/>
        <w:rPr>
          <w:sz w:val="28"/>
          <w:szCs w:val="28"/>
        </w:rPr>
      </w:pPr>
      <w:r w:rsidRPr="00893CE2">
        <w:rPr>
          <w:sz w:val="28"/>
          <w:szCs w:val="28"/>
        </w:rPr>
        <w:t>Giải đáp pháp luật cho doanh nghiệp;</w:t>
      </w:r>
    </w:p>
    <w:p w:rsidR="001018DF" w:rsidRPr="00893CE2" w:rsidRDefault="009D7D21" w:rsidP="00A603FA">
      <w:pPr>
        <w:spacing w:before="120" w:after="120"/>
        <w:ind w:firstLine="720"/>
        <w:jc w:val="both"/>
        <w:rPr>
          <w:sz w:val="28"/>
          <w:szCs w:val="28"/>
        </w:rPr>
      </w:pPr>
      <w:r w:rsidRPr="00893CE2">
        <w:rPr>
          <w:sz w:val="28"/>
          <w:szCs w:val="28"/>
        </w:rPr>
        <w:t>Giúp các doanh nghiệp tiếp cận các dịch vụ pháp lý;</w:t>
      </w:r>
    </w:p>
    <w:p w:rsidR="009D7D21" w:rsidRPr="00893CE2" w:rsidRDefault="009D7D21" w:rsidP="00A603FA">
      <w:pPr>
        <w:spacing w:before="120" w:after="120"/>
        <w:ind w:firstLine="720"/>
        <w:jc w:val="both"/>
        <w:rPr>
          <w:sz w:val="28"/>
          <w:szCs w:val="28"/>
        </w:rPr>
      </w:pPr>
      <w:r w:rsidRPr="00893CE2">
        <w:rPr>
          <w:sz w:val="28"/>
          <w:szCs w:val="28"/>
        </w:rPr>
        <w:t>Tiếp nhận kiến nghị của doanh nghiệp về hoàn thiện pháp luật.</w:t>
      </w:r>
    </w:p>
    <w:p w:rsidR="00455FA5" w:rsidRPr="00893CE2" w:rsidRDefault="00334E54" w:rsidP="00A603FA">
      <w:pPr>
        <w:spacing w:before="120" w:after="120"/>
        <w:ind w:firstLine="720"/>
        <w:jc w:val="both"/>
        <w:rPr>
          <w:b/>
          <w:bCs/>
          <w:sz w:val="28"/>
          <w:szCs w:val="28"/>
        </w:rPr>
      </w:pPr>
      <w:bookmarkStart w:id="3" w:name="dieu_4"/>
      <w:r>
        <w:rPr>
          <w:b/>
          <w:bCs/>
          <w:sz w:val="28"/>
          <w:szCs w:val="28"/>
        </w:rPr>
        <w:t xml:space="preserve">4. </w:t>
      </w:r>
      <w:r w:rsidR="008A34BB" w:rsidRPr="00893CE2">
        <w:rPr>
          <w:b/>
          <w:bCs/>
          <w:sz w:val="28"/>
          <w:szCs w:val="28"/>
        </w:rPr>
        <w:t xml:space="preserve">Việc </w:t>
      </w:r>
      <w:r w:rsidR="00581934" w:rsidRPr="00893CE2">
        <w:rPr>
          <w:b/>
          <w:bCs/>
          <w:sz w:val="28"/>
          <w:szCs w:val="28"/>
        </w:rPr>
        <w:t>x</w:t>
      </w:r>
      <w:r w:rsidR="009D7D21" w:rsidRPr="00893CE2">
        <w:rPr>
          <w:b/>
          <w:bCs/>
          <w:sz w:val="28"/>
          <w:szCs w:val="28"/>
        </w:rPr>
        <w:t>ây dựng cơ sở dữ liệu pháp luật phục vụ hoạt động của doanh nghiệp</w:t>
      </w:r>
      <w:bookmarkEnd w:id="3"/>
      <w:r w:rsidR="00581934" w:rsidRPr="00893CE2">
        <w:rPr>
          <w:b/>
          <w:bCs/>
          <w:sz w:val="28"/>
          <w:szCs w:val="28"/>
        </w:rPr>
        <w:t xml:space="preserve"> được quy định như thế nào?</w:t>
      </w:r>
    </w:p>
    <w:p w:rsidR="008A34BB" w:rsidRPr="00893CE2" w:rsidRDefault="009D7D21" w:rsidP="00A603FA">
      <w:pPr>
        <w:spacing w:before="120" w:after="120"/>
        <w:ind w:firstLine="720"/>
        <w:jc w:val="both"/>
        <w:rPr>
          <w:sz w:val="28"/>
          <w:szCs w:val="28"/>
        </w:rPr>
      </w:pPr>
      <w:r w:rsidRPr="00893CE2">
        <w:rPr>
          <w:sz w:val="28"/>
          <w:szCs w:val="28"/>
        </w:rPr>
        <w:t>Tổ chức xây dựng, duy trì, cập nhật cơ sở dữ liệu về văn bản quy phạm pháp luật (QPPL); các văn bản hướng dẫn của Hội đồng nhân dân và Ủy ban nhân dân tỉnh (HĐND, UBND), văn bản QPPL của HĐND, UBND các huyện, thành phố, thị xã và các văn bản hướng dẫn của các Sở, Ban, Ngành tỉnh có liên quan đến hoạt động của doanh nghiệp để đăng tải trên Cổng thông tin điện tử của tỉnh, t</w:t>
      </w:r>
      <w:r w:rsidR="00412F78" w:rsidRPr="00893CE2">
        <w:rPr>
          <w:sz w:val="28"/>
          <w:szCs w:val="28"/>
        </w:rPr>
        <w:t>rang thông tin điện tử của các Sở, Ban, N</w:t>
      </w:r>
      <w:r w:rsidRPr="00893CE2">
        <w:rPr>
          <w:sz w:val="28"/>
          <w:szCs w:val="28"/>
        </w:rPr>
        <w:t xml:space="preserve">gành </w:t>
      </w:r>
      <w:r w:rsidR="00DD5A74" w:rsidRPr="00893CE2">
        <w:rPr>
          <w:sz w:val="28"/>
          <w:szCs w:val="28"/>
        </w:rPr>
        <w:t xml:space="preserve">tỉnh </w:t>
      </w:r>
      <w:r w:rsidRPr="00893CE2">
        <w:rPr>
          <w:sz w:val="28"/>
          <w:szCs w:val="28"/>
        </w:rPr>
        <w:t>và Công báo tỉnh (trừ các văn bản thuộc danh mục bí mật nhà nước theo quy định của pháp luật).</w:t>
      </w:r>
    </w:p>
    <w:p w:rsidR="001018DF" w:rsidRPr="00893CE2" w:rsidRDefault="00A026F0" w:rsidP="00A603FA">
      <w:pPr>
        <w:spacing w:before="120" w:after="120"/>
        <w:ind w:firstLine="720"/>
        <w:jc w:val="both"/>
        <w:rPr>
          <w:b/>
          <w:bCs/>
          <w:sz w:val="28"/>
          <w:szCs w:val="28"/>
        </w:rPr>
      </w:pPr>
      <w:r>
        <w:rPr>
          <w:b/>
          <w:sz w:val="28"/>
          <w:szCs w:val="28"/>
        </w:rPr>
        <w:t xml:space="preserve">5. </w:t>
      </w:r>
      <w:r w:rsidR="00581934" w:rsidRPr="00893CE2">
        <w:rPr>
          <w:b/>
          <w:sz w:val="28"/>
          <w:szCs w:val="28"/>
        </w:rPr>
        <w:t xml:space="preserve">Quyền của doanh nghiệp được tiếp cận </w:t>
      </w:r>
      <w:r w:rsidR="00581934" w:rsidRPr="00893CE2">
        <w:rPr>
          <w:b/>
          <w:bCs/>
          <w:sz w:val="28"/>
          <w:szCs w:val="28"/>
        </w:rPr>
        <w:t>cơ sở dữ liệu pháp luật như thế nào?</w:t>
      </w:r>
    </w:p>
    <w:p w:rsidR="000754E7" w:rsidRPr="00893CE2" w:rsidRDefault="009D7D21" w:rsidP="00A603FA">
      <w:pPr>
        <w:spacing w:before="120" w:after="120"/>
        <w:ind w:firstLine="720"/>
        <w:jc w:val="both"/>
        <w:rPr>
          <w:sz w:val="28"/>
          <w:szCs w:val="28"/>
        </w:rPr>
      </w:pPr>
      <w:r w:rsidRPr="00893CE2">
        <w:rPr>
          <w:sz w:val="28"/>
          <w:szCs w:val="28"/>
        </w:rPr>
        <w:lastRenderedPageBreak/>
        <w:t xml:space="preserve">Doanh nghiệp tiếp cận, sử dụng miễn phí thông tin được đăng tải trên trang thông tin điện tử nói trên. Trong trường hợp văn bản quy phạm pháp luật có hiệu lực pháp luật mà chưa được đăng tải trên Cổng thông tin điện tử của tỉnh hoặc Công báo tỉnh thì doanh nghiệp có quyền đề nghị </w:t>
      </w:r>
      <w:r w:rsidR="00E41C1E">
        <w:rPr>
          <w:sz w:val="28"/>
          <w:szCs w:val="28"/>
        </w:rPr>
        <w:t xml:space="preserve">UBND </w:t>
      </w:r>
      <w:r w:rsidRPr="00893CE2">
        <w:rPr>
          <w:sz w:val="28"/>
          <w:szCs w:val="28"/>
        </w:rPr>
        <w:t>tỉnh cập nhật văn bản đó.</w:t>
      </w:r>
      <w:bookmarkStart w:id="4" w:name="dieu_5"/>
    </w:p>
    <w:p w:rsidR="009D7D21" w:rsidRPr="00893CE2" w:rsidRDefault="00E51EA0" w:rsidP="00A603FA">
      <w:pPr>
        <w:spacing w:before="120" w:after="120"/>
        <w:ind w:firstLine="720"/>
        <w:jc w:val="both"/>
        <w:rPr>
          <w:sz w:val="28"/>
          <w:szCs w:val="28"/>
        </w:rPr>
      </w:pPr>
      <w:r>
        <w:rPr>
          <w:b/>
          <w:bCs/>
          <w:sz w:val="28"/>
          <w:szCs w:val="28"/>
        </w:rPr>
        <w:t xml:space="preserve">6. </w:t>
      </w:r>
      <w:r w:rsidR="008A34BB" w:rsidRPr="00893CE2">
        <w:rPr>
          <w:b/>
          <w:bCs/>
          <w:sz w:val="28"/>
          <w:szCs w:val="28"/>
        </w:rPr>
        <w:t xml:space="preserve">Việc </w:t>
      </w:r>
      <w:r w:rsidR="00455FA5" w:rsidRPr="00893CE2">
        <w:rPr>
          <w:b/>
          <w:bCs/>
          <w:sz w:val="28"/>
          <w:szCs w:val="28"/>
        </w:rPr>
        <w:t>x</w:t>
      </w:r>
      <w:r w:rsidR="009D7D21" w:rsidRPr="00893CE2">
        <w:rPr>
          <w:b/>
          <w:bCs/>
          <w:sz w:val="28"/>
          <w:szCs w:val="28"/>
        </w:rPr>
        <w:t xml:space="preserve">ây dựng tài liệu giới thiệu, phổ biến các văn bản quy phạm pháp luật </w:t>
      </w:r>
      <w:bookmarkEnd w:id="4"/>
      <w:r w:rsidR="008A34BB" w:rsidRPr="00893CE2">
        <w:rPr>
          <w:b/>
          <w:bCs/>
          <w:sz w:val="28"/>
          <w:szCs w:val="28"/>
        </w:rPr>
        <w:t>thuộc trách nhiệm của ai</w:t>
      </w:r>
      <w:r w:rsidR="00455FA5" w:rsidRPr="00893CE2">
        <w:rPr>
          <w:b/>
          <w:bCs/>
          <w:sz w:val="28"/>
          <w:szCs w:val="28"/>
        </w:rPr>
        <w:t>?</w:t>
      </w:r>
    </w:p>
    <w:p w:rsidR="009D7D21" w:rsidRPr="00893CE2" w:rsidRDefault="00C263A8" w:rsidP="00A603FA">
      <w:pPr>
        <w:spacing w:before="120" w:after="120"/>
        <w:ind w:firstLine="720"/>
        <w:jc w:val="both"/>
        <w:rPr>
          <w:sz w:val="28"/>
          <w:szCs w:val="28"/>
        </w:rPr>
      </w:pPr>
      <w:r w:rsidRPr="00893CE2">
        <w:rPr>
          <w:sz w:val="28"/>
          <w:szCs w:val="28"/>
        </w:rPr>
        <w:t>Các Sở, Ban, N</w:t>
      </w:r>
      <w:r w:rsidR="009D7D21" w:rsidRPr="00893CE2">
        <w:rPr>
          <w:sz w:val="28"/>
          <w:szCs w:val="28"/>
        </w:rPr>
        <w:t>gành tỉnh, UBND cấp huyện trên cơ sở chức năng, nhiệm vụ của mình có trách nhiệm:</w:t>
      </w:r>
    </w:p>
    <w:p w:rsidR="000754E7" w:rsidRPr="00893CE2" w:rsidRDefault="009D7D21" w:rsidP="00A603FA">
      <w:pPr>
        <w:spacing w:before="120" w:after="120"/>
        <w:ind w:firstLine="720"/>
        <w:jc w:val="both"/>
        <w:rPr>
          <w:sz w:val="28"/>
          <w:szCs w:val="28"/>
        </w:rPr>
      </w:pPr>
      <w:r w:rsidRPr="00893CE2">
        <w:rPr>
          <w:sz w:val="28"/>
          <w:szCs w:val="28"/>
        </w:rPr>
        <w:t>Tổ chức biên soạn tài liệu giới thiệu, phổ biến các văn bản quy phạm pháp luật do cơ quan nhà nước có thẩm quyền ở Trung ương và địa phương ban hành văn bản pháp luật có liên quan đến hoạt động của doanh nghiệp theo định kỳ hoặc khi có văn bản mới ban hành;</w:t>
      </w:r>
    </w:p>
    <w:p w:rsidR="000754E7" w:rsidRPr="00893CE2" w:rsidRDefault="009D7D21" w:rsidP="00A603FA">
      <w:pPr>
        <w:spacing w:before="120" w:after="120"/>
        <w:ind w:firstLine="720"/>
        <w:jc w:val="both"/>
        <w:rPr>
          <w:sz w:val="28"/>
          <w:szCs w:val="28"/>
        </w:rPr>
      </w:pPr>
      <w:r w:rsidRPr="00893CE2">
        <w:rPr>
          <w:sz w:val="28"/>
          <w:szCs w:val="28"/>
        </w:rPr>
        <w:t>Xây dựng kế hoạch phổ biến văn bản quy phạm pháp luật liên quan đến doanh nghiệp do Trung ương ban hành và do HĐND, UBND tỉnh ban hành.</w:t>
      </w:r>
    </w:p>
    <w:p w:rsidR="000754E7" w:rsidRPr="00893CE2" w:rsidRDefault="009D7D21" w:rsidP="00A603FA">
      <w:pPr>
        <w:spacing w:before="120" w:after="120"/>
        <w:ind w:firstLine="720"/>
        <w:jc w:val="both"/>
        <w:rPr>
          <w:sz w:val="28"/>
          <w:szCs w:val="28"/>
        </w:rPr>
      </w:pPr>
      <w:r w:rsidRPr="00893CE2">
        <w:rPr>
          <w:sz w:val="28"/>
          <w:szCs w:val="28"/>
        </w:rPr>
        <w:t xml:space="preserve">Biên soạn nội dung các tài liệu phổ biến văn bản quy phạm pháp luật theo chuyên đề liên quan đến doanh nghiệp như: thực thi pháp luật về hợp đồng, sở hữu, thực hiện quyền sở hữu doanh nghiệp, quyền và nghĩa vụ của người quản lý doanh nghiệp, thực thi pháp luật về thuế, hải quan, pháp luật xử lý vi phạm trong kinh doanh, giải quyết tranh chấp, phá sản, pháp luật về cạnh tranh, nhượng quyền thương mại, trọng tài thương mại, </w:t>
      </w:r>
      <w:r w:rsidR="00D84312" w:rsidRPr="00893CE2">
        <w:rPr>
          <w:sz w:val="28"/>
          <w:szCs w:val="28"/>
        </w:rPr>
        <w:t>Bộ luật Lao động, pháp luật về b</w:t>
      </w:r>
      <w:r w:rsidRPr="00893CE2">
        <w:rPr>
          <w:sz w:val="28"/>
          <w:szCs w:val="28"/>
        </w:rPr>
        <w:t>ảo hiểm,…</w:t>
      </w:r>
    </w:p>
    <w:p w:rsidR="00455FA5" w:rsidRPr="00893CE2" w:rsidRDefault="009D7D21" w:rsidP="00A603FA">
      <w:pPr>
        <w:spacing w:before="120" w:after="120"/>
        <w:ind w:firstLine="720"/>
        <w:jc w:val="both"/>
        <w:rPr>
          <w:sz w:val="28"/>
          <w:szCs w:val="28"/>
        </w:rPr>
      </w:pPr>
      <w:r w:rsidRPr="00893CE2">
        <w:rPr>
          <w:sz w:val="28"/>
          <w:szCs w:val="28"/>
        </w:rPr>
        <w:t>Tuyên truyền, phổ biến các văn bản quy phạm pháp luật về doanh nghiệp thông qua các hình thức: Phương tiện thông tin đại chúng, in ấn, phát hành tài liệu.</w:t>
      </w:r>
    </w:p>
    <w:p w:rsidR="001018DF" w:rsidRPr="00893CE2" w:rsidRDefault="009D7D21" w:rsidP="00A603FA">
      <w:pPr>
        <w:spacing w:before="120" w:after="120"/>
        <w:ind w:firstLine="720"/>
        <w:jc w:val="both"/>
        <w:rPr>
          <w:sz w:val="28"/>
          <w:szCs w:val="28"/>
        </w:rPr>
      </w:pPr>
      <w:r w:rsidRPr="00893CE2">
        <w:rPr>
          <w:sz w:val="28"/>
          <w:szCs w:val="28"/>
        </w:rPr>
        <w:t>Phối hợp với các tổ chức đại diện của doanh nghiệp, doanh nghiệp xây dựng kế hoạch và tổ chức phổ biến các văn bản quy phạm pháp luật cho doanh nghiệp.</w:t>
      </w:r>
      <w:bookmarkStart w:id="5" w:name="dieu_6"/>
    </w:p>
    <w:p w:rsidR="000754E7" w:rsidRPr="00893CE2" w:rsidRDefault="00E51EA0" w:rsidP="00A603FA">
      <w:pPr>
        <w:spacing w:before="120" w:after="120"/>
        <w:ind w:firstLine="720"/>
        <w:jc w:val="both"/>
        <w:rPr>
          <w:b/>
          <w:bCs/>
          <w:sz w:val="28"/>
          <w:szCs w:val="28"/>
        </w:rPr>
      </w:pPr>
      <w:r>
        <w:rPr>
          <w:b/>
          <w:bCs/>
          <w:sz w:val="28"/>
          <w:szCs w:val="28"/>
        </w:rPr>
        <w:t xml:space="preserve">7. </w:t>
      </w:r>
      <w:r w:rsidR="008A34BB" w:rsidRPr="00893CE2">
        <w:rPr>
          <w:b/>
          <w:bCs/>
          <w:sz w:val="28"/>
          <w:szCs w:val="28"/>
        </w:rPr>
        <w:t xml:space="preserve">Trách nhiệm </w:t>
      </w:r>
      <w:r w:rsidR="00455FA5" w:rsidRPr="00893CE2">
        <w:rPr>
          <w:b/>
          <w:bCs/>
          <w:sz w:val="28"/>
          <w:szCs w:val="28"/>
        </w:rPr>
        <w:t>b</w:t>
      </w:r>
      <w:r w:rsidR="009D7D21" w:rsidRPr="00893CE2">
        <w:rPr>
          <w:b/>
          <w:bCs/>
          <w:sz w:val="28"/>
          <w:szCs w:val="28"/>
        </w:rPr>
        <w:t xml:space="preserve">ồi dưỡng kiến thức pháp luật cho doanh nghiệp </w:t>
      </w:r>
      <w:bookmarkEnd w:id="5"/>
      <w:r w:rsidR="00455FA5" w:rsidRPr="00893CE2">
        <w:rPr>
          <w:b/>
          <w:bCs/>
          <w:sz w:val="28"/>
          <w:szCs w:val="28"/>
        </w:rPr>
        <w:t xml:space="preserve">được quy định </w:t>
      </w:r>
      <w:r w:rsidR="008A34BB" w:rsidRPr="00893CE2">
        <w:rPr>
          <w:b/>
          <w:bCs/>
          <w:sz w:val="28"/>
          <w:szCs w:val="28"/>
        </w:rPr>
        <w:t>ra sao</w:t>
      </w:r>
      <w:r w:rsidR="00455FA5" w:rsidRPr="00893CE2">
        <w:rPr>
          <w:b/>
          <w:bCs/>
          <w:sz w:val="28"/>
          <w:szCs w:val="28"/>
        </w:rPr>
        <w:t>?</w:t>
      </w:r>
    </w:p>
    <w:p w:rsidR="00455FA5" w:rsidRPr="00893CE2" w:rsidRDefault="009D7D21" w:rsidP="00A603FA">
      <w:pPr>
        <w:spacing w:before="120" w:after="120"/>
        <w:ind w:firstLine="720"/>
        <w:jc w:val="both"/>
        <w:rPr>
          <w:sz w:val="28"/>
          <w:szCs w:val="28"/>
        </w:rPr>
      </w:pPr>
      <w:r w:rsidRPr="00893CE2">
        <w:rPr>
          <w:sz w:val="28"/>
          <w:szCs w:val="28"/>
        </w:rPr>
        <w:t xml:space="preserve">Định kỳ hoặc khi doanh nghiệp có yêu cầu, các </w:t>
      </w:r>
      <w:r w:rsidR="00802850" w:rsidRPr="00893CE2">
        <w:rPr>
          <w:sz w:val="28"/>
          <w:szCs w:val="28"/>
        </w:rPr>
        <w:t>Sở, B</w:t>
      </w:r>
      <w:r w:rsidRPr="00893CE2">
        <w:rPr>
          <w:sz w:val="28"/>
          <w:szCs w:val="28"/>
        </w:rPr>
        <w:t>an</w:t>
      </w:r>
      <w:r w:rsidR="002A6869" w:rsidRPr="00893CE2">
        <w:rPr>
          <w:sz w:val="28"/>
          <w:szCs w:val="28"/>
        </w:rPr>
        <w:t>, N</w:t>
      </w:r>
      <w:r w:rsidRPr="00893CE2">
        <w:rPr>
          <w:sz w:val="28"/>
          <w:szCs w:val="28"/>
        </w:rPr>
        <w:t>gành tỉnh phối hợp với các tổ chức đại diện của doanh nghiệp xây dựng kế hoạch và tổ chức các lớp bồi dưỡng kiến thức pháp luật thuộc lĩnh vực ngành mình quản lý cho doanh nghiệp.</w:t>
      </w:r>
    </w:p>
    <w:p w:rsidR="000754E7" w:rsidRPr="00893CE2" w:rsidRDefault="009D7D21" w:rsidP="00A603FA">
      <w:pPr>
        <w:spacing w:before="120" w:after="120"/>
        <w:ind w:firstLine="720"/>
        <w:jc w:val="both"/>
        <w:rPr>
          <w:sz w:val="28"/>
          <w:szCs w:val="28"/>
        </w:rPr>
      </w:pPr>
      <w:r w:rsidRPr="00893CE2">
        <w:rPr>
          <w:sz w:val="28"/>
          <w:szCs w:val="28"/>
        </w:rPr>
        <w:t>UBND cấp huyện có trách nhiệm xây dựng kế hoạch và tổ chức bồi dưỡng kiến thức pháp luật cho các doanh nghiệp trên địa bàn.</w:t>
      </w:r>
      <w:bookmarkStart w:id="6" w:name="dieu_7"/>
    </w:p>
    <w:p w:rsidR="008A34BB" w:rsidRPr="00893CE2" w:rsidRDefault="006F500A" w:rsidP="00A603FA">
      <w:pPr>
        <w:spacing w:before="120" w:after="120"/>
        <w:ind w:firstLine="720"/>
        <w:jc w:val="both"/>
        <w:rPr>
          <w:b/>
          <w:bCs/>
          <w:sz w:val="28"/>
          <w:szCs w:val="28"/>
        </w:rPr>
      </w:pPr>
      <w:r>
        <w:rPr>
          <w:b/>
          <w:bCs/>
          <w:sz w:val="28"/>
          <w:szCs w:val="28"/>
        </w:rPr>
        <w:t xml:space="preserve">8. </w:t>
      </w:r>
      <w:r w:rsidR="008A34BB" w:rsidRPr="00893CE2">
        <w:rPr>
          <w:b/>
          <w:bCs/>
          <w:sz w:val="28"/>
          <w:szCs w:val="28"/>
        </w:rPr>
        <w:t>Doanh nghiệp có q</w:t>
      </w:r>
      <w:r w:rsidR="00455FA5" w:rsidRPr="00893CE2">
        <w:rPr>
          <w:b/>
          <w:bCs/>
          <w:sz w:val="28"/>
          <w:szCs w:val="28"/>
        </w:rPr>
        <w:t xml:space="preserve">uyền yêu cầu </w:t>
      </w:r>
      <w:r w:rsidR="001018DF" w:rsidRPr="00893CE2">
        <w:rPr>
          <w:b/>
          <w:bCs/>
          <w:sz w:val="28"/>
          <w:szCs w:val="28"/>
        </w:rPr>
        <w:t xml:space="preserve">giải </w:t>
      </w:r>
      <w:r w:rsidR="009D7D21" w:rsidRPr="00893CE2">
        <w:rPr>
          <w:b/>
          <w:bCs/>
          <w:sz w:val="28"/>
          <w:szCs w:val="28"/>
        </w:rPr>
        <w:t xml:space="preserve">đáp pháp luật </w:t>
      </w:r>
      <w:bookmarkEnd w:id="6"/>
      <w:r w:rsidR="008A34BB" w:rsidRPr="00893CE2">
        <w:rPr>
          <w:b/>
          <w:bCs/>
          <w:sz w:val="28"/>
          <w:szCs w:val="28"/>
        </w:rPr>
        <w:t>không?</w:t>
      </w:r>
    </w:p>
    <w:p w:rsidR="001018DF" w:rsidRPr="00893CE2" w:rsidRDefault="009D7D21" w:rsidP="00A603FA">
      <w:pPr>
        <w:spacing w:before="120" w:after="120"/>
        <w:ind w:firstLine="720"/>
        <w:jc w:val="both"/>
        <w:rPr>
          <w:sz w:val="28"/>
          <w:szCs w:val="28"/>
        </w:rPr>
      </w:pPr>
      <w:r w:rsidRPr="00893CE2">
        <w:rPr>
          <w:sz w:val="28"/>
          <w:szCs w:val="28"/>
        </w:rPr>
        <w:t xml:space="preserve">Doanh nghiệp có quyền yêu cầu các </w:t>
      </w:r>
      <w:r w:rsidR="00597F4D" w:rsidRPr="00893CE2">
        <w:rPr>
          <w:sz w:val="28"/>
          <w:szCs w:val="28"/>
        </w:rPr>
        <w:t>Sở, B</w:t>
      </w:r>
      <w:r w:rsidRPr="00893CE2">
        <w:rPr>
          <w:sz w:val="28"/>
          <w:szCs w:val="28"/>
        </w:rPr>
        <w:t>an</w:t>
      </w:r>
      <w:r w:rsidR="00597F4D" w:rsidRPr="00893CE2">
        <w:rPr>
          <w:sz w:val="28"/>
          <w:szCs w:val="28"/>
        </w:rPr>
        <w:t>, N</w:t>
      </w:r>
      <w:r w:rsidRPr="00893CE2">
        <w:rPr>
          <w:sz w:val="28"/>
          <w:szCs w:val="28"/>
        </w:rPr>
        <w:t>gành tỉnh, UBND cấp huyện giải đáp pháp luật trong phạm vi ngành, lĩnh vực quản lý nhà nước có liên quan đến hoạt động của doanh nghiệp.</w:t>
      </w:r>
    </w:p>
    <w:p w:rsidR="001018DF" w:rsidRPr="00893CE2" w:rsidRDefault="009D7D21" w:rsidP="00A603FA">
      <w:pPr>
        <w:spacing w:before="120" w:after="120"/>
        <w:ind w:firstLine="720"/>
        <w:jc w:val="both"/>
        <w:rPr>
          <w:sz w:val="28"/>
          <w:szCs w:val="28"/>
        </w:rPr>
      </w:pPr>
      <w:r w:rsidRPr="00893CE2">
        <w:rPr>
          <w:sz w:val="28"/>
          <w:szCs w:val="28"/>
        </w:rPr>
        <w:lastRenderedPageBreak/>
        <w:t>Việc giải đáp pháp luật không áp dụng đối với các yêu cầu giải đáp pháp luật của doanh nghiệp về những trường hợp cụ thể liên quan đến hoạt động sản xuất, kinh doanh của doanh nghiệp.</w:t>
      </w:r>
    </w:p>
    <w:p w:rsidR="001018DF" w:rsidRPr="00893CE2" w:rsidRDefault="001F4002" w:rsidP="00A603FA">
      <w:pPr>
        <w:spacing w:before="120" w:after="120"/>
        <w:ind w:firstLine="720"/>
        <w:jc w:val="both"/>
        <w:rPr>
          <w:b/>
          <w:sz w:val="28"/>
          <w:szCs w:val="28"/>
        </w:rPr>
      </w:pPr>
      <w:r>
        <w:rPr>
          <w:b/>
          <w:sz w:val="28"/>
          <w:szCs w:val="28"/>
        </w:rPr>
        <w:t xml:space="preserve">9. </w:t>
      </w:r>
      <w:r w:rsidR="00581934" w:rsidRPr="00893CE2">
        <w:rPr>
          <w:b/>
          <w:sz w:val="28"/>
          <w:szCs w:val="28"/>
        </w:rPr>
        <w:t xml:space="preserve">Giải đáp pháp luật </w:t>
      </w:r>
      <w:r w:rsidR="000754E7" w:rsidRPr="00893CE2">
        <w:rPr>
          <w:b/>
          <w:sz w:val="28"/>
          <w:szCs w:val="28"/>
        </w:rPr>
        <w:t xml:space="preserve">cho doanh nghiệp bằng </w:t>
      </w:r>
      <w:r w:rsidR="00581934" w:rsidRPr="00893CE2">
        <w:rPr>
          <w:b/>
          <w:sz w:val="28"/>
          <w:szCs w:val="28"/>
        </w:rPr>
        <w:t>những hình thức nào?</w:t>
      </w:r>
    </w:p>
    <w:p w:rsidR="009D7D21" w:rsidRPr="00893CE2" w:rsidRDefault="009D7D21" w:rsidP="00A603FA">
      <w:pPr>
        <w:spacing w:before="120" w:after="120"/>
        <w:ind w:firstLine="720"/>
        <w:jc w:val="both"/>
        <w:rPr>
          <w:i/>
          <w:sz w:val="28"/>
          <w:szCs w:val="28"/>
        </w:rPr>
      </w:pPr>
      <w:r w:rsidRPr="00893CE2">
        <w:rPr>
          <w:i/>
          <w:sz w:val="28"/>
          <w:szCs w:val="28"/>
        </w:rPr>
        <w:t>Các hình thức giải đáp pháp luật được thực hiện, cụ thể:</w:t>
      </w:r>
    </w:p>
    <w:p w:rsidR="009D7D21" w:rsidRPr="00893CE2" w:rsidRDefault="009D7D21" w:rsidP="00A603FA">
      <w:pPr>
        <w:spacing w:before="120" w:after="120"/>
        <w:ind w:firstLine="720"/>
        <w:jc w:val="both"/>
        <w:rPr>
          <w:sz w:val="28"/>
          <w:szCs w:val="28"/>
        </w:rPr>
      </w:pPr>
      <w:r w:rsidRPr="00893CE2">
        <w:rPr>
          <w:sz w:val="28"/>
          <w:szCs w:val="28"/>
        </w:rPr>
        <w:t>Giải đáp bằng văn bản;</w:t>
      </w:r>
    </w:p>
    <w:p w:rsidR="009D7D21" w:rsidRPr="00893CE2" w:rsidRDefault="009D7D21" w:rsidP="00A603FA">
      <w:pPr>
        <w:spacing w:before="120" w:after="120"/>
        <w:ind w:firstLine="720"/>
        <w:jc w:val="both"/>
        <w:rPr>
          <w:sz w:val="28"/>
          <w:szCs w:val="28"/>
        </w:rPr>
      </w:pPr>
      <w:r w:rsidRPr="00893CE2">
        <w:rPr>
          <w:sz w:val="28"/>
          <w:szCs w:val="28"/>
        </w:rPr>
        <w:t>Giải đáp thông qua mạng điện tử;</w:t>
      </w:r>
    </w:p>
    <w:p w:rsidR="009D7D21" w:rsidRPr="00893CE2" w:rsidRDefault="009D7D21" w:rsidP="00A603FA">
      <w:pPr>
        <w:spacing w:before="120" w:after="120"/>
        <w:ind w:firstLine="720"/>
        <w:jc w:val="both"/>
        <w:rPr>
          <w:sz w:val="28"/>
          <w:szCs w:val="28"/>
        </w:rPr>
      </w:pPr>
      <w:r w:rsidRPr="00893CE2">
        <w:rPr>
          <w:sz w:val="28"/>
          <w:szCs w:val="28"/>
        </w:rPr>
        <w:t>Giải đáp trực tiếp hoặc thông qua điện thoại;</w:t>
      </w:r>
    </w:p>
    <w:p w:rsidR="001018DF" w:rsidRPr="00893CE2" w:rsidRDefault="009D7D21" w:rsidP="00A603FA">
      <w:pPr>
        <w:spacing w:before="120" w:after="120"/>
        <w:ind w:firstLine="720"/>
        <w:jc w:val="both"/>
        <w:rPr>
          <w:sz w:val="28"/>
          <w:szCs w:val="28"/>
        </w:rPr>
      </w:pPr>
      <w:r w:rsidRPr="00893CE2">
        <w:rPr>
          <w:sz w:val="28"/>
          <w:szCs w:val="28"/>
        </w:rPr>
        <w:t>Các hình thức khác theo quy định của pháp luật.</w:t>
      </w:r>
    </w:p>
    <w:p w:rsidR="000754E7" w:rsidRPr="00893CE2" w:rsidRDefault="001F4002" w:rsidP="00A603FA">
      <w:pPr>
        <w:spacing w:before="120" w:after="120"/>
        <w:ind w:firstLine="720"/>
        <w:jc w:val="both"/>
        <w:rPr>
          <w:b/>
          <w:sz w:val="28"/>
          <w:szCs w:val="28"/>
        </w:rPr>
      </w:pPr>
      <w:r>
        <w:rPr>
          <w:b/>
          <w:sz w:val="28"/>
          <w:szCs w:val="28"/>
        </w:rPr>
        <w:t xml:space="preserve">10. </w:t>
      </w:r>
      <w:r w:rsidR="008A34BB" w:rsidRPr="00893CE2">
        <w:rPr>
          <w:b/>
          <w:sz w:val="28"/>
          <w:szCs w:val="28"/>
        </w:rPr>
        <w:t xml:space="preserve">Thời hạn </w:t>
      </w:r>
      <w:r w:rsidR="009D7D21" w:rsidRPr="00893CE2">
        <w:rPr>
          <w:b/>
          <w:sz w:val="28"/>
          <w:szCs w:val="28"/>
        </w:rPr>
        <w:t>trả lời yêu cầu giải đáp pháp luật của doanh nghiệp</w:t>
      </w:r>
      <w:r w:rsidR="00581934" w:rsidRPr="00893CE2">
        <w:rPr>
          <w:b/>
          <w:sz w:val="28"/>
          <w:szCs w:val="28"/>
        </w:rPr>
        <w:t xml:space="preserve"> trong bao lâu</w:t>
      </w:r>
      <w:r w:rsidR="008A34BB" w:rsidRPr="00893CE2">
        <w:rPr>
          <w:b/>
          <w:sz w:val="28"/>
          <w:szCs w:val="28"/>
        </w:rPr>
        <w:t>?</w:t>
      </w:r>
    </w:p>
    <w:p w:rsidR="000754E7" w:rsidRPr="00893CE2" w:rsidRDefault="00982B14" w:rsidP="00A603FA">
      <w:pPr>
        <w:spacing w:before="120" w:after="120"/>
        <w:ind w:firstLine="720"/>
        <w:jc w:val="both"/>
        <w:rPr>
          <w:sz w:val="28"/>
          <w:szCs w:val="28"/>
        </w:rPr>
      </w:pPr>
      <w:r w:rsidRPr="00893CE2">
        <w:rPr>
          <w:sz w:val="28"/>
          <w:szCs w:val="28"/>
        </w:rPr>
        <w:t>Các Sở, B</w:t>
      </w:r>
      <w:r w:rsidR="009D7D21" w:rsidRPr="00893CE2">
        <w:rPr>
          <w:sz w:val="28"/>
          <w:szCs w:val="28"/>
        </w:rPr>
        <w:t>an</w:t>
      </w:r>
      <w:r w:rsidRPr="00893CE2">
        <w:rPr>
          <w:sz w:val="28"/>
          <w:szCs w:val="28"/>
        </w:rPr>
        <w:t>, N</w:t>
      </w:r>
      <w:r w:rsidR="009D7D21" w:rsidRPr="00893CE2">
        <w:rPr>
          <w:sz w:val="28"/>
          <w:szCs w:val="28"/>
        </w:rPr>
        <w:t>gành tỉnh có trách nhiệm trả lời yêu cầu giải đáp pháp luật trong thời hạn 07 ngày làm việc, kể từ ngày doanh nghiệp cung cấp đủ thông tin có liên quan đến yêu cầu giải đáp pháp luật.</w:t>
      </w:r>
    </w:p>
    <w:p w:rsidR="001018DF" w:rsidRPr="00893CE2" w:rsidRDefault="009D7D21" w:rsidP="00A603FA">
      <w:pPr>
        <w:spacing w:before="120" w:after="120"/>
        <w:ind w:firstLine="720"/>
        <w:jc w:val="both"/>
        <w:rPr>
          <w:sz w:val="28"/>
          <w:szCs w:val="28"/>
        </w:rPr>
      </w:pPr>
      <w:r w:rsidRPr="00893CE2">
        <w:rPr>
          <w:sz w:val="28"/>
          <w:szCs w:val="28"/>
        </w:rPr>
        <w:t>Đối với các trường hợp có nội dung phức tạp hoặc liên quan đến nhiều ngành, lĩnh vực thì thời hạn trả lờ</w:t>
      </w:r>
      <w:r w:rsidR="00E954F6" w:rsidRPr="00893CE2">
        <w:rPr>
          <w:sz w:val="28"/>
          <w:szCs w:val="28"/>
        </w:rPr>
        <w:t>i là 15 ngày làm việc; các Sở, B</w:t>
      </w:r>
      <w:r w:rsidRPr="00893CE2">
        <w:rPr>
          <w:sz w:val="28"/>
          <w:szCs w:val="28"/>
        </w:rPr>
        <w:t>an</w:t>
      </w:r>
      <w:r w:rsidR="00E954F6" w:rsidRPr="00893CE2">
        <w:rPr>
          <w:sz w:val="28"/>
          <w:szCs w:val="28"/>
        </w:rPr>
        <w:t>, N</w:t>
      </w:r>
      <w:r w:rsidRPr="00893CE2">
        <w:rPr>
          <w:sz w:val="28"/>
          <w:szCs w:val="28"/>
        </w:rPr>
        <w:t xml:space="preserve">gành </w:t>
      </w:r>
      <w:r w:rsidR="0054627D" w:rsidRPr="00893CE2">
        <w:rPr>
          <w:sz w:val="28"/>
          <w:szCs w:val="28"/>
        </w:rPr>
        <w:t xml:space="preserve">tỉnh </w:t>
      </w:r>
      <w:r w:rsidRPr="00893CE2">
        <w:rPr>
          <w:sz w:val="28"/>
          <w:szCs w:val="28"/>
        </w:rPr>
        <w:t>thuê các chuyên gia giải đáp pháp luật cho doanh nghiệp khi cần thiết.</w:t>
      </w:r>
    </w:p>
    <w:p w:rsidR="001018DF" w:rsidRPr="00893CE2" w:rsidRDefault="009D7D21" w:rsidP="00A603FA">
      <w:pPr>
        <w:spacing w:before="120" w:after="120"/>
        <w:ind w:firstLine="720"/>
        <w:jc w:val="both"/>
        <w:rPr>
          <w:sz w:val="28"/>
          <w:szCs w:val="28"/>
        </w:rPr>
      </w:pPr>
      <w:r w:rsidRPr="00893CE2">
        <w:rPr>
          <w:sz w:val="28"/>
          <w:szCs w:val="28"/>
        </w:rPr>
        <w:t>Đối với nội dung phức tạp có yếu tố nước ngoài như đăng ký thương hiệu quốc tế cho các sản phẩm của doanh nghiệp thì thời gian tùy vào quy định của quốc gia đó.</w:t>
      </w:r>
    </w:p>
    <w:p w:rsidR="000754E7" w:rsidRPr="00893CE2" w:rsidRDefault="009D7D21" w:rsidP="00A603FA">
      <w:pPr>
        <w:spacing w:before="120" w:after="120"/>
        <w:ind w:firstLine="720"/>
        <w:jc w:val="both"/>
        <w:rPr>
          <w:sz w:val="28"/>
          <w:szCs w:val="28"/>
        </w:rPr>
      </w:pPr>
      <w:r w:rsidRPr="00893CE2">
        <w:rPr>
          <w:sz w:val="28"/>
          <w:szCs w:val="28"/>
        </w:rPr>
        <w:t>Các tổ chức đại diện của doanh nghiệp có trách nhiệm làm đầu mối tiếp nhận các yêu cầu giải đáp pháp luật của doanh nghiệp là hội viên chuyển đến các cơ quan có thẩm quyền để được giải đáp theo quy định.</w:t>
      </w:r>
      <w:bookmarkStart w:id="7" w:name="dieu_8"/>
    </w:p>
    <w:p w:rsidR="008A34BB" w:rsidRPr="00893CE2" w:rsidRDefault="007715B9" w:rsidP="00A603FA">
      <w:pPr>
        <w:spacing w:before="120" w:after="120"/>
        <w:ind w:firstLine="720"/>
        <w:jc w:val="both"/>
        <w:rPr>
          <w:b/>
          <w:bCs/>
          <w:sz w:val="28"/>
          <w:szCs w:val="28"/>
        </w:rPr>
      </w:pPr>
      <w:r>
        <w:rPr>
          <w:b/>
          <w:bCs/>
          <w:sz w:val="28"/>
          <w:szCs w:val="28"/>
        </w:rPr>
        <w:t xml:space="preserve">11. </w:t>
      </w:r>
      <w:r w:rsidR="00581934" w:rsidRPr="00893CE2">
        <w:rPr>
          <w:b/>
          <w:bCs/>
          <w:sz w:val="28"/>
          <w:szCs w:val="28"/>
        </w:rPr>
        <w:t xml:space="preserve">Trách nhiệm giúp </w:t>
      </w:r>
      <w:r w:rsidR="009D7D21" w:rsidRPr="00893CE2">
        <w:rPr>
          <w:b/>
          <w:bCs/>
          <w:sz w:val="28"/>
          <w:szCs w:val="28"/>
        </w:rPr>
        <w:t>các doanh nghiệp tiếp cận các dịch vụ pháp lý</w:t>
      </w:r>
      <w:bookmarkEnd w:id="7"/>
      <w:r w:rsidR="00581934" w:rsidRPr="00893CE2">
        <w:rPr>
          <w:b/>
          <w:bCs/>
          <w:sz w:val="28"/>
          <w:szCs w:val="28"/>
        </w:rPr>
        <w:t xml:space="preserve"> </w:t>
      </w:r>
      <w:r w:rsidR="008A34BB" w:rsidRPr="00893CE2">
        <w:rPr>
          <w:b/>
          <w:bCs/>
          <w:sz w:val="28"/>
          <w:szCs w:val="28"/>
        </w:rPr>
        <w:t>thuộc về ai?</w:t>
      </w:r>
    </w:p>
    <w:p w:rsidR="000754E7" w:rsidRPr="00893CE2" w:rsidRDefault="009D7D21" w:rsidP="00A603FA">
      <w:pPr>
        <w:spacing w:before="120" w:after="120"/>
        <w:ind w:firstLine="720"/>
        <w:jc w:val="both"/>
        <w:rPr>
          <w:sz w:val="28"/>
          <w:szCs w:val="28"/>
        </w:rPr>
      </w:pPr>
      <w:r w:rsidRPr="00893CE2">
        <w:rPr>
          <w:sz w:val="28"/>
          <w:szCs w:val="28"/>
        </w:rPr>
        <w:t>Trong quá trình giải quyết các công việc cụ thể liên quan đến hoạt động sản xuất, kinh doanh của doanh nghiệp, khi do</w:t>
      </w:r>
      <w:r w:rsidR="003F3874" w:rsidRPr="00893CE2">
        <w:rPr>
          <w:sz w:val="28"/>
          <w:szCs w:val="28"/>
        </w:rPr>
        <w:t>anh nghiệp có yêu cầu, các Sở, B</w:t>
      </w:r>
      <w:r w:rsidRPr="00893CE2">
        <w:rPr>
          <w:sz w:val="28"/>
          <w:szCs w:val="28"/>
        </w:rPr>
        <w:t>an</w:t>
      </w:r>
      <w:r w:rsidR="00F7660A" w:rsidRPr="00893CE2">
        <w:rPr>
          <w:sz w:val="28"/>
          <w:szCs w:val="28"/>
        </w:rPr>
        <w:t>, N</w:t>
      </w:r>
      <w:r w:rsidRPr="00893CE2">
        <w:rPr>
          <w:sz w:val="28"/>
          <w:szCs w:val="28"/>
        </w:rPr>
        <w:t>gành tỉnh, UBND cấp huyện có trách nhiệm giới thiệu cho doanh nghiệp tiếp cận các dịch vụ pháp lý như: Luật sư, tư vấn p</w:t>
      </w:r>
      <w:r w:rsidR="00170E58" w:rsidRPr="00893CE2">
        <w:rPr>
          <w:sz w:val="28"/>
          <w:szCs w:val="28"/>
        </w:rPr>
        <w:t>háp luật, trọng tài thương mại,</w:t>
      </w:r>
      <w:r w:rsidR="00C30547" w:rsidRPr="00893CE2">
        <w:rPr>
          <w:sz w:val="28"/>
          <w:szCs w:val="28"/>
        </w:rPr>
        <w:t>…</w:t>
      </w:r>
      <w:r w:rsidRPr="00893CE2">
        <w:rPr>
          <w:sz w:val="28"/>
          <w:szCs w:val="28"/>
        </w:rPr>
        <w:t>để được tư vấn, giải quyết những vướng mắc pháp lý.</w:t>
      </w:r>
      <w:bookmarkStart w:id="8" w:name="dieu_9"/>
    </w:p>
    <w:p w:rsidR="001018DF" w:rsidRPr="00893CE2" w:rsidRDefault="00E64B66" w:rsidP="00A603FA">
      <w:pPr>
        <w:spacing w:before="120" w:after="120"/>
        <w:ind w:firstLine="720"/>
        <w:jc w:val="both"/>
        <w:rPr>
          <w:b/>
          <w:bCs/>
          <w:sz w:val="28"/>
          <w:szCs w:val="28"/>
        </w:rPr>
      </w:pPr>
      <w:r>
        <w:rPr>
          <w:b/>
          <w:bCs/>
          <w:sz w:val="28"/>
          <w:szCs w:val="28"/>
        </w:rPr>
        <w:t xml:space="preserve">12. </w:t>
      </w:r>
      <w:r w:rsidR="00581934" w:rsidRPr="00893CE2">
        <w:rPr>
          <w:b/>
          <w:bCs/>
          <w:sz w:val="28"/>
          <w:szCs w:val="28"/>
        </w:rPr>
        <w:t xml:space="preserve">Cơ quan nhà nước có trách </w:t>
      </w:r>
      <w:r w:rsidR="00455FA5" w:rsidRPr="00893CE2">
        <w:rPr>
          <w:b/>
          <w:bCs/>
          <w:sz w:val="28"/>
          <w:szCs w:val="28"/>
        </w:rPr>
        <w:t xml:space="preserve">giải quyết </w:t>
      </w:r>
      <w:r w:rsidR="009D7D21" w:rsidRPr="00893CE2">
        <w:rPr>
          <w:b/>
          <w:bCs/>
          <w:sz w:val="28"/>
          <w:szCs w:val="28"/>
        </w:rPr>
        <w:t xml:space="preserve">kiến nghị của doanh nghiệp về hoàn thiện pháp luật </w:t>
      </w:r>
      <w:bookmarkEnd w:id="8"/>
      <w:r w:rsidR="008A34BB" w:rsidRPr="00893CE2">
        <w:rPr>
          <w:b/>
          <w:bCs/>
          <w:sz w:val="28"/>
          <w:szCs w:val="28"/>
        </w:rPr>
        <w:t>hay không</w:t>
      </w:r>
      <w:r w:rsidR="00581934" w:rsidRPr="00893CE2">
        <w:rPr>
          <w:b/>
          <w:bCs/>
          <w:sz w:val="28"/>
          <w:szCs w:val="28"/>
        </w:rPr>
        <w:t>?</w:t>
      </w:r>
    </w:p>
    <w:p w:rsidR="001018DF" w:rsidRPr="00893CE2" w:rsidRDefault="009809AE" w:rsidP="00A603FA">
      <w:pPr>
        <w:spacing w:before="120" w:after="120"/>
        <w:ind w:firstLine="720"/>
        <w:jc w:val="both"/>
        <w:rPr>
          <w:sz w:val="28"/>
          <w:szCs w:val="28"/>
        </w:rPr>
      </w:pPr>
      <w:r w:rsidRPr="00893CE2">
        <w:rPr>
          <w:sz w:val="28"/>
          <w:szCs w:val="28"/>
        </w:rPr>
        <w:t>Các Sở, B</w:t>
      </w:r>
      <w:r w:rsidR="009D7D21" w:rsidRPr="00893CE2">
        <w:rPr>
          <w:sz w:val="28"/>
          <w:szCs w:val="28"/>
        </w:rPr>
        <w:t>an</w:t>
      </w:r>
      <w:r w:rsidRPr="00893CE2">
        <w:rPr>
          <w:sz w:val="28"/>
          <w:szCs w:val="28"/>
        </w:rPr>
        <w:t>, N</w:t>
      </w:r>
      <w:r w:rsidR="009D7D21" w:rsidRPr="00893CE2">
        <w:rPr>
          <w:sz w:val="28"/>
          <w:szCs w:val="28"/>
        </w:rPr>
        <w:t>gành tỉnh, UBND cấp huyện chủ động phối hợp với các tổ chức đại diện của doanh nghiệp tổ chức việc tiếp nhận, tổng hợp kiến nghị của doanh nghiệp liên quan đến các quy định pháp luật để sửa đổi, bổ sung, ban hành mới các văn bản quy phạm pháp luật thuộc thẩm quyền hoặc trình cơ quan nhà nước có thẩm quyền xem xét, quyết định việc sửa đổi, bổ sung, ban hành mới các văn bản quy phạm pháp luật.</w:t>
      </w:r>
    </w:p>
    <w:p w:rsidR="009D7D21" w:rsidRPr="00893CE2" w:rsidRDefault="009D7D21" w:rsidP="00A603FA">
      <w:pPr>
        <w:spacing w:before="120" w:after="120"/>
        <w:ind w:firstLine="720"/>
        <w:jc w:val="both"/>
        <w:rPr>
          <w:sz w:val="28"/>
          <w:szCs w:val="28"/>
        </w:rPr>
      </w:pPr>
      <w:r w:rsidRPr="00893CE2">
        <w:rPr>
          <w:sz w:val="28"/>
          <w:szCs w:val="28"/>
        </w:rPr>
        <w:lastRenderedPageBreak/>
        <w:t>Định kỳ hoặc khi cần thiết, UBND tỉnh tổ chức diễn đàn, hội thảo, đối thoại với doanh nghiệp để tiếp thu các kiến nghị hoàn thiện pháp luật.</w:t>
      </w:r>
      <w:r w:rsidR="001018DF" w:rsidRPr="00893CE2">
        <w:rPr>
          <w:sz w:val="28"/>
          <w:szCs w:val="28"/>
        </w:rPr>
        <w:t xml:space="preserve"> Trong đó, </w:t>
      </w:r>
      <w:r w:rsidRPr="00893CE2">
        <w:rPr>
          <w:sz w:val="28"/>
          <w:szCs w:val="28"/>
        </w:rPr>
        <w:t>Sở Kế hoạch và Đầu tư làm đầu mối và chủ trì, phối hợp với Sở Tư pháp tổ chức thực hiện nhiệm vụ này.</w:t>
      </w:r>
    </w:p>
    <w:p w:rsidR="008A34BB" w:rsidRPr="00893CE2" w:rsidRDefault="008A34BB" w:rsidP="00A603FA">
      <w:pPr>
        <w:tabs>
          <w:tab w:val="left" w:pos="720"/>
          <w:tab w:val="center" w:pos="5886"/>
        </w:tabs>
        <w:spacing w:before="120" w:after="120"/>
        <w:jc w:val="both"/>
        <w:rPr>
          <w:b/>
          <w:spacing w:val="-2"/>
          <w:sz w:val="28"/>
          <w:szCs w:val="28"/>
        </w:rPr>
      </w:pPr>
      <w:r w:rsidRPr="00893CE2">
        <w:rPr>
          <w:b/>
          <w:spacing w:val="-2"/>
          <w:sz w:val="28"/>
          <w:szCs w:val="28"/>
        </w:rPr>
        <w:tab/>
      </w:r>
      <w:r w:rsidR="003F4B42">
        <w:rPr>
          <w:b/>
          <w:spacing w:val="-2"/>
          <w:sz w:val="28"/>
          <w:szCs w:val="28"/>
        </w:rPr>
        <w:t xml:space="preserve">13. </w:t>
      </w:r>
      <w:r w:rsidRPr="00893CE2">
        <w:rPr>
          <w:b/>
          <w:spacing w:val="-2"/>
          <w:sz w:val="28"/>
          <w:szCs w:val="28"/>
        </w:rPr>
        <w:t xml:space="preserve">Hiện nay, muốn tra cứu văn bản quy phạm pháp luật của </w:t>
      </w:r>
      <w:r w:rsidR="00E27FF5" w:rsidRPr="00893CE2">
        <w:rPr>
          <w:b/>
          <w:spacing w:val="-2"/>
          <w:sz w:val="28"/>
          <w:szCs w:val="28"/>
        </w:rPr>
        <w:t xml:space="preserve">Trung </w:t>
      </w:r>
      <w:r w:rsidRPr="00893CE2">
        <w:rPr>
          <w:b/>
          <w:spacing w:val="-2"/>
          <w:sz w:val="28"/>
          <w:szCs w:val="28"/>
        </w:rPr>
        <w:t>ương</w:t>
      </w:r>
      <w:r w:rsidR="00E27FF5" w:rsidRPr="00893CE2">
        <w:rPr>
          <w:b/>
          <w:spacing w:val="-2"/>
          <w:sz w:val="28"/>
          <w:szCs w:val="28"/>
        </w:rPr>
        <w:t xml:space="preserve">, địa phương </w:t>
      </w:r>
      <w:r w:rsidRPr="00893CE2">
        <w:rPr>
          <w:b/>
          <w:spacing w:val="-2"/>
          <w:sz w:val="28"/>
          <w:szCs w:val="28"/>
        </w:rPr>
        <w:t xml:space="preserve">thì </w:t>
      </w:r>
      <w:r w:rsidR="00E7577B" w:rsidRPr="00893CE2">
        <w:rPr>
          <w:b/>
          <w:spacing w:val="-2"/>
          <w:sz w:val="28"/>
          <w:szCs w:val="28"/>
        </w:rPr>
        <w:t xml:space="preserve">nên </w:t>
      </w:r>
      <w:r w:rsidRPr="00893CE2">
        <w:rPr>
          <w:b/>
          <w:spacing w:val="-2"/>
          <w:sz w:val="28"/>
          <w:szCs w:val="28"/>
        </w:rPr>
        <w:t>truy cập vào website nào</w:t>
      </w:r>
      <w:r w:rsidR="00E7577B" w:rsidRPr="00893CE2">
        <w:rPr>
          <w:b/>
          <w:spacing w:val="-2"/>
          <w:sz w:val="28"/>
          <w:szCs w:val="28"/>
        </w:rPr>
        <w:t>?</w:t>
      </w:r>
    </w:p>
    <w:p w:rsidR="008A34BB" w:rsidRPr="00893CE2" w:rsidRDefault="008A34BB" w:rsidP="00C753C5">
      <w:pPr>
        <w:tabs>
          <w:tab w:val="left" w:pos="720"/>
          <w:tab w:val="center" w:pos="5886"/>
        </w:tabs>
        <w:spacing w:before="120" w:after="120"/>
        <w:jc w:val="both"/>
        <w:rPr>
          <w:spacing w:val="-2"/>
          <w:sz w:val="28"/>
          <w:szCs w:val="28"/>
        </w:rPr>
      </w:pPr>
      <w:r w:rsidRPr="00893CE2">
        <w:rPr>
          <w:spacing w:val="-2"/>
          <w:sz w:val="28"/>
          <w:szCs w:val="28"/>
        </w:rPr>
        <w:tab/>
        <w:t>Hiện nay, có nhiều websiet đăng văn bản quy phạm pháp luật do các cơ quan có thẩm quyền ở trung ương và của địa phương ban hành. Bên cạnh đó, một trong những địa chỉ tra cứu văn bản quy phạm pháp luật có giá trị pháp lý do Bộ Tư pháp xây dựng, quản lý gồm:</w:t>
      </w:r>
    </w:p>
    <w:p w:rsidR="008A34BB" w:rsidRPr="00893CE2" w:rsidRDefault="00F00565" w:rsidP="00C753C5">
      <w:pPr>
        <w:tabs>
          <w:tab w:val="left" w:pos="720"/>
          <w:tab w:val="center" w:pos="5886"/>
        </w:tabs>
        <w:spacing w:before="120" w:after="120"/>
        <w:jc w:val="both"/>
        <w:rPr>
          <w:b/>
          <w:spacing w:val="-2"/>
          <w:sz w:val="28"/>
          <w:szCs w:val="28"/>
        </w:rPr>
      </w:pPr>
      <w:r w:rsidRPr="00893CE2">
        <w:rPr>
          <w:spacing w:val="-2"/>
          <w:sz w:val="28"/>
          <w:szCs w:val="28"/>
        </w:rPr>
        <w:tab/>
        <w:t xml:space="preserve">- </w:t>
      </w:r>
      <w:r w:rsidR="008A34BB" w:rsidRPr="00893CE2">
        <w:rPr>
          <w:b/>
          <w:spacing w:val="-2"/>
          <w:sz w:val="28"/>
          <w:szCs w:val="28"/>
        </w:rPr>
        <w:t>Cơ sở dữ liệu quốc gia về pháp luật</w:t>
      </w:r>
      <w:r w:rsidRPr="00893CE2">
        <w:rPr>
          <w:b/>
          <w:spacing w:val="-2"/>
          <w:sz w:val="28"/>
          <w:szCs w:val="28"/>
        </w:rPr>
        <w:t>:</w:t>
      </w:r>
    </w:p>
    <w:p w:rsidR="008A34BB" w:rsidRPr="00893CE2" w:rsidRDefault="008A34BB" w:rsidP="00C753C5">
      <w:pPr>
        <w:shd w:val="clear" w:color="auto" w:fill="FFFFFF"/>
        <w:spacing w:before="120" w:after="120"/>
        <w:ind w:firstLine="720"/>
        <w:jc w:val="both"/>
        <w:textAlignment w:val="baseline"/>
        <w:rPr>
          <w:color w:val="000000"/>
          <w:sz w:val="28"/>
          <w:szCs w:val="28"/>
        </w:rPr>
      </w:pPr>
      <w:r w:rsidRPr="00893CE2">
        <w:rPr>
          <w:color w:val="000000"/>
          <w:sz w:val="28"/>
          <w:szCs w:val="28"/>
        </w:rPr>
        <w:t xml:space="preserve">Trang cơ sở dữ liệu quốc gia về pháp luật đã xây dựng từ năm 2012, hoàn thiện và đưa vào sử dụng năm 2013, cơ sở dữ liệu quốc gia về pháp luật bao gồm: Cơ sở dữ liệu văn bản quy phạm pháp luật Trung ương (trong đó có 22 Bộ, cơ quan ngang Bộ, Tòa án nhân dân tối cao, Viện Kiểm sát nhân dân tối cao, Kiểm toán nhà nước) và 63 cơ sở dữ liệu văn bản quy phạm pháp luật địa phương. </w:t>
      </w:r>
    </w:p>
    <w:p w:rsidR="008A34BB" w:rsidRPr="00893CE2" w:rsidRDefault="008A34BB" w:rsidP="00C753C5">
      <w:pPr>
        <w:shd w:val="clear" w:color="auto" w:fill="FFFFFF"/>
        <w:spacing w:before="120" w:after="120"/>
        <w:ind w:firstLine="720"/>
        <w:jc w:val="both"/>
        <w:textAlignment w:val="baseline"/>
        <w:rPr>
          <w:color w:val="000000" w:themeColor="text1"/>
          <w:spacing w:val="-2"/>
          <w:sz w:val="28"/>
          <w:szCs w:val="28"/>
        </w:rPr>
      </w:pPr>
      <w:r w:rsidRPr="00893CE2">
        <w:rPr>
          <w:color w:val="000000"/>
          <w:sz w:val="28"/>
          <w:szCs w:val="28"/>
        </w:rPr>
        <w:t xml:space="preserve">Do đó, các cơ quan, tổ chức, cá nhân có nhu cầu tra cứu văn bản quy phạm </w:t>
      </w:r>
      <w:r w:rsidRPr="00893CE2">
        <w:rPr>
          <w:color w:val="000000" w:themeColor="text1"/>
          <w:sz w:val="28"/>
          <w:szCs w:val="28"/>
        </w:rPr>
        <w:t xml:space="preserve">pháp luật của Trung ương, của địa phương thì có thể truy cập vào trang cơ sở dữ liệu quốc gia về pháp luật. Địa chỉ website: </w:t>
      </w:r>
      <w:hyperlink r:id="rId8" w:history="1">
        <w:r w:rsidRPr="00893CE2">
          <w:rPr>
            <w:rStyle w:val="Hyperlink"/>
            <w:b/>
            <w:i/>
            <w:color w:val="000000" w:themeColor="text1"/>
            <w:spacing w:val="-2"/>
            <w:sz w:val="28"/>
            <w:szCs w:val="28"/>
            <w:u w:val="none"/>
          </w:rPr>
          <w:t>http://vbpl.vn/Pages/portal.aspx</w:t>
        </w:r>
      </w:hyperlink>
      <w:r w:rsidRPr="00893CE2">
        <w:rPr>
          <w:color w:val="000000" w:themeColor="text1"/>
          <w:spacing w:val="-2"/>
          <w:sz w:val="28"/>
          <w:szCs w:val="28"/>
        </w:rPr>
        <w:t>.</w:t>
      </w:r>
    </w:p>
    <w:p w:rsidR="008A34BB" w:rsidRPr="00893CE2" w:rsidRDefault="008A34BB" w:rsidP="00C753C5">
      <w:pPr>
        <w:shd w:val="clear" w:color="auto" w:fill="FFFFFF"/>
        <w:spacing w:before="120" w:after="120"/>
        <w:ind w:firstLine="720"/>
        <w:jc w:val="both"/>
        <w:textAlignment w:val="baseline"/>
        <w:rPr>
          <w:b/>
          <w:color w:val="000000" w:themeColor="text1"/>
          <w:spacing w:val="-2"/>
          <w:sz w:val="28"/>
          <w:szCs w:val="28"/>
        </w:rPr>
      </w:pPr>
      <w:r w:rsidRPr="00893CE2">
        <w:rPr>
          <w:b/>
          <w:color w:val="000000" w:themeColor="text1"/>
          <w:spacing w:val="-2"/>
          <w:sz w:val="28"/>
          <w:szCs w:val="28"/>
        </w:rPr>
        <w:t>- Bộ pháp điển</w:t>
      </w:r>
      <w:r w:rsidR="008C4324" w:rsidRPr="00893CE2">
        <w:rPr>
          <w:b/>
          <w:color w:val="000000" w:themeColor="text1"/>
          <w:spacing w:val="-2"/>
          <w:sz w:val="28"/>
          <w:szCs w:val="28"/>
        </w:rPr>
        <w:t>:</w:t>
      </w:r>
    </w:p>
    <w:p w:rsidR="001018DF" w:rsidRPr="00F9257F" w:rsidRDefault="008A34BB" w:rsidP="00790A5F">
      <w:pPr>
        <w:tabs>
          <w:tab w:val="left" w:pos="720"/>
          <w:tab w:val="center" w:pos="5886"/>
        </w:tabs>
        <w:spacing w:before="120" w:after="120"/>
        <w:jc w:val="both"/>
        <w:rPr>
          <w:spacing w:val="-2"/>
          <w:sz w:val="28"/>
          <w:szCs w:val="28"/>
        </w:rPr>
      </w:pPr>
      <w:r w:rsidRPr="00893CE2">
        <w:rPr>
          <w:color w:val="000000" w:themeColor="text1"/>
          <w:spacing w:val="-2"/>
          <w:sz w:val="28"/>
          <w:szCs w:val="28"/>
        </w:rPr>
        <w:tab/>
        <w:t xml:space="preserve">Vừa qua, Bộ Tư pháp </w:t>
      </w:r>
      <w:r w:rsidRPr="00893CE2">
        <w:rPr>
          <w:spacing w:val="-2"/>
          <w:sz w:val="28"/>
          <w:szCs w:val="28"/>
        </w:rPr>
        <w:t>phối hợp với các bộ, ngành Trung ương pháp điển hệ thống quy phạm pháp luật đối với chủ đề đất đai và 35 đề mục thuộc 15 chủ đề khác như: an ninh quốc gia, bổ trợ tư pháp, hành chính tư pháp, nông nghiệp, nông thôn, quốc phòng, tài chính, văn hó</w:t>
      </w:r>
      <w:r w:rsidR="009727A8">
        <w:rPr>
          <w:spacing w:val="-2"/>
          <w:sz w:val="28"/>
          <w:szCs w:val="28"/>
        </w:rPr>
        <w:t>a, thể thao, du lịch, y tế,...</w:t>
      </w:r>
      <w:r w:rsidRPr="00893CE2">
        <w:rPr>
          <w:spacing w:val="-2"/>
          <w:sz w:val="28"/>
          <w:szCs w:val="28"/>
        </w:rPr>
        <w:t>Do đó, các cơ quan, tổ chức, cá nhân có nhu cầu trang cứu thì truy cập vào C</w:t>
      </w:r>
      <w:r w:rsidR="002B3EFB" w:rsidRPr="00893CE2">
        <w:rPr>
          <w:spacing w:val="-2"/>
          <w:sz w:val="28"/>
          <w:szCs w:val="28"/>
        </w:rPr>
        <w:t xml:space="preserve">ổng thông tin điện tử pháp điển. </w:t>
      </w:r>
      <w:r w:rsidR="00002479" w:rsidRPr="00893CE2">
        <w:rPr>
          <w:spacing w:val="-2"/>
          <w:sz w:val="28"/>
          <w:szCs w:val="28"/>
        </w:rPr>
        <w:t xml:space="preserve">Địa chỉ website: </w:t>
      </w:r>
      <w:hyperlink r:id="rId9" w:history="1">
        <w:r w:rsidR="00790A5F" w:rsidRPr="00F9257F">
          <w:rPr>
            <w:rStyle w:val="Hyperlink"/>
            <w:b/>
            <w:i/>
            <w:color w:val="auto"/>
            <w:spacing w:val="-2"/>
            <w:sz w:val="28"/>
            <w:szCs w:val="28"/>
            <w:u w:val="none"/>
          </w:rPr>
          <w:t>http://phapdien.moj.gov.vn/Pages/chi-tiet-bo-phap-dien.aspx</w:t>
        </w:r>
      </w:hyperlink>
      <w:r w:rsidR="002B3EFB" w:rsidRPr="00F9257F">
        <w:rPr>
          <w:spacing w:val="-2"/>
          <w:sz w:val="28"/>
          <w:szCs w:val="28"/>
        </w:rPr>
        <w:t>.</w:t>
      </w:r>
    </w:p>
    <w:p w:rsidR="00790A5F" w:rsidRDefault="00790A5F" w:rsidP="00790A5F">
      <w:pPr>
        <w:tabs>
          <w:tab w:val="left" w:pos="720"/>
          <w:tab w:val="center" w:pos="5886"/>
        </w:tabs>
        <w:spacing w:before="120" w:after="120"/>
        <w:jc w:val="both"/>
        <w:rPr>
          <w:spacing w:val="-2"/>
          <w:sz w:val="28"/>
          <w:szCs w:val="28"/>
        </w:rPr>
      </w:pPr>
    </w:p>
    <w:p w:rsidR="00870B50" w:rsidRDefault="00870B50" w:rsidP="00790A5F">
      <w:pPr>
        <w:tabs>
          <w:tab w:val="left" w:pos="720"/>
          <w:tab w:val="center" w:pos="5886"/>
        </w:tabs>
        <w:spacing w:before="120" w:after="120"/>
        <w:jc w:val="both"/>
        <w:rPr>
          <w:spacing w:val="-2"/>
          <w:sz w:val="28"/>
          <w:szCs w:val="28"/>
        </w:rPr>
      </w:pPr>
    </w:p>
    <w:p w:rsidR="00870B50" w:rsidRDefault="00870B50" w:rsidP="00790A5F">
      <w:pPr>
        <w:tabs>
          <w:tab w:val="left" w:pos="720"/>
          <w:tab w:val="center" w:pos="5886"/>
        </w:tabs>
        <w:spacing w:before="120" w:after="120"/>
        <w:jc w:val="both"/>
        <w:rPr>
          <w:spacing w:val="-2"/>
          <w:sz w:val="28"/>
          <w:szCs w:val="28"/>
        </w:rPr>
      </w:pPr>
    </w:p>
    <w:p w:rsidR="00870B50" w:rsidRDefault="00870B50" w:rsidP="00790A5F">
      <w:pPr>
        <w:tabs>
          <w:tab w:val="left" w:pos="720"/>
          <w:tab w:val="center" w:pos="5886"/>
        </w:tabs>
        <w:spacing w:before="120" w:after="120"/>
        <w:jc w:val="both"/>
        <w:rPr>
          <w:spacing w:val="-2"/>
          <w:sz w:val="28"/>
          <w:szCs w:val="28"/>
        </w:rPr>
      </w:pPr>
    </w:p>
    <w:p w:rsidR="00870B50" w:rsidRDefault="00870B50" w:rsidP="00790A5F">
      <w:pPr>
        <w:tabs>
          <w:tab w:val="left" w:pos="720"/>
          <w:tab w:val="center" w:pos="5886"/>
        </w:tabs>
        <w:spacing w:before="120" w:after="120"/>
        <w:jc w:val="both"/>
        <w:rPr>
          <w:spacing w:val="-2"/>
          <w:sz w:val="28"/>
          <w:szCs w:val="28"/>
        </w:rPr>
      </w:pPr>
    </w:p>
    <w:p w:rsidR="00870B50" w:rsidRDefault="00870B50" w:rsidP="00790A5F">
      <w:pPr>
        <w:tabs>
          <w:tab w:val="left" w:pos="720"/>
          <w:tab w:val="center" w:pos="5886"/>
        </w:tabs>
        <w:spacing w:before="120" w:after="120"/>
        <w:jc w:val="both"/>
        <w:rPr>
          <w:spacing w:val="-2"/>
          <w:sz w:val="28"/>
          <w:szCs w:val="28"/>
        </w:rPr>
      </w:pPr>
    </w:p>
    <w:p w:rsidR="00870B50" w:rsidRDefault="00870B50" w:rsidP="00790A5F">
      <w:pPr>
        <w:tabs>
          <w:tab w:val="left" w:pos="720"/>
          <w:tab w:val="center" w:pos="5886"/>
        </w:tabs>
        <w:spacing w:before="120" w:after="120"/>
        <w:jc w:val="both"/>
        <w:rPr>
          <w:spacing w:val="-2"/>
          <w:sz w:val="28"/>
          <w:szCs w:val="28"/>
        </w:rPr>
      </w:pPr>
    </w:p>
    <w:p w:rsidR="00870B50" w:rsidRDefault="00870B50" w:rsidP="00790A5F">
      <w:pPr>
        <w:tabs>
          <w:tab w:val="left" w:pos="720"/>
          <w:tab w:val="center" w:pos="5886"/>
        </w:tabs>
        <w:spacing w:before="120" w:after="120"/>
        <w:jc w:val="both"/>
        <w:rPr>
          <w:spacing w:val="-2"/>
          <w:sz w:val="28"/>
          <w:szCs w:val="28"/>
        </w:rPr>
      </w:pPr>
    </w:p>
    <w:p w:rsidR="00FC1F36" w:rsidRDefault="00FC1F36" w:rsidP="00790A5F">
      <w:pPr>
        <w:tabs>
          <w:tab w:val="left" w:pos="720"/>
          <w:tab w:val="center" w:pos="5886"/>
        </w:tabs>
        <w:spacing w:before="120" w:after="120"/>
        <w:jc w:val="both"/>
        <w:rPr>
          <w:spacing w:val="-2"/>
          <w:sz w:val="28"/>
          <w:szCs w:val="28"/>
        </w:rPr>
      </w:pPr>
      <w:bookmarkStart w:id="9" w:name="_GoBack"/>
      <w:bookmarkEnd w:id="9"/>
    </w:p>
    <w:p w:rsidR="00870B50" w:rsidRPr="00790A5F" w:rsidRDefault="00870B50" w:rsidP="00790A5F">
      <w:pPr>
        <w:tabs>
          <w:tab w:val="left" w:pos="720"/>
          <w:tab w:val="center" w:pos="5886"/>
        </w:tabs>
        <w:spacing w:before="120" w:after="120"/>
        <w:jc w:val="both"/>
        <w:rPr>
          <w:spacing w:val="-2"/>
          <w:sz w:val="28"/>
          <w:szCs w:val="28"/>
        </w:rPr>
      </w:pPr>
    </w:p>
    <w:p w:rsidR="001018DF" w:rsidRPr="00893CE2" w:rsidRDefault="001018DF" w:rsidP="008F748E">
      <w:pPr>
        <w:jc w:val="center"/>
        <w:rPr>
          <w:sz w:val="28"/>
          <w:szCs w:val="28"/>
        </w:rPr>
      </w:pPr>
      <w:r w:rsidRPr="00893CE2">
        <w:rPr>
          <w:b/>
          <w:bCs/>
          <w:sz w:val="28"/>
          <w:szCs w:val="28"/>
        </w:rPr>
        <w:lastRenderedPageBreak/>
        <w:t>PHẦN THỨ HAI</w:t>
      </w:r>
    </w:p>
    <w:p w:rsidR="00A425A9" w:rsidRPr="00893CE2" w:rsidRDefault="005E22E5" w:rsidP="008F748E">
      <w:pPr>
        <w:tabs>
          <w:tab w:val="left" w:pos="5823"/>
        </w:tabs>
        <w:jc w:val="center"/>
        <w:rPr>
          <w:b/>
          <w:bCs/>
          <w:sz w:val="28"/>
          <w:szCs w:val="28"/>
        </w:rPr>
      </w:pPr>
      <w:r w:rsidRPr="00893CE2">
        <w:rPr>
          <w:b/>
          <w:bCs/>
          <w:sz w:val="28"/>
          <w:szCs w:val="28"/>
        </w:rPr>
        <w:t xml:space="preserve">GIỚI THIỆU NHỮNG ĐIỀU CẦN BIẾT </w:t>
      </w:r>
    </w:p>
    <w:p w:rsidR="001018DF" w:rsidRPr="00893CE2" w:rsidRDefault="005E22E5" w:rsidP="008F748E">
      <w:pPr>
        <w:tabs>
          <w:tab w:val="left" w:pos="5823"/>
        </w:tabs>
        <w:jc w:val="center"/>
        <w:rPr>
          <w:b/>
          <w:bCs/>
          <w:sz w:val="28"/>
          <w:szCs w:val="28"/>
        </w:rPr>
      </w:pPr>
      <w:r w:rsidRPr="00893CE2">
        <w:rPr>
          <w:b/>
          <w:bCs/>
          <w:sz w:val="28"/>
          <w:szCs w:val="28"/>
        </w:rPr>
        <w:t xml:space="preserve">VỀ ĐĂNG KÝ KINH DOANH </w:t>
      </w:r>
    </w:p>
    <w:p w:rsidR="00521788" w:rsidRPr="00893CE2" w:rsidRDefault="00521788" w:rsidP="008F748E">
      <w:pPr>
        <w:ind w:firstLine="567"/>
        <w:jc w:val="center"/>
        <w:rPr>
          <w:sz w:val="28"/>
          <w:szCs w:val="28"/>
        </w:rPr>
      </w:pPr>
      <w:r w:rsidRPr="00893CE2">
        <w:rPr>
          <w:sz w:val="28"/>
          <w:szCs w:val="28"/>
        </w:rPr>
        <w:sym w:font="Wingdings 2" w:char="F063"/>
      </w:r>
      <w:r w:rsidRPr="00893CE2">
        <w:rPr>
          <w:sz w:val="28"/>
          <w:szCs w:val="28"/>
        </w:rPr>
        <w:sym w:font="Wingdings 2" w:char="F063"/>
      </w:r>
      <w:r w:rsidRPr="00893CE2">
        <w:rPr>
          <w:sz w:val="28"/>
          <w:szCs w:val="28"/>
        </w:rPr>
        <w:sym w:font="Wingdings 2" w:char="F064"/>
      </w:r>
      <w:r w:rsidRPr="00893CE2">
        <w:rPr>
          <w:sz w:val="28"/>
          <w:szCs w:val="28"/>
        </w:rPr>
        <w:sym w:font="Wingdings 2" w:char="F064"/>
      </w:r>
    </w:p>
    <w:p w:rsidR="00A015EF" w:rsidRPr="00893CE2" w:rsidRDefault="00A015EF" w:rsidP="00C753C5">
      <w:pPr>
        <w:spacing w:before="120" w:after="120"/>
        <w:rPr>
          <w:bCs/>
          <w:sz w:val="28"/>
          <w:szCs w:val="28"/>
        </w:rPr>
      </w:pPr>
    </w:p>
    <w:p w:rsidR="00A45912" w:rsidRPr="00893CE2" w:rsidRDefault="00A45912" w:rsidP="00A603FA">
      <w:pPr>
        <w:spacing w:before="120" w:after="120"/>
        <w:ind w:firstLine="720"/>
        <w:rPr>
          <w:b/>
          <w:bCs/>
          <w:sz w:val="28"/>
          <w:szCs w:val="28"/>
        </w:rPr>
      </w:pPr>
      <w:r w:rsidRPr="00893CE2">
        <w:rPr>
          <w:b/>
          <w:bCs/>
          <w:sz w:val="28"/>
          <w:szCs w:val="28"/>
        </w:rPr>
        <w:t>I. TRƯỚC KHI ĐĂNG KÝ DOANH NGHIỆP</w:t>
      </w:r>
    </w:p>
    <w:p w:rsidR="00A45912" w:rsidRPr="00893CE2" w:rsidRDefault="00A45912" w:rsidP="00A603FA">
      <w:pPr>
        <w:spacing w:before="120" w:after="120"/>
        <w:ind w:firstLine="720"/>
        <w:rPr>
          <w:b/>
          <w:bCs/>
          <w:sz w:val="28"/>
          <w:szCs w:val="28"/>
        </w:rPr>
      </w:pPr>
      <w:r w:rsidRPr="00893CE2">
        <w:rPr>
          <w:b/>
          <w:bCs/>
          <w:sz w:val="28"/>
          <w:szCs w:val="28"/>
        </w:rPr>
        <w:t>1. Thông tin chung</w:t>
      </w:r>
    </w:p>
    <w:p w:rsidR="00A45912" w:rsidRPr="00893CE2" w:rsidRDefault="00A45912" w:rsidP="00A603FA">
      <w:pPr>
        <w:spacing w:before="120" w:after="120"/>
        <w:ind w:firstLine="720"/>
        <w:jc w:val="both"/>
        <w:rPr>
          <w:bCs/>
          <w:sz w:val="28"/>
          <w:szCs w:val="28"/>
        </w:rPr>
      </w:pPr>
      <w:r w:rsidRPr="00893CE2">
        <w:rPr>
          <w:bCs/>
          <w:sz w:val="28"/>
          <w:szCs w:val="28"/>
        </w:rPr>
        <w:t xml:space="preserve">- Doanh nghiệp vào trang cổng thông tin điện tử Sở Kế hoạch và Đầu tư tìm hiểu thành phần hồ sơ và tải biểu mẫu (file) từng loại hình doanh nghiệp. </w:t>
      </w:r>
    </w:p>
    <w:p w:rsidR="00A45912" w:rsidRPr="00893CE2" w:rsidRDefault="00A45912" w:rsidP="00ED4446">
      <w:pPr>
        <w:spacing w:before="120" w:after="120"/>
        <w:ind w:firstLine="567"/>
        <w:jc w:val="center"/>
        <w:rPr>
          <w:bCs/>
          <w:sz w:val="28"/>
          <w:szCs w:val="28"/>
        </w:rPr>
      </w:pPr>
      <w:r w:rsidRPr="00893CE2">
        <w:rPr>
          <w:b/>
          <w:bCs/>
          <w:sz w:val="28"/>
          <w:szCs w:val="28"/>
        </w:rPr>
        <w:t>https://dangkykinhdoanh.angiang.gov.vn</w:t>
      </w:r>
    </w:p>
    <w:p w:rsidR="001018DF" w:rsidRPr="00893CE2" w:rsidRDefault="00A45912" w:rsidP="00A603FA">
      <w:pPr>
        <w:spacing w:before="120" w:after="120"/>
        <w:ind w:firstLine="720"/>
        <w:jc w:val="both"/>
        <w:rPr>
          <w:bCs/>
          <w:sz w:val="28"/>
          <w:szCs w:val="28"/>
        </w:rPr>
      </w:pPr>
      <w:r w:rsidRPr="00893CE2">
        <w:rPr>
          <w:bCs/>
          <w:sz w:val="28"/>
          <w:szCs w:val="28"/>
        </w:rPr>
        <w:t>- Hình thức đăng ký: Trực tiế</w:t>
      </w:r>
      <w:r w:rsidR="004846A3" w:rsidRPr="00893CE2">
        <w:rPr>
          <w:bCs/>
          <w:sz w:val="28"/>
          <w:szCs w:val="28"/>
        </w:rPr>
        <w:t>p tại phòng Đăng ký kinh doanh -</w:t>
      </w:r>
      <w:r w:rsidRPr="00893CE2">
        <w:rPr>
          <w:bCs/>
          <w:sz w:val="28"/>
          <w:szCs w:val="28"/>
        </w:rPr>
        <w:t xml:space="preserve"> Sở Kế hoạch và Đầu tư hoặc đăng ký qua mạng điện tử.</w:t>
      </w:r>
    </w:p>
    <w:p w:rsidR="001018DF" w:rsidRPr="00893CE2" w:rsidRDefault="00A45912" w:rsidP="00A603FA">
      <w:pPr>
        <w:spacing w:before="120" w:after="120"/>
        <w:ind w:firstLine="720"/>
        <w:jc w:val="both"/>
        <w:rPr>
          <w:sz w:val="28"/>
          <w:szCs w:val="28"/>
        </w:rPr>
      </w:pPr>
      <w:r w:rsidRPr="00893CE2">
        <w:rPr>
          <w:sz w:val="28"/>
          <w:szCs w:val="28"/>
        </w:rPr>
        <w:t>- Nếu n</w:t>
      </w:r>
      <w:r w:rsidRPr="00893CE2">
        <w:rPr>
          <w:sz w:val="28"/>
          <w:szCs w:val="28"/>
          <w:lang w:val="vi-VN"/>
        </w:rPr>
        <w:t xml:space="preserve">gười thành lập doanh nghiệp hoặc doanh nghiệp ủy quyền cho tổ chức, cá nhân khác thực hiện thủ tục liên quan đến đăng ký doanh nghiệp </w:t>
      </w:r>
      <w:r w:rsidRPr="00893CE2">
        <w:rPr>
          <w:sz w:val="28"/>
          <w:szCs w:val="28"/>
        </w:rPr>
        <w:t xml:space="preserve">thì phải </w:t>
      </w:r>
      <w:r w:rsidRPr="00893CE2">
        <w:rPr>
          <w:sz w:val="28"/>
          <w:szCs w:val="28"/>
          <w:lang w:val="vi-VN"/>
        </w:rPr>
        <w:t>kèm theo:</w:t>
      </w:r>
    </w:p>
    <w:p w:rsidR="001018DF" w:rsidRPr="00893CE2" w:rsidRDefault="00A45912" w:rsidP="00A603FA">
      <w:pPr>
        <w:spacing w:before="120" w:after="120"/>
        <w:ind w:firstLine="720"/>
        <w:jc w:val="both"/>
        <w:rPr>
          <w:sz w:val="28"/>
          <w:szCs w:val="28"/>
        </w:rPr>
      </w:pPr>
      <w:r w:rsidRPr="00A603FA">
        <w:rPr>
          <w:i/>
          <w:sz w:val="28"/>
          <w:szCs w:val="28"/>
        </w:rPr>
        <w:t>a)</w:t>
      </w:r>
      <w:r w:rsidRPr="00893CE2">
        <w:rPr>
          <w:sz w:val="28"/>
          <w:szCs w:val="28"/>
        </w:rPr>
        <w:t xml:space="preserve"> </w:t>
      </w:r>
      <w:r w:rsidRPr="00893CE2">
        <w:rPr>
          <w:i/>
          <w:sz w:val="28"/>
          <w:szCs w:val="28"/>
        </w:rPr>
        <w:t>Ủy quyền cho tổ chức</w:t>
      </w:r>
      <w:r w:rsidRPr="00893CE2">
        <w:rPr>
          <w:sz w:val="28"/>
          <w:szCs w:val="28"/>
        </w:rPr>
        <w:t xml:space="preserve">: </w:t>
      </w:r>
      <w:r w:rsidRPr="00893CE2">
        <w:rPr>
          <w:sz w:val="28"/>
          <w:szCs w:val="28"/>
          <w:lang w:val="vi-VN"/>
        </w:rPr>
        <w:t>Bản sao hợp lệ </w:t>
      </w:r>
      <w:r w:rsidRPr="00893CE2">
        <w:rPr>
          <w:sz w:val="28"/>
          <w:szCs w:val="28"/>
          <w:shd w:val="clear" w:color="auto" w:fill="FFFFFF"/>
          <w:lang w:val="vi-VN"/>
        </w:rPr>
        <w:t>hợp đồng</w:t>
      </w:r>
      <w:r w:rsidRPr="00893CE2">
        <w:rPr>
          <w:sz w:val="28"/>
          <w:szCs w:val="28"/>
          <w:lang w:val="vi-VN"/>
        </w:rPr>
        <w:t> cung cấp dịch vụ giữa người thành lập doanh nghiệp hoặc doanh nghiệp và </w:t>
      </w:r>
      <w:r w:rsidRPr="00893CE2">
        <w:rPr>
          <w:sz w:val="28"/>
          <w:szCs w:val="28"/>
          <w:shd w:val="clear" w:color="auto" w:fill="FFFFFF"/>
          <w:lang w:val="vi-VN"/>
        </w:rPr>
        <w:t>tổ chức</w:t>
      </w:r>
      <w:r w:rsidRPr="00893CE2">
        <w:rPr>
          <w:sz w:val="28"/>
          <w:szCs w:val="28"/>
          <w:lang w:val="vi-VN"/>
        </w:rPr>
        <w:t> làm </w:t>
      </w:r>
      <w:r w:rsidRPr="00893CE2">
        <w:rPr>
          <w:sz w:val="28"/>
          <w:szCs w:val="28"/>
        </w:rPr>
        <w:t>d</w:t>
      </w:r>
      <w:r w:rsidRPr="00893CE2">
        <w:rPr>
          <w:sz w:val="28"/>
          <w:szCs w:val="28"/>
          <w:lang w:val="vi-VN"/>
        </w:rPr>
        <w:t xml:space="preserve">ịch vụ thực hiện thủ tục liên quan đến đăng ký doanh nghiệp và giấy giới thiệu của tổ </w:t>
      </w:r>
      <w:r w:rsidR="001018DF" w:rsidRPr="00893CE2">
        <w:rPr>
          <w:sz w:val="28"/>
          <w:szCs w:val="28"/>
        </w:rPr>
        <w:t>c</w:t>
      </w:r>
      <w:r w:rsidRPr="00893CE2">
        <w:rPr>
          <w:sz w:val="28"/>
          <w:szCs w:val="28"/>
          <w:lang w:val="vi-VN"/>
        </w:rPr>
        <w:t xml:space="preserve">hức đó cho cá nhân trực tiếp thực hiện thủ tục liên quan đến đăng ký doanh nghiệp; </w:t>
      </w:r>
    </w:p>
    <w:p w:rsidR="001018DF" w:rsidRPr="00893CE2" w:rsidRDefault="00A45912" w:rsidP="00A603FA">
      <w:pPr>
        <w:spacing w:before="120" w:after="120"/>
        <w:ind w:firstLine="720"/>
        <w:jc w:val="both"/>
        <w:rPr>
          <w:sz w:val="28"/>
          <w:szCs w:val="28"/>
        </w:rPr>
      </w:pPr>
      <w:r w:rsidRPr="00A603FA">
        <w:rPr>
          <w:i/>
          <w:sz w:val="28"/>
          <w:szCs w:val="28"/>
        </w:rPr>
        <w:t>b)</w:t>
      </w:r>
      <w:r w:rsidRPr="00893CE2">
        <w:rPr>
          <w:sz w:val="28"/>
          <w:szCs w:val="28"/>
        </w:rPr>
        <w:t> </w:t>
      </w:r>
      <w:r w:rsidRPr="00893CE2">
        <w:rPr>
          <w:i/>
          <w:sz w:val="28"/>
          <w:szCs w:val="28"/>
        </w:rPr>
        <w:t xml:space="preserve">Ủy quyền cho cá nhân: </w:t>
      </w:r>
      <w:r w:rsidRPr="00893CE2">
        <w:rPr>
          <w:sz w:val="28"/>
          <w:szCs w:val="28"/>
          <w:lang w:val="vi-VN"/>
        </w:rPr>
        <w:t>Văn bản ủy quyền theo quy định của pháp luật cho cá nhân thực hiện thủ tục liên quan đến đăng ký doanh nghiệp.</w:t>
      </w:r>
    </w:p>
    <w:p w:rsidR="00A45912" w:rsidRPr="00545FDE" w:rsidRDefault="00A45912" w:rsidP="00545FDE">
      <w:pPr>
        <w:spacing w:before="120" w:after="120"/>
        <w:ind w:firstLine="720"/>
        <w:jc w:val="both"/>
        <w:rPr>
          <w:i/>
          <w:sz w:val="28"/>
          <w:szCs w:val="28"/>
        </w:rPr>
      </w:pPr>
      <w:r w:rsidRPr="00545FDE">
        <w:rPr>
          <w:b/>
          <w:i/>
          <w:sz w:val="28"/>
          <w:szCs w:val="28"/>
        </w:rPr>
        <w:t>Lưu ý:</w:t>
      </w:r>
      <w:r w:rsidRPr="00545FDE">
        <w:rPr>
          <w:i/>
          <w:sz w:val="28"/>
          <w:szCs w:val="28"/>
        </w:rPr>
        <w:t xml:space="preserve"> </w:t>
      </w:r>
      <w:r w:rsidRPr="00545FDE">
        <w:rPr>
          <w:i/>
          <w:sz w:val="28"/>
          <w:szCs w:val="28"/>
          <w:lang w:val="vi-VN"/>
        </w:rPr>
        <w:t>Bản sao h</w:t>
      </w:r>
      <w:r w:rsidRPr="00545FDE">
        <w:rPr>
          <w:i/>
          <w:sz w:val="28"/>
          <w:szCs w:val="28"/>
        </w:rPr>
        <w:t>ợ</w:t>
      </w:r>
      <w:r w:rsidRPr="00545FDE">
        <w:rPr>
          <w:i/>
          <w:sz w:val="28"/>
          <w:szCs w:val="28"/>
          <w:lang w:val="vi-VN"/>
        </w:rPr>
        <w:t>p </w:t>
      </w:r>
      <w:r w:rsidRPr="00545FDE">
        <w:rPr>
          <w:i/>
          <w:sz w:val="28"/>
          <w:szCs w:val="28"/>
        </w:rPr>
        <w:t>l</w:t>
      </w:r>
      <w:r w:rsidRPr="00545FDE">
        <w:rPr>
          <w:i/>
          <w:sz w:val="28"/>
          <w:szCs w:val="28"/>
          <w:lang w:val="vi-VN"/>
        </w:rPr>
        <w:t>ệ các giấy tờ trong hồ sơ đăng ký doanh nghiệp là bản sao được cấp từ sổ gốc hoặc bản sao được chứng thực từ bản chính bởi cơ quan, tổ chức có thẩm quyền hoặc bản</w:t>
      </w:r>
      <w:r w:rsidRPr="00545FDE">
        <w:rPr>
          <w:i/>
          <w:sz w:val="28"/>
          <w:szCs w:val="28"/>
        </w:rPr>
        <w:t xml:space="preserve"> photo kèm theo bản chính để Phòng Đăng ký kinh doanh đối chiếu.</w:t>
      </w:r>
    </w:p>
    <w:p w:rsidR="00A45912" w:rsidRPr="00893CE2" w:rsidRDefault="00A45912" w:rsidP="00BE11C6">
      <w:pPr>
        <w:spacing w:before="120" w:after="120"/>
        <w:ind w:firstLine="720"/>
        <w:jc w:val="both"/>
        <w:rPr>
          <w:b/>
          <w:bCs/>
          <w:sz w:val="28"/>
          <w:szCs w:val="28"/>
        </w:rPr>
      </w:pPr>
      <w:r w:rsidRPr="00893CE2">
        <w:rPr>
          <w:b/>
          <w:bCs/>
          <w:sz w:val="28"/>
          <w:szCs w:val="28"/>
        </w:rPr>
        <w:t xml:space="preserve">2. Thời gian trả kết quả </w:t>
      </w:r>
    </w:p>
    <w:p w:rsidR="00A45912" w:rsidRPr="00893CE2" w:rsidRDefault="00A45912" w:rsidP="00BE11C6">
      <w:pPr>
        <w:spacing w:before="120" w:after="120"/>
        <w:ind w:firstLine="720"/>
        <w:jc w:val="both"/>
        <w:rPr>
          <w:bCs/>
          <w:sz w:val="28"/>
          <w:szCs w:val="28"/>
        </w:rPr>
      </w:pPr>
      <w:r w:rsidRPr="00893CE2">
        <w:rPr>
          <w:bCs/>
          <w:sz w:val="28"/>
          <w:szCs w:val="28"/>
        </w:rPr>
        <w:t>- Đăng ký mới; Đăng ký thay đổi, bổ sung; Đăng ký tạm ngừng: 01 ngày kể từ ngày nhận hồ sơ hợp lệ</w:t>
      </w:r>
      <w:r w:rsidR="001C5973" w:rsidRPr="00893CE2">
        <w:rPr>
          <w:bCs/>
          <w:sz w:val="28"/>
          <w:szCs w:val="28"/>
        </w:rPr>
        <w:t>;</w:t>
      </w:r>
    </w:p>
    <w:p w:rsidR="00A45912" w:rsidRPr="00893CE2" w:rsidRDefault="00A45912" w:rsidP="00BE11C6">
      <w:pPr>
        <w:spacing w:before="120" w:after="120"/>
        <w:ind w:firstLine="720"/>
        <w:jc w:val="both"/>
        <w:rPr>
          <w:bCs/>
          <w:sz w:val="28"/>
          <w:szCs w:val="28"/>
        </w:rPr>
      </w:pPr>
      <w:r w:rsidRPr="00893CE2">
        <w:rPr>
          <w:bCs/>
          <w:sz w:val="28"/>
          <w:szCs w:val="28"/>
        </w:rPr>
        <w:t>- Đăng công bố thông tin nội dung đăng ký doanh nghiệp: 01 ngày</w:t>
      </w:r>
      <w:r w:rsidR="001C5973" w:rsidRPr="00893CE2">
        <w:rPr>
          <w:bCs/>
          <w:sz w:val="28"/>
          <w:szCs w:val="28"/>
        </w:rPr>
        <w:t>;</w:t>
      </w:r>
    </w:p>
    <w:p w:rsidR="00A45912" w:rsidRPr="00893CE2" w:rsidRDefault="00A45912" w:rsidP="00BE11C6">
      <w:pPr>
        <w:spacing w:before="120" w:after="120"/>
        <w:ind w:firstLine="720"/>
        <w:jc w:val="both"/>
        <w:rPr>
          <w:bCs/>
          <w:sz w:val="28"/>
          <w:szCs w:val="28"/>
        </w:rPr>
      </w:pPr>
      <w:r w:rsidRPr="00893CE2">
        <w:rPr>
          <w:bCs/>
          <w:sz w:val="28"/>
          <w:szCs w:val="28"/>
        </w:rPr>
        <w:t>- Đăng ký công bố mẫu con dấu: 01 ngày kể từ ngày nhận hồ sơ hợp lệ</w:t>
      </w:r>
      <w:r w:rsidR="001C5973" w:rsidRPr="00893CE2">
        <w:rPr>
          <w:bCs/>
          <w:sz w:val="28"/>
          <w:szCs w:val="28"/>
        </w:rPr>
        <w:t>;</w:t>
      </w:r>
    </w:p>
    <w:p w:rsidR="00A45912" w:rsidRPr="00893CE2" w:rsidRDefault="00A45912" w:rsidP="00BE11C6">
      <w:pPr>
        <w:spacing w:before="120" w:after="120"/>
        <w:ind w:firstLine="720"/>
        <w:jc w:val="both"/>
        <w:rPr>
          <w:bCs/>
          <w:sz w:val="28"/>
          <w:szCs w:val="28"/>
        </w:rPr>
      </w:pPr>
      <w:r w:rsidRPr="00893CE2">
        <w:rPr>
          <w:bCs/>
          <w:sz w:val="28"/>
          <w:szCs w:val="28"/>
        </w:rPr>
        <w:t>- Đăng ký giải thể: 05 ngày kể từ ngày nhận hồ sơ hợp lệ</w:t>
      </w:r>
      <w:r w:rsidR="001018DF" w:rsidRPr="00893CE2">
        <w:rPr>
          <w:bCs/>
          <w:sz w:val="28"/>
          <w:szCs w:val="28"/>
        </w:rPr>
        <w:t>.</w:t>
      </w:r>
    </w:p>
    <w:p w:rsidR="00A45912" w:rsidRPr="00893CE2" w:rsidRDefault="00A45912" w:rsidP="00BE11C6">
      <w:pPr>
        <w:spacing w:before="120" w:after="120"/>
        <w:ind w:firstLine="720"/>
        <w:jc w:val="both"/>
        <w:rPr>
          <w:b/>
          <w:bCs/>
          <w:sz w:val="28"/>
          <w:szCs w:val="28"/>
        </w:rPr>
      </w:pPr>
      <w:r w:rsidRPr="00893CE2">
        <w:rPr>
          <w:b/>
          <w:bCs/>
          <w:sz w:val="28"/>
          <w:szCs w:val="28"/>
        </w:rPr>
        <w:t>3.  Phí và lệ phí</w:t>
      </w:r>
    </w:p>
    <w:p w:rsidR="00A45912" w:rsidRPr="00893CE2" w:rsidRDefault="00A45912" w:rsidP="00BE11C6">
      <w:pPr>
        <w:spacing w:before="120" w:after="120"/>
        <w:ind w:firstLine="720"/>
        <w:jc w:val="both"/>
        <w:rPr>
          <w:sz w:val="28"/>
          <w:szCs w:val="28"/>
          <w:lang w:eastAsia="vi-VN"/>
        </w:rPr>
      </w:pPr>
      <w:r w:rsidRPr="00893CE2">
        <w:rPr>
          <w:sz w:val="28"/>
          <w:szCs w:val="28"/>
          <w:lang w:eastAsia="vi-VN"/>
        </w:rPr>
        <w:t>- Cấp mới, thay đổi nội dung Giấy chứng nhận đăng ký doanh nghiệp: 200.000 đồng/hồ sơ.</w:t>
      </w:r>
    </w:p>
    <w:p w:rsidR="00A45912" w:rsidRPr="00893CE2" w:rsidRDefault="00A45912" w:rsidP="00706663">
      <w:pPr>
        <w:spacing w:before="120" w:after="120"/>
        <w:ind w:firstLine="720"/>
        <w:jc w:val="both"/>
        <w:rPr>
          <w:sz w:val="28"/>
          <w:szCs w:val="28"/>
          <w:lang w:eastAsia="vi-VN"/>
        </w:rPr>
      </w:pPr>
      <w:r w:rsidRPr="00893CE2">
        <w:rPr>
          <w:sz w:val="28"/>
          <w:szCs w:val="28"/>
          <w:lang w:eastAsia="vi-VN"/>
        </w:rPr>
        <w:t>- Cấp lại Giấy chứng nhận đăng ký doanh nghiệp do bị mất, cháy, rách, nát hoặc tiêu hủy: 100.000 đồng/lần</w:t>
      </w:r>
      <w:r w:rsidR="00870B50">
        <w:rPr>
          <w:sz w:val="28"/>
          <w:szCs w:val="28"/>
          <w:lang w:eastAsia="vi-VN"/>
        </w:rPr>
        <w:t>.</w:t>
      </w:r>
    </w:p>
    <w:p w:rsidR="00A45912" w:rsidRPr="00893CE2" w:rsidRDefault="00A45912" w:rsidP="00706663">
      <w:pPr>
        <w:spacing w:before="120" w:after="120"/>
        <w:ind w:firstLine="720"/>
        <w:jc w:val="both"/>
        <w:rPr>
          <w:sz w:val="28"/>
          <w:szCs w:val="28"/>
          <w:lang w:eastAsia="vi-VN"/>
        </w:rPr>
      </w:pPr>
      <w:r w:rsidRPr="00893CE2">
        <w:rPr>
          <w:sz w:val="28"/>
          <w:szCs w:val="28"/>
          <w:lang w:eastAsia="vi-VN"/>
        </w:rPr>
        <w:lastRenderedPageBreak/>
        <w:t>- Cấp mới, cấp lại, thay đổi nội dung Giấy chứng nhận đăng ký hoạt động chi nhánh, văn phòng đại diện, địa điểm kinh doanh của doanh nghiệp: 100.000 đồng/hồ sơ.</w:t>
      </w:r>
    </w:p>
    <w:p w:rsidR="00A45912" w:rsidRPr="00893CE2" w:rsidRDefault="00A45912" w:rsidP="00706663">
      <w:pPr>
        <w:spacing w:before="120" w:after="120"/>
        <w:ind w:firstLine="720"/>
        <w:jc w:val="both"/>
        <w:rPr>
          <w:sz w:val="28"/>
          <w:szCs w:val="28"/>
          <w:lang w:eastAsia="vi-VN"/>
        </w:rPr>
      </w:pPr>
      <w:r w:rsidRPr="00893CE2">
        <w:rPr>
          <w:sz w:val="28"/>
          <w:szCs w:val="28"/>
          <w:lang w:eastAsia="vi-VN"/>
        </w:rPr>
        <w:t>- Phí công bố nội dung đăng ký doanh nghiệp: 300.000 đồng/lần.</w:t>
      </w:r>
    </w:p>
    <w:p w:rsidR="00A45912" w:rsidRPr="00893CE2" w:rsidRDefault="00A45912" w:rsidP="00706663">
      <w:pPr>
        <w:spacing w:before="120" w:after="120"/>
        <w:ind w:firstLine="720"/>
        <w:jc w:val="both"/>
        <w:rPr>
          <w:b/>
          <w:i/>
          <w:sz w:val="28"/>
          <w:szCs w:val="28"/>
          <w:lang w:eastAsia="vi-VN"/>
        </w:rPr>
      </w:pPr>
      <w:r w:rsidRPr="00893CE2">
        <w:rPr>
          <w:b/>
          <w:i/>
          <w:sz w:val="28"/>
          <w:szCs w:val="28"/>
          <w:lang w:eastAsia="vi-VN"/>
        </w:rPr>
        <w:t>- Miễn lệ phí đăng ký doanh nghiệp khi doanh nghiệp đăng ký qua mạng điện tử.</w:t>
      </w:r>
    </w:p>
    <w:p w:rsidR="00A45912" w:rsidRPr="00893CE2" w:rsidRDefault="00706663" w:rsidP="00706663">
      <w:pPr>
        <w:spacing w:before="120" w:after="120"/>
        <w:ind w:firstLine="720"/>
        <w:jc w:val="both"/>
        <w:rPr>
          <w:b/>
          <w:sz w:val="28"/>
          <w:szCs w:val="28"/>
          <w:lang w:eastAsia="vi-VN"/>
        </w:rPr>
      </w:pPr>
      <w:r>
        <w:rPr>
          <w:b/>
          <w:sz w:val="28"/>
          <w:szCs w:val="28"/>
          <w:lang w:eastAsia="vi-VN"/>
        </w:rPr>
        <w:t>4. Đặt tên doanh nghiệp</w:t>
      </w:r>
    </w:p>
    <w:p w:rsidR="00A45912" w:rsidRPr="00893CE2" w:rsidRDefault="00A45912" w:rsidP="00706663">
      <w:pPr>
        <w:spacing w:before="120" w:after="120"/>
        <w:ind w:firstLine="720"/>
        <w:jc w:val="both"/>
        <w:rPr>
          <w:sz w:val="28"/>
          <w:szCs w:val="28"/>
          <w:lang w:eastAsia="vi-VN"/>
        </w:rPr>
      </w:pPr>
      <w:r w:rsidRPr="00893CE2">
        <w:rPr>
          <w:sz w:val="28"/>
          <w:szCs w:val="28"/>
          <w:lang w:eastAsia="vi-VN"/>
        </w:rPr>
        <w:t>Tên doanh nghiệp dự kiến đặt không trùng hoặc gây nhằm lẫn với tên doanh nghiệp đã đăng ký trên phạm vi toàn quốc.</w:t>
      </w:r>
    </w:p>
    <w:p w:rsidR="00A45912" w:rsidRPr="00893CE2" w:rsidRDefault="00A45912" w:rsidP="00260A7B">
      <w:pPr>
        <w:spacing w:before="120" w:after="120"/>
        <w:ind w:firstLine="720"/>
        <w:jc w:val="both"/>
        <w:rPr>
          <w:i/>
          <w:sz w:val="28"/>
          <w:szCs w:val="28"/>
          <w:lang w:eastAsia="vi-VN"/>
        </w:rPr>
      </w:pPr>
      <w:r w:rsidRPr="00893CE2">
        <w:rPr>
          <w:i/>
          <w:sz w:val="28"/>
          <w:szCs w:val="28"/>
          <w:lang w:eastAsia="vi-VN"/>
        </w:rPr>
        <w:t>(Tham khảo điều 38, Điều 39, Điều 40, Điều 41 và Điều 42 Luật Doanh nghiệp 2014)</w:t>
      </w:r>
    </w:p>
    <w:p w:rsidR="00A45912" w:rsidRPr="00893CE2" w:rsidRDefault="00A45912" w:rsidP="00260A7B">
      <w:pPr>
        <w:spacing w:before="120" w:after="120"/>
        <w:ind w:firstLine="720"/>
        <w:jc w:val="both"/>
        <w:rPr>
          <w:sz w:val="28"/>
          <w:szCs w:val="28"/>
          <w:lang w:eastAsia="vi-VN"/>
        </w:rPr>
      </w:pPr>
      <w:r w:rsidRPr="00893CE2">
        <w:rPr>
          <w:sz w:val="28"/>
          <w:szCs w:val="28"/>
          <w:lang w:eastAsia="vi-VN"/>
        </w:rPr>
        <w:t xml:space="preserve"> Cách tra cứu tên doanh nghiệp:</w:t>
      </w:r>
    </w:p>
    <w:p w:rsidR="00A45912" w:rsidRPr="00893CE2" w:rsidRDefault="00A45912" w:rsidP="00260A7B">
      <w:pPr>
        <w:spacing w:before="120" w:after="120"/>
        <w:ind w:firstLine="720"/>
        <w:jc w:val="both"/>
        <w:rPr>
          <w:sz w:val="28"/>
          <w:szCs w:val="28"/>
          <w:lang w:eastAsia="vi-VN"/>
        </w:rPr>
      </w:pPr>
      <w:r w:rsidRPr="00893CE2">
        <w:rPr>
          <w:i/>
          <w:sz w:val="28"/>
          <w:szCs w:val="28"/>
          <w:lang w:eastAsia="vi-VN"/>
        </w:rPr>
        <w:t>Cách 1:</w:t>
      </w:r>
      <w:r w:rsidRPr="00893CE2">
        <w:rPr>
          <w:sz w:val="28"/>
          <w:szCs w:val="28"/>
          <w:lang w:eastAsia="vi-VN"/>
        </w:rPr>
        <w:t xml:space="preserve"> Truy cập vào trang cổng thông tin đăng ký doanh nghiệp quốc gia: https://dangkykinhdoanh.gov.vn</w:t>
      </w:r>
    </w:p>
    <w:p w:rsidR="00A45912" w:rsidRPr="00893CE2" w:rsidRDefault="00A45912" w:rsidP="00260A7B">
      <w:pPr>
        <w:spacing w:before="120" w:after="120"/>
        <w:ind w:firstLine="720"/>
        <w:jc w:val="both"/>
        <w:rPr>
          <w:sz w:val="28"/>
          <w:szCs w:val="28"/>
          <w:lang w:eastAsia="vi-VN"/>
        </w:rPr>
      </w:pPr>
      <w:r w:rsidRPr="00893CE2">
        <w:rPr>
          <w:i/>
          <w:sz w:val="28"/>
          <w:szCs w:val="28"/>
          <w:lang w:eastAsia="vi-VN"/>
        </w:rPr>
        <w:t>Cách 2:</w:t>
      </w:r>
      <w:r w:rsidRPr="00893CE2">
        <w:rPr>
          <w:sz w:val="28"/>
          <w:szCs w:val="28"/>
          <w:lang w:eastAsia="vi-VN"/>
        </w:rPr>
        <w:t xml:space="preserve"> Liên hệ phòng Đăng ký kinh doanh </w:t>
      </w:r>
    </w:p>
    <w:p w:rsidR="00A45912" w:rsidRPr="00893CE2" w:rsidRDefault="00F62B1D" w:rsidP="00260A7B">
      <w:pPr>
        <w:spacing w:before="120" w:after="120"/>
        <w:ind w:firstLine="720"/>
        <w:jc w:val="both"/>
        <w:rPr>
          <w:sz w:val="28"/>
          <w:szCs w:val="28"/>
          <w:lang w:eastAsia="vi-VN"/>
        </w:rPr>
      </w:pPr>
      <w:r>
        <w:rPr>
          <w:sz w:val="28"/>
          <w:szCs w:val="28"/>
          <w:lang w:eastAsia="vi-VN"/>
        </w:rPr>
        <w:t>(E</w:t>
      </w:r>
      <w:r w:rsidR="00A45912" w:rsidRPr="00893CE2">
        <w:rPr>
          <w:sz w:val="28"/>
          <w:szCs w:val="28"/>
          <w:lang w:eastAsia="vi-VN"/>
        </w:rPr>
        <w:t>mail: pdkkd.sokhdt.angiang.gov.vn hoặc Điện thoại: 0296.3854</w:t>
      </w:r>
      <w:r w:rsidR="00E55D25">
        <w:rPr>
          <w:sz w:val="28"/>
          <w:szCs w:val="28"/>
          <w:lang w:eastAsia="vi-VN"/>
        </w:rPr>
        <w:t>.</w:t>
      </w:r>
      <w:r w:rsidR="00A45912" w:rsidRPr="00893CE2">
        <w:rPr>
          <w:sz w:val="28"/>
          <w:szCs w:val="28"/>
          <w:lang w:eastAsia="vi-VN"/>
        </w:rPr>
        <w:t>692</w:t>
      </w:r>
      <w:r w:rsidR="00E55D25">
        <w:rPr>
          <w:sz w:val="28"/>
          <w:szCs w:val="28"/>
          <w:lang w:eastAsia="vi-VN"/>
        </w:rPr>
        <w:t xml:space="preserve"> </w:t>
      </w:r>
      <w:r w:rsidR="00A45912" w:rsidRPr="00E55D25">
        <w:rPr>
          <w:b/>
          <w:sz w:val="28"/>
          <w:szCs w:val="28"/>
          <w:lang w:eastAsia="vi-VN"/>
        </w:rPr>
        <w:t>-</w:t>
      </w:r>
      <w:r w:rsidR="00A45912" w:rsidRPr="00893CE2">
        <w:rPr>
          <w:sz w:val="28"/>
          <w:szCs w:val="28"/>
          <w:lang w:eastAsia="vi-VN"/>
        </w:rPr>
        <w:t>0296.6250</w:t>
      </w:r>
      <w:r w:rsidR="00A04032">
        <w:rPr>
          <w:sz w:val="28"/>
          <w:szCs w:val="28"/>
          <w:lang w:eastAsia="vi-VN"/>
        </w:rPr>
        <w:t>.</w:t>
      </w:r>
      <w:r w:rsidR="00A45912" w:rsidRPr="00893CE2">
        <w:rPr>
          <w:sz w:val="28"/>
          <w:szCs w:val="28"/>
          <w:lang w:eastAsia="vi-VN"/>
        </w:rPr>
        <w:t>333).</w:t>
      </w:r>
    </w:p>
    <w:p w:rsidR="00A45912" w:rsidRPr="00893CE2" w:rsidRDefault="00A45912" w:rsidP="00260A7B">
      <w:pPr>
        <w:spacing w:before="120" w:after="120"/>
        <w:ind w:firstLine="720"/>
        <w:jc w:val="both"/>
        <w:rPr>
          <w:b/>
          <w:sz w:val="28"/>
          <w:szCs w:val="28"/>
        </w:rPr>
      </w:pPr>
      <w:r w:rsidRPr="00893CE2">
        <w:rPr>
          <w:b/>
          <w:bCs/>
          <w:sz w:val="28"/>
          <w:szCs w:val="28"/>
        </w:rPr>
        <w:t>5. Con dấu doanh nghiệp</w:t>
      </w:r>
    </w:p>
    <w:p w:rsidR="001018DF" w:rsidRPr="00893CE2" w:rsidRDefault="00A45912" w:rsidP="00260A7B">
      <w:pPr>
        <w:spacing w:before="120" w:after="120"/>
        <w:ind w:firstLine="720"/>
        <w:jc w:val="both"/>
        <w:rPr>
          <w:sz w:val="28"/>
          <w:szCs w:val="28"/>
        </w:rPr>
      </w:pPr>
      <w:r w:rsidRPr="00893CE2">
        <w:rPr>
          <w:sz w:val="28"/>
          <w:szCs w:val="28"/>
        </w:rPr>
        <w:t xml:space="preserve">- Doanh nghiệp có quyền quyết định về hình thức, số lượng và nội dung con dấu của doanh nghiệp (Doanh nghiệp tự liên hệ đơn vị khắc dấu có đủ điều kiện khắc dấu). </w:t>
      </w:r>
    </w:p>
    <w:p w:rsidR="001018DF" w:rsidRPr="00893CE2" w:rsidRDefault="00A45912" w:rsidP="00260A7B">
      <w:pPr>
        <w:spacing w:before="120" w:after="120"/>
        <w:ind w:firstLine="720"/>
        <w:jc w:val="both"/>
        <w:rPr>
          <w:sz w:val="28"/>
          <w:szCs w:val="28"/>
        </w:rPr>
      </w:pPr>
      <w:r w:rsidRPr="00893CE2">
        <w:rPr>
          <w:sz w:val="28"/>
          <w:szCs w:val="28"/>
        </w:rPr>
        <w:t xml:space="preserve">- Nội dung con dấu phải đảm bảo hai thành tố: Tên doanh nghiệp và Mã số doanh nghiệp. </w:t>
      </w:r>
    </w:p>
    <w:p w:rsidR="001018DF" w:rsidRPr="00893CE2" w:rsidRDefault="00A45912" w:rsidP="00260A7B">
      <w:pPr>
        <w:spacing w:before="120" w:after="120"/>
        <w:ind w:firstLine="720"/>
        <w:jc w:val="both"/>
        <w:rPr>
          <w:i/>
          <w:sz w:val="28"/>
          <w:szCs w:val="28"/>
        </w:rPr>
      </w:pPr>
      <w:r w:rsidRPr="00664580">
        <w:rPr>
          <w:b/>
          <w:i/>
          <w:sz w:val="28"/>
          <w:szCs w:val="28"/>
        </w:rPr>
        <w:t>Lưu ý:</w:t>
      </w:r>
      <w:r w:rsidRPr="00893CE2">
        <w:rPr>
          <w:i/>
          <w:sz w:val="28"/>
          <w:szCs w:val="28"/>
        </w:rPr>
        <w:t xml:space="preserve"> Trước khi sử dụng, doanh nghiệp có nghĩa vụ thông báo mẫu con dấu với cơ quan đăng ký kinh doanh để đăng tải công khai trên Cổng thông tin quốc gia về đăng ký doanh nghiệp.</w:t>
      </w:r>
    </w:p>
    <w:p w:rsidR="001018DF" w:rsidRPr="00893CE2" w:rsidRDefault="00A45912" w:rsidP="00260A7B">
      <w:pPr>
        <w:spacing w:before="120" w:after="120"/>
        <w:ind w:firstLine="720"/>
        <w:jc w:val="both"/>
        <w:rPr>
          <w:b/>
          <w:bCs/>
          <w:sz w:val="28"/>
          <w:szCs w:val="28"/>
        </w:rPr>
      </w:pPr>
      <w:r w:rsidRPr="00893CE2">
        <w:rPr>
          <w:b/>
          <w:bCs/>
          <w:sz w:val="28"/>
          <w:szCs w:val="28"/>
        </w:rPr>
        <w:t>6. Đăng công bố thông tin</w:t>
      </w:r>
    </w:p>
    <w:p w:rsidR="001018DF" w:rsidRPr="00893CE2" w:rsidRDefault="00A45912" w:rsidP="00260A7B">
      <w:pPr>
        <w:spacing w:before="120" w:after="120"/>
        <w:ind w:firstLine="720"/>
        <w:jc w:val="both"/>
        <w:rPr>
          <w:sz w:val="28"/>
          <w:szCs w:val="28"/>
        </w:rPr>
      </w:pPr>
      <w:r w:rsidRPr="00893CE2">
        <w:rPr>
          <w:sz w:val="28"/>
          <w:szCs w:val="28"/>
        </w:rPr>
        <w:t xml:space="preserve">Trong thời hạn </w:t>
      </w:r>
      <w:r w:rsidRPr="00893CE2">
        <w:rPr>
          <w:bCs/>
          <w:sz w:val="28"/>
          <w:szCs w:val="28"/>
        </w:rPr>
        <w:t>30 ngày</w:t>
      </w:r>
      <w:r w:rsidRPr="00893CE2">
        <w:rPr>
          <w:sz w:val="28"/>
          <w:szCs w:val="28"/>
        </w:rPr>
        <w:t>, kể từ ngày thành lập hoặc đăng ký thay đổi nội dung đăng ký doanh nghiệp, doanh nghiệp phải đăng tải nội dung đăng ký doanh nghiệp trên cổng thông tin đăng ký doanh nghiệp quốc gia theo các phương thức sau:</w:t>
      </w:r>
    </w:p>
    <w:p w:rsidR="001018DF" w:rsidRPr="00893CE2" w:rsidRDefault="00A45912" w:rsidP="00260A7B">
      <w:pPr>
        <w:spacing w:before="120" w:after="120"/>
        <w:ind w:firstLine="720"/>
        <w:jc w:val="both"/>
        <w:rPr>
          <w:sz w:val="28"/>
          <w:szCs w:val="28"/>
        </w:rPr>
      </w:pPr>
      <w:r w:rsidRPr="00893CE2">
        <w:rPr>
          <w:sz w:val="28"/>
          <w:szCs w:val="28"/>
        </w:rPr>
        <w:t>- Trực tiế</w:t>
      </w:r>
      <w:r w:rsidR="00E62D69">
        <w:rPr>
          <w:sz w:val="28"/>
          <w:szCs w:val="28"/>
        </w:rPr>
        <w:t>p tại Phòng Đăng ký kinh doanh -</w:t>
      </w:r>
      <w:r w:rsidRPr="00893CE2">
        <w:rPr>
          <w:sz w:val="28"/>
          <w:szCs w:val="28"/>
        </w:rPr>
        <w:t xml:space="preserve"> Sở Kế hoạch và Đầu tư, địa chỉ</w:t>
      </w:r>
      <w:r w:rsidR="00E62D69">
        <w:rPr>
          <w:sz w:val="28"/>
          <w:szCs w:val="28"/>
        </w:rPr>
        <w:t>:</w:t>
      </w:r>
      <w:r w:rsidRPr="00893CE2">
        <w:rPr>
          <w:sz w:val="28"/>
          <w:szCs w:val="28"/>
        </w:rPr>
        <w:t xml:space="preserve"> Số 03</w:t>
      </w:r>
      <w:r w:rsidR="007F34B3">
        <w:rPr>
          <w:sz w:val="28"/>
          <w:szCs w:val="28"/>
        </w:rPr>
        <w:t>,</w:t>
      </w:r>
      <w:r w:rsidRPr="00893CE2">
        <w:rPr>
          <w:sz w:val="28"/>
          <w:szCs w:val="28"/>
        </w:rPr>
        <w:t xml:space="preserve"> Lê Triệu Kiết, phường Mỹ Bình, thành phố Long Xuyên, tỉnh An Giang.</w:t>
      </w:r>
    </w:p>
    <w:p w:rsidR="00A45912" w:rsidRPr="003239CD" w:rsidRDefault="00851B0A" w:rsidP="00260A7B">
      <w:pPr>
        <w:spacing w:before="120" w:after="120"/>
        <w:ind w:firstLine="720"/>
        <w:jc w:val="both"/>
        <w:rPr>
          <w:color w:val="000000" w:themeColor="text1"/>
          <w:sz w:val="28"/>
          <w:szCs w:val="28"/>
        </w:rPr>
      </w:pPr>
      <w:r>
        <w:rPr>
          <w:sz w:val="28"/>
          <w:szCs w:val="28"/>
        </w:rPr>
        <w:t xml:space="preserve">- </w:t>
      </w:r>
      <w:r w:rsidR="00A45912" w:rsidRPr="00893CE2">
        <w:rPr>
          <w:sz w:val="28"/>
          <w:szCs w:val="28"/>
        </w:rPr>
        <w:t xml:space="preserve">Thông qua cổng thông tin đăng ký doanh nghiệp quốc gia: </w:t>
      </w:r>
      <w:hyperlink r:id="rId10" w:history="1">
        <w:r w:rsidR="00A45912" w:rsidRPr="003239CD">
          <w:rPr>
            <w:rStyle w:val="Hyperlink"/>
            <w:color w:val="000000" w:themeColor="text1"/>
            <w:sz w:val="28"/>
            <w:szCs w:val="28"/>
            <w:u w:val="none"/>
          </w:rPr>
          <w:t>www.dangkykinhdoanh.angiang.gov.vn</w:t>
        </w:r>
      </w:hyperlink>
      <w:r w:rsidR="00A45912" w:rsidRPr="003239CD">
        <w:rPr>
          <w:color w:val="000000" w:themeColor="text1"/>
          <w:sz w:val="28"/>
          <w:szCs w:val="28"/>
        </w:rPr>
        <w:t>.</w:t>
      </w:r>
    </w:p>
    <w:p w:rsidR="001018DF" w:rsidRPr="00B341D7" w:rsidRDefault="00A45912" w:rsidP="00260A7B">
      <w:pPr>
        <w:spacing w:before="120" w:after="120"/>
        <w:ind w:firstLine="720"/>
        <w:jc w:val="both"/>
        <w:rPr>
          <w:i/>
          <w:sz w:val="28"/>
          <w:szCs w:val="28"/>
        </w:rPr>
      </w:pPr>
      <w:r w:rsidRPr="00B341D7">
        <w:rPr>
          <w:i/>
          <w:sz w:val="28"/>
          <w:szCs w:val="28"/>
        </w:rPr>
        <w:t>* Các trường hợp bắt buộc đăng công bố:</w:t>
      </w:r>
    </w:p>
    <w:p w:rsidR="001018DF" w:rsidRPr="00893CE2" w:rsidRDefault="00A45912" w:rsidP="00260A7B">
      <w:pPr>
        <w:spacing w:before="120" w:after="120"/>
        <w:ind w:firstLine="720"/>
        <w:jc w:val="both"/>
        <w:rPr>
          <w:sz w:val="28"/>
          <w:szCs w:val="28"/>
        </w:rPr>
      </w:pPr>
      <w:r w:rsidRPr="00893CE2">
        <w:rPr>
          <w:sz w:val="28"/>
          <w:szCs w:val="28"/>
        </w:rPr>
        <w:t>+ C</w:t>
      </w:r>
      <w:r w:rsidRPr="00893CE2">
        <w:rPr>
          <w:rFonts w:eastAsia="Calibri"/>
          <w:sz w:val="28"/>
          <w:szCs w:val="28"/>
        </w:rPr>
        <w:t xml:space="preserve">ông bố </w:t>
      </w:r>
      <w:r w:rsidRPr="00893CE2">
        <w:rPr>
          <w:sz w:val="28"/>
          <w:szCs w:val="28"/>
        </w:rPr>
        <w:t>thông tin đăng ký thành lập mới doanh nghiệp</w:t>
      </w:r>
      <w:r w:rsidR="005832E6">
        <w:rPr>
          <w:sz w:val="28"/>
          <w:szCs w:val="28"/>
        </w:rPr>
        <w:t>;</w:t>
      </w:r>
    </w:p>
    <w:p w:rsidR="001018DF" w:rsidRPr="00893CE2" w:rsidRDefault="00A45912" w:rsidP="00260A7B">
      <w:pPr>
        <w:spacing w:before="120" w:after="120"/>
        <w:ind w:firstLine="720"/>
        <w:jc w:val="both"/>
        <w:rPr>
          <w:sz w:val="28"/>
          <w:szCs w:val="28"/>
        </w:rPr>
      </w:pPr>
      <w:r w:rsidRPr="00893CE2">
        <w:rPr>
          <w:sz w:val="28"/>
          <w:szCs w:val="28"/>
        </w:rPr>
        <w:lastRenderedPageBreak/>
        <w:t>+ C</w:t>
      </w:r>
      <w:r w:rsidRPr="00893CE2">
        <w:rPr>
          <w:rFonts w:eastAsia="Calibri"/>
          <w:sz w:val="28"/>
          <w:szCs w:val="28"/>
        </w:rPr>
        <w:t xml:space="preserve">ông bố </w:t>
      </w:r>
      <w:r w:rsidRPr="00893CE2">
        <w:rPr>
          <w:sz w:val="28"/>
          <w:szCs w:val="28"/>
        </w:rPr>
        <w:t>thông tin khi đăng ký thay đổi nội dung trên giấy chứng nhận đăng ký doanh nghiệp</w:t>
      </w:r>
      <w:r w:rsidR="005832E6">
        <w:rPr>
          <w:sz w:val="28"/>
          <w:szCs w:val="28"/>
        </w:rPr>
        <w:t>;</w:t>
      </w:r>
    </w:p>
    <w:p w:rsidR="001018DF" w:rsidRPr="00893CE2" w:rsidRDefault="00A45912" w:rsidP="00260A7B">
      <w:pPr>
        <w:spacing w:before="120" w:after="120"/>
        <w:ind w:firstLine="720"/>
        <w:jc w:val="both"/>
        <w:rPr>
          <w:sz w:val="28"/>
          <w:szCs w:val="28"/>
        </w:rPr>
      </w:pPr>
      <w:r w:rsidRPr="00893CE2">
        <w:rPr>
          <w:sz w:val="28"/>
          <w:szCs w:val="28"/>
        </w:rPr>
        <w:t>+ C</w:t>
      </w:r>
      <w:r w:rsidRPr="00893CE2">
        <w:rPr>
          <w:rFonts w:eastAsia="Calibri"/>
          <w:sz w:val="28"/>
          <w:szCs w:val="28"/>
        </w:rPr>
        <w:t xml:space="preserve">ông bố </w:t>
      </w:r>
      <w:r w:rsidRPr="00893CE2">
        <w:rPr>
          <w:sz w:val="28"/>
          <w:szCs w:val="28"/>
        </w:rPr>
        <w:t>thông tin khi thay đổi ngành nghề kinh doanh</w:t>
      </w:r>
      <w:r w:rsidR="005832E6">
        <w:rPr>
          <w:sz w:val="28"/>
          <w:szCs w:val="28"/>
        </w:rPr>
        <w:t>;</w:t>
      </w:r>
    </w:p>
    <w:p w:rsidR="001018DF" w:rsidRPr="00893CE2" w:rsidRDefault="00A45912" w:rsidP="00260A7B">
      <w:pPr>
        <w:spacing w:before="120" w:after="120"/>
        <w:ind w:firstLine="720"/>
        <w:jc w:val="both"/>
        <w:rPr>
          <w:sz w:val="28"/>
          <w:szCs w:val="28"/>
        </w:rPr>
      </w:pPr>
      <w:r w:rsidRPr="00893CE2">
        <w:rPr>
          <w:sz w:val="28"/>
          <w:szCs w:val="28"/>
        </w:rPr>
        <w:t>+ C</w:t>
      </w:r>
      <w:r w:rsidRPr="00893CE2">
        <w:rPr>
          <w:rFonts w:eastAsia="Calibri"/>
          <w:sz w:val="28"/>
          <w:szCs w:val="28"/>
        </w:rPr>
        <w:t>ông bố</w:t>
      </w:r>
      <w:r w:rsidRPr="00893CE2">
        <w:rPr>
          <w:sz w:val="28"/>
          <w:szCs w:val="28"/>
        </w:rPr>
        <w:t xml:space="preserve"> thông tin khi thay đổi thông tin Cổ đông sáng lập</w:t>
      </w:r>
      <w:r w:rsidR="005832E6">
        <w:rPr>
          <w:sz w:val="28"/>
          <w:szCs w:val="28"/>
        </w:rPr>
        <w:t>;</w:t>
      </w:r>
    </w:p>
    <w:p w:rsidR="00A45912" w:rsidRPr="00893CE2" w:rsidRDefault="00A45912" w:rsidP="00260A7B">
      <w:pPr>
        <w:spacing w:before="120" w:after="120"/>
        <w:ind w:firstLine="720"/>
        <w:jc w:val="both"/>
        <w:rPr>
          <w:sz w:val="28"/>
          <w:szCs w:val="28"/>
        </w:rPr>
      </w:pPr>
      <w:r w:rsidRPr="00893CE2">
        <w:rPr>
          <w:sz w:val="28"/>
          <w:szCs w:val="28"/>
        </w:rPr>
        <w:t>+ Công bố thông tin khi thay đổi cổ đông là nhà đầu tư nước ngoài</w:t>
      </w:r>
      <w:r w:rsidR="005832E6">
        <w:rPr>
          <w:sz w:val="28"/>
          <w:szCs w:val="28"/>
        </w:rPr>
        <w:t>.</w:t>
      </w:r>
    </w:p>
    <w:p w:rsidR="00A45912" w:rsidRPr="00893CE2" w:rsidRDefault="00A45912" w:rsidP="00260A7B">
      <w:pPr>
        <w:spacing w:before="120" w:after="120"/>
        <w:ind w:firstLine="720"/>
        <w:jc w:val="both"/>
        <w:rPr>
          <w:sz w:val="28"/>
          <w:szCs w:val="28"/>
        </w:rPr>
      </w:pPr>
      <w:r w:rsidRPr="00893CE2">
        <w:rPr>
          <w:b/>
          <w:bCs/>
          <w:sz w:val="28"/>
          <w:szCs w:val="28"/>
        </w:rPr>
        <w:t>7. Dịch vụ trả thủ tục hành chính đến tận nhà</w:t>
      </w:r>
      <w:r w:rsidRPr="00893CE2">
        <w:rPr>
          <w:bCs/>
          <w:sz w:val="28"/>
          <w:szCs w:val="28"/>
        </w:rPr>
        <w:t xml:space="preserve"> </w:t>
      </w:r>
    </w:p>
    <w:p w:rsidR="001018DF" w:rsidRPr="00893CE2" w:rsidRDefault="00A45912" w:rsidP="00260A7B">
      <w:pPr>
        <w:spacing w:before="120" w:after="120"/>
        <w:ind w:firstLine="720"/>
        <w:jc w:val="both"/>
        <w:rPr>
          <w:sz w:val="28"/>
          <w:szCs w:val="28"/>
        </w:rPr>
      </w:pPr>
      <w:r w:rsidRPr="00893CE2">
        <w:rPr>
          <w:sz w:val="28"/>
          <w:szCs w:val="28"/>
        </w:rPr>
        <w:t>Doanh nghiệp có thể đề nghị Phòng Đăng ký kinh doanh hỗ trợ trả kết quả thủ tục hành chính đến tận theo với mức phí phí như sau:</w:t>
      </w:r>
    </w:p>
    <w:p w:rsidR="001018DF" w:rsidRPr="00893CE2" w:rsidRDefault="00E810B9" w:rsidP="00260A7B">
      <w:pPr>
        <w:spacing w:before="120" w:after="120"/>
        <w:ind w:firstLine="720"/>
        <w:jc w:val="both"/>
        <w:rPr>
          <w:sz w:val="28"/>
          <w:szCs w:val="28"/>
        </w:rPr>
      </w:pPr>
      <w:r w:rsidRPr="00875E5B">
        <w:rPr>
          <w:b/>
          <w:sz w:val="28"/>
          <w:szCs w:val="28"/>
        </w:rPr>
        <w:t xml:space="preserve">- </w:t>
      </w:r>
      <w:r>
        <w:rPr>
          <w:sz w:val="28"/>
          <w:szCs w:val="28"/>
        </w:rPr>
        <w:t>Chuyển phát trong tỉnh: từ 30.000 đồng đến 35</w:t>
      </w:r>
      <w:r w:rsidR="00A45912" w:rsidRPr="00893CE2">
        <w:rPr>
          <w:sz w:val="28"/>
          <w:szCs w:val="28"/>
        </w:rPr>
        <w:t>.000 đồng/hồ sơ, giấy tờ (bưu gửi)</w:t>
      </w:r>
    </w:p>
    <w:p w:rsidR="001018DF" w:rsidRPr="00893CE2" w:rsidRDefault="001B4063" w:rsidP="00260A7B">
      <w:pPr>
        <w:spacing w:before="120" w:after="120"/>
        <w:ind w:firstLine="720"/>
        <w:jc w:val="both"/>
        <w:rPr>
          <w:sz w:val="28"/>
          <w:szCs w:val="28"/>
        </w:rPr>
      </w:pPr>
      <w:r>
        <w:rPr>
          <w:sz w:val="28"/>
          <w:szCs w:val="28"/>
        </w:rPr>
        <w:t>- Chuyển phát ngoài tỉnh: từ 4</w:t>
      </w:r>
      <w:r w:rsidR="00E107A2">
        <w:rPr>
          <w:sz w:val="28"/>
          <w:szCs w:val="28"/>
        </w:rPr>
        <w:t>5.000 đồng</w:t>
      </w:r>
      <w:r w:rsidR="00A45912" w:rsidRPr="00893CE2">
        <w:rPr>
          <w:sz w:val="28"/>
          <w:szCs w:val="28"/>
        </w:rPr>
        <w:t>/hồ sơ, giấy tờ (bưu gửi).</w:t>
      </w:r>
    </w:p>
    <w:p w:rsidR="00A45912" w:rsidRPr="00893CE2" w:rsidRDefault="00F97B6F" w:rsidP="00260A7B">
      <w:pPr>
        <w:spacing w:before="120" w:after="120"/>
        <w:ind w:firstLine="720"/>
        <w:jc w:val="both"/>
        <w:rPr>
          <w:sz w:val="28"/>
          <w:szCs w:val="28"/>
        </w:rPr>
      </w:pPr>
      <w:r>
        <w:rPr>
          <w:sz w:val="28"/>
          <w:szCs w:val="28"/>
        </w:rPr>
        <w:t>Thời gian trả: 01 đến 03</w:t>
      </w:r>
      <w:r w:rsidR="00A45912" w:rsidRPr="00893CE2">
        <w:rPr>
          <w:sz w:val="28"/>
          <w:szCs w:val="28"/>
        </w:rPr>
        <w:t xml:space="preserve"> ngày</w:t>
      </w:r>
      <w:r>
        <w:rPr>
          <w:sz w:val="28"/>
          <w:szCs w:val="28"/>
        </w:rPr>
        <w:t>,</w:t>
      </w:r>
      <w:r w:rsidR="00A45912" w:rsidRPr="00893CE2">
        <w:rPr>
          <w:sz w:val="28"/>
          <w:szCs w:val="28"/>
        </w:rPr>
        <w:t xml:space="preserve"> kể từ ngày có kết quả đăng ký doanh nghiệp.</w:t>
      </w:r>
    </w:p>
    <w:p w:rsidR="00912493" w:rsidRDefault="00A45912" w:rsidP="00260A7B">
      <w:pPr>
        <w:spacing w:before="120" w:after="120"/>
        <w:ind w:firstLine="720"/>
        <w:rPr>
          <w:b/>
          <w:bCs/>
          <w:sz w:val="28"/>
          <w:szCs w:val="28"/>
        </w:rPr>
      </w:pPr>
      <w:r w:rsidRPr="00893CE2">
        <w:rPr>
          <w:b/>
          <w:bCs/>
          <w:sz w:val="28"/>
          <w:szCs w:val="28"/>
        </w:rPr>
        <w:t xml:space="preserve">8. Mức thuế môn bài đối với doanh nghiệp </w:t>
      </w:r>
    </w:p>
    <w:p w:rsidR="00A45912" w:rsidRPr="00893CE2" w:rsidRDefault="00912493" w:rsidP="00D23C65">
      <w:pPr>
        <w:spacing w:before="120" w:after="120"/>
        <w:ind w:firstLine="720"/>
        <w:jc w:val="both"/>
        <w:rPr>
          <w:b/>
          <w:bCs/>
          <w:i/>
          <w:sz w:val="28"/>
          <w:szCs w:val="28"/>
        </w:rPr>
      </w:pPr>
      <w:r>
        <w:rPr>
          <w:b/>
          <w:bCs/>
          <w:i/>
          <w:sz w:val="28"/>
          <w:szCs w:val="28"/>
        </w:rPr>
        <w:t>(T</w:t>
      </w:r>
      <w:r w:rsidR="00A45912" w:rsidRPr="00912493">
        <w:rPr>
          <w:b/>
          <w:bCs/>
          <w:i/>
          <w:sz w:val="28"/>
          <w:szCs w:val="28"/>
        </w:rPr>
        <w:t>heo Thôn</w:t>
      </w:r>
      <w:r w:rsidR="00B31B2A" w:rsidRPr="00912493">
        <w:rPr>
          <w:b/>
          <w:bCs/>
          <w:i/>
          <w:sz w:val="28"/>
          <w:szCs w:val="28"/>
        </w:rPr>
        <w:t>g tư số</w:t>
      </w:r>
      <w:r>
        <w:rPr>
          <w:b/>
          <w:bCs/>
          <w:i/>
          <w:sz w:val="28"/>
          <w:szCs w:val="28"/>
        </w:rPr>
        <w:t xml:space="preserve"> </w:t>
      </w:r>
      <w:r w:rsidR="000E6723" w:rsidRPr="00912493">
        <w:rPr>
          <w:b/>
          <w:bCs/>
          <w:i/>
          <w:sz w:val="28"/>
          <w:szCs w:val="28"/>
        </w:rPr>
        <w:t xml:space="preserve">302/2016/TT-BTC ngày 15 tháng 11 năm </w:t>
      </w:r>
      <w:r w:rsidR="00A45912" w:rsidRPr="00912493">
        <w:rPr>
          <w:b/>
          <w:bCs/>
          <w:i/>
          <w:sz w:val="28"/>
          <w:szCs w:val="28"/>
        </w:rPr>
        <w:t>2016</w:t>
      </w:r>
      <w:r w:rsidR="00231476">
        <w:rPr>
          <w:b/>
          <w:bCs/>
          <w:i/>
          <w:sz w:val="28"/>
          <w:szCs w:val="28"/>
        </w:rPr>
        <w:t xml:space="preserve"> của Bộ trưởng Bộ Tài chính</w:t>
      </w:r>
      <w:r w:rsidR="00A45912" w:rsidRPr="00912493">
        <w:rPr>
          <w:b/>
          <w:bCs/>
          <w:i/>
          <w:sz w:val="28"/>
          <w:szCs w:val="28"/>
        </w:rPr>
        <w:t>)</w:t>
      </w:r>
    </w:p>
    <w:tbl>
      <w:tblPr>
        <w:tblStyle w:val="TableGrid"/>
        <w:tblW w:w="9270" w:type="dxa"/>
        <w:tblInd w:w="108" w:type="dxa"/>
        <w:tblLook w:val="04A0" w:firstRow="1" w:lastRow="0" w:firstColumn="1" w:lastColumn="0" w:noHBand="0" w:noVBand="1"/>
      </w:tblPr>
      <w:tblGrid>
        <w:gridCol w:w="567"/>
        <w:gridCol w:w="3544"/>
        <w:gridCol w:w="2816"/>
        <w:gridCol w:w="1132"/>
        <w:gridCol w:w="1211"/>
      </w:tblGrid>
      <w:tr w:rsidR="00A45912" w:rsidRPr="00893CE2" w:rsidTr="00BD3AB4">
        <w:tc>
          <w:tcPr>
            <w:tcW w:w="567" w:type="dxa"/>
            <w:vAlign w:val="center"/>
          </w:tcPr>
          <w:p w:rsidR="00A45912" w:rsidRPr="00893CE2" w:rsidRDefault="00A45912" w:rsidP="00C753C5">
            <w:pPr>
              <w:spacing w:before="120" w:after="120"/>
              <w:ind w:firstLine="0"/>
              <w:jc w:val="center"/>
              <w:rPr>
                <w:b/>
                <w:bCs/>
                <w:sz w:val="28"/>
                <w:szCs w:val="28"/>
              </w:rPr>
            </w:pPr>
            <w:r w:rsidRPr="00893CE2">
              <w:rPr>
                <w:b/>
                <w:bCs/>
                <w:sz w:val="28"/>
                <w:szCs w:val="28"/>
              </w:rPr>
              <w:t>Stt</w:t>
            </w:r>
          </w:p>
        </w:tc>
        <w:tc>
          <w:tcPr>
            <w:tcW w:w="3544" w:type="dxa"/>
            <w:vAlign w:val="center"/>
          </w:tcPr>
          <w:p w:rsidR="00A45912" w:rsidRPr="00893CE2" w:rsidRDefault="00A45912" w:rsidP="00C753C5">
            <w:pPr>
              <w:spacing w:before="120" w:after="120"/>
              <w:jc w:val="center"/>
              <w:rPr>
                <w:b/>
                <w:bCs/>
                <w:sz w:val="28"/>
                <w:szCs w:val="28"/>
              </w:rPr>
            </w:pPr>
            <w:r w:rsidRPr="00893CE2">
              <w:rPr>
                <w:b/>
                <w:bCs/>
                <w:sz w:val="28"/>
                <w:szCs w:val="28"/>
              </w:rPr>
              <w:t>Vốn điều lệ hoặc vốn đầu tư</w:t>
            </w:r>
          </w:p>
        </w:tc>
        <w:tc>
          <w:tcPr>
            <w:tcW w:w="2816" w:type="dxa"/>
            <w:vAlign w:val="center"/>
          </w:tcPr>
          <w:p w:rsidR="00A45912" w:rsidRPr="00893CE2" w:rsidRDefault="00A45912" w:rsidP="00C753C5">
            <w:pPr>
              <w:spacing w:before="120" w:after="120"/>
              <w:jc w:val="center"/>
              <w:rPr>
                <w:b/>
                <w:bCs/>
                <w:sz w:val="28"/>
                <w:szCs w:val="28"/>
              </w:rPr>
            </w:pPr>
            <w:r w:rsidRPr="00893CE2">
              <w:rPr>
                <w:b/>
                <w:bCs/>
                <w:sz w:val="28"/>
                <w:szCs w:val="28"/>
              </w:rPr>
              <w:t>Mức thuế môn bài cà năm</w:t>
            </w:r>
          </w:p>
        </w:tc>
        <w:tc>
          <w:tcPr>
            <w:tcW w:w="1132" w:type="dxa"/>
            <w:vAlign w:val="center"/>
          </w:tcPr>
          <w:p w:rsidR="00A45912" w:rsidRPr="00893CE2" w:rsidRDefault="00A45912" w:rsidP="00C753C5">
            <w:pPr>
              <w:spacing w:before="120" w:after="120"/>
              <w:ind w:firstLine="0"/>
              <w:jc w:val="center"/>
              <w:rPr>
                <w:b/>
                <w:bCs/>
                <w:sz w:val="28"/>
                <w:szCs w:val="28"/>
              </w:rPr>
            </w:pPr>
            <w:r w:rsidRPr="00893CE2">
              <w:rPr>
                <w:b/>
                <w:bCs/>
                <w:sz w:val="28"/>
                <w:szCs w:val="28"/>
              </w:rPr>
              <w:t>Bậc</w:t>
            </w:r>
          </w:p>
        </w:tc>
        <w:tc>
          <w:tcPr>
            <w:tcW w:w="1211" w:type="dxa"/>
            <w:vAlign w:val="center"/>
          </w:tcPr>
          <w:p w:rsidR="00A45912" w:rsidRPr="00893CE2" w:rsidRDefault="00A45912" w:rsidP="00C753C5">
            <w:pPr>
              <w:spacing w:before="120" w:after="120"/>
              <w:ind w:firstLine="0"/>
              <w:jc w:val="center"/>
              <w:rPr>
                <w:b/>
                <w:bCs/>
                <w:sz w:val="28"/>
                <w:szCs w:val="28"/>
              </w:rPr>
            </w:pPr>
            <w:r w:rsidRPr="00893CE2">
              <w:rPr>
                <w:b/>
                <w:bCs/>
                <w:sz w:val="28"/>
                <w:szCs w:val="28"/>
              </w:rPr>
              <w:t>Mã tiểu mục</w:t>
            </w:r>
          </w:p>
        </w:tc>
      </w:tr>
      <w:tr w:rsidR="00A45912" w:rsidRPr="00893CE2" w:rsidTr="00BD3AB4">
        <w:tc>
          <w:tcPr>
            <w:tcW w:w="567" w:type="dxa"/>
            <w:vAlign w:val="center"/>
          </w:tcPr>
          <w:p w:rsidR="00A45912" w:rsidRPr="00893CE2" w:rsidRDefault="00A45912" w:rsidP="00C753C5">
            <w:pPr>
              <w:spacing w:before="120" w:after="120"/>
              <w:ind w:firstLine="0"/>
              <w:jc w:val="center"/>
              <w:rPr>
                <w:bCs/>
                <w:sz w:val="28"/>
                <w:szCs w:val="28"/>
              </w:rPr>
            </w:pPr>
            <w:r w:rsidRPr="00893CE2">
              <w:rPr>
                <w:bCs/>
                <w:sz w:val="28"/>
                <w:szCs w:val="28"/>
              </w:rPr>
              <w:t>1</w:t>
            </w:r>
          </w:p>
        </w:tc>
        <w:tc>
          <w:tcPr>
            <w:tcW w:w="3544" w:type="dxa"/>
            <w:vAlign w:val="center"/>
          </w:tcPr>
          <w:p w:rsidR="00A45912" w:rsidRPr="00893CE2" w:rsidRDefault="00A45912" w:rsidP="00C753C5">
            <w:pPr>
              <w:spacing w:before="120" w:after="120"/>
              <w:jc w:val="center"/>
              <w:rPr>
                <w:bCs/>
                <w:sz w:val="28"/>
                <w:szCs w:val="28"/>
              </w:rPr>
            </w:pPr>
            <w:r w:rsidRPr="00893CE2">
              <w:rPr>
                <w:bCs/>
                <w:sz w:val="28"/>
                <w:szCs w:val="28"/>
              </w:rPr>
              <w:t>Trên 10 tỷ đồng</w:t>
            </w:r>
          </w:p>
        </w:tc>
        <w:tc>
          <w:tcPr>
            <w:tcW w:w="2816" w:type="dxa"/>
            <w:vAlign w:val="center"/>
          </w:tcPr>
          <w:p w:rsidR="00A45912" w:rsidRPr="00893CE2" w:rsidRDefault="00A45912" w:rsidP="00C753C5">
            <w:pPr>
              <w:spacing w:before="120" w:after="120"/>
              <w:ind w:firstLine="0"/>
              <w:jc w:val="center"/>
              <w:rPr>
                <w:bCs/>
                <w:sz w:val="28"/>
                <w:szCs w:val="28"/>
              </w:rPr>
            </w:pPr>
            <w:r w:rsidRPr="00893CE2">
              <w:rPr>
                <w:bCs/>
                <w:sz w:val="28"/>
                <w:szCs w:val="28"/>
              </w:rPr>
              <w:t>3.000.000 đồng/năm</w:t>
            </w:r>
          </w:p>
        </w:tc>
        <w:tc>
          <w:tcPr>
            <w:tcW w:w="1132" w:type="dxa"/>
            <w:vAlign w:val="center"/>
          </w:tcPr>
          <w:p w:rsidR="00A45912" w:rsidRPr="00893CE2" w:rsidRDefault="00A45912" w:rsidP="00BD3AB4">
            <w:pPr>
              <w:spacing w:before="120" w:after="120"/>
              <w:ind w:firstLine="0"/>
              <w:jc w:val="center"/>
              <w:rPr>
                <w:sz w:val="28"/>
                <w:szCs w:val="28"/>
              </w:rPr>
            </w:pPr>
            <w:r w:rsidRPr="00893CE2">
              <w:rPr>
                <w:bCs/>
                <w:sz w:val="28"/>
                <w:szCs w:val="28"/>
              </w:rPr>
              <w:t>Bậc 1</w:t>
            </w:r>
          </w:p>
        </w:tc>
        <w:tc>
          <w:tcPr>
            <w:tcW w:w="1211" w:type="dxa"/>
            <w:vAlign w:val="center"/>
          </w:tcPr>
          <w:p w:rsidR="00A45912" w:rsidRPr="00893CE2" w:rsidRDefault="00A45912" w:rsidP="00C753C5">
            <w:pPr>
              <w:spacing w:before="120" w:after="120"/>
              <w:ind w:firstLine="0"/>
              <w:jc w:val="center"/>
              <w:rPr>
                <w:bCs/>
                <w:sz w:val="28"/>
                <w:szCs w:val="28"/>
              </w:rPr>
            </w:pPr>
            <w:r w:rsidRPr="00893CE2">
              <w:rPr>
                <w:bCs/>
                <w:sz w:val="28"/>
                <w:szCs w:val="28"/>
              </w:rPr>
              <w:t>2862</w:t>
            </w:r>
          </w:p>
        </w:tc>
      </w:tr>
      <w:tr w:rsidR="00A45912" w:rsidRPr="00893CE2" w:rsidTr="00BD3AB4">
        <w:tc>
          <w:tcPr>
            <w:tcW w:w="567" w:type="dxa"/>
            <w:vAlign w:val="center"/>
          </w:tcPr>
          <w:p w:rsidR="00A45912" w:rsidRPr="00893CE2" w:rsidRDefault="00A45912" w:rsidP="00C753C5">
            <w:pPr>
              <w:spacing w:before="120" w:after="120"/>
              <w:ind w:firstLine="0"/>
              <w:jc w:val="center"/>
              <w:rPr>
                <w:bCs/>
                <w:sz w:val="28"/>
                <w:szCs w:val="28"/>
              </w:rPr>
            </w:pPr>
            <w:r w:rsidRPr="00893CE2">
              <w:rPr>
                <w:bCs/>
                <w:sz w:val="28"/>
                <w:szCs w:val="28"/>
              </w:rPr>
              <w:t>2</w:t>
            </w:r>
          </w:p>
        </w:tc>
        <w:tc>
          <w:tcPr>
            <w:tcW w:w="3544" w:type="dxa"/>
            <w:vAlign w:val="center"/>
          </w:tcPr>
          <w:p w:rsidR="00A45912" w:rsidRPr="00893CE2" w:rsidRDefault="00A45912" w:rsidP="00C753C5">
            <w:pPr>
              <w:spacing w:before="120" w:after="120"/>
              <w:jc w:val="center"/>
              <w:rPr>
                <w:bCs/>
                <w:sz w:val="28"/>
                <w:szCs w:val="28"/>
              </w:rPr>
            </w:pPr>
            <w:r w:rsidRPr="00893CE2">
              <w:rPr>
                <w:bCs/>
                <w:sz w:val="28"/>
                <w:szCs w:val="28"/>
              </w:rPr>
              <w:t>Dưới 10 tỷ đồng</w:t>
            </w:r>
          </w:p>
        </w:tc>
        <w:tc>
          <w:tcPr>
            <w:tcW w:w="2816" w:type="dxa"/>
            <w:vAlign w:val="center"/>
          </w:tcPr>
          <w:p w:rsidR="00A45912" w:rsidRPr="00893CE2" w:rsidRDefault="00A45912" w:rsidP="00C753C5">
            <w:pPr>
              <w:spacing w:before="120" w:after="120"/>
              <w:ind w:firstLine="0"/>
              <w:jc w:val="center"/>
              <w:rPr>
                <w:bCs/>
                <w:sz w:val="28"/>
                <w:szCs w:val="28"/>
              </w:rPr>
            </w:pPr>
            <w:r w:rsidRPr="00893CE2">
              <w:rPr>
                <w:bCs/>
                <w:sz w:val="28"/>
                <w:szCs w:val="28"/>
              </w:rPr>
              <w:t>2.000.000 đồng/năm</w:t>
            </w:r>
          </w:p>
        </w:tc>
        <w:tc>
          <w:tcPr>
            <w:tcW w:w="1132" w:type="dxa"/>
            <w:vAlign w:val="center"/>
          </w:tcPr>
          <w:p w:rsidR="00A45912" w:rsidRPr="00893CE2" w:rsidRDefault="00A45912" w:rsidP="00BD3AB4">
            <w:pPr>
              <w:spacing w:before="120" w:after="120"/>
              <w:ind w:firstLine="0"/>
              <w:jc w:val="center"/>
              <w:rPr>
                <w:sz w:val="28"/>
                <w:szCs w:val="28"/>
              </w:rPr>
            </w:pPr>
            <w:r w:rsidRPr="00893CE2">
              <w:rPr>
                <w:bCs/>
                <w:sz w:val="28"/>
                <w:szCs w:val="28"/>
              </w:rPr>
              <w:t>Bậc 2</w:t>
            </w:r>
          </w:p>
        </w:tc>
        <w:tc>
          <w:tcPr>
            <w:tcW w:w="1211" w:type="dxa"/>
            <w:vAlign w:val="center"/>
          </w:tcPr>
          <w:p w:rsidR="00A45912" w:rsidRPr="00893CE2" w:rsidRDefault="00A45912" w:rsidP="00C753C5">
            <w:pPr>
              <w:spacing w:before="120" w:after="120"/>
              <w:ind w:firstLine="0"/>
              <w:jc w:val="center"/>
              <w:rPr>
                <w:bCs/>
                <w:sz w:val="28"/>
                <w:szCs w:val="28"/>
              </w:rPr>
            </w:pPr>
            <w:r w:rsidRPr="00893CE2">
              <w:rPr>
                <w:bCs/>
                <w:sz w:val="28"/>
                <w:szCs w:val="28"/>
              </w:rPr>
              <w:t>2863</w:t>
            </w:r>
          </w:p>
        </w:tc>
      </w:tr>
      <w:tr w:rsidR="00A45912" w:rsidRPr="00893CE2" w:rsidTr="00BD3AB4">
        <w:tc>
          <w:tcPr>
            <w:tcW w:w="567" w:type="dxa"/>
            <w:vAlign w:val="center"/>
          </w:tcPr>
          <w:p w:rsidR="00A45912" w:rsidRPr="00893CE2" w:rsidRDefault="00A45912" w:rsidP="00C753C5">
            <w:pPr>
              <w:spacing w:before="120" w:after="120"/>
              <w:ind w:firstLine="0"/>
              <w:jc w:val="center"/>
              <w:rPr>
                <w:bCs/>
                <w:sz w:val="28"/>
                <w:szCs w:val="28"/>
              </w:rPr>
            </w:pPr>
            <w:r w:rsidRPr="00893CE2">
              <w:rPr>
                <w:bCs/>
                <w:sz w:val="28"/>
                <w:szCs w:val="28"/>
              </w:rPr>
              <w:t>3</w:t>
            </w:r>
          </w:p>
          <w:p w:rsidR="00A45912" w:rsidRPr="00893CE2" w:rsidRDefault="00A45912" w:rsidP="00C753C5">
            <w:pPr>
              <w:spacing w:before="120" w:after="120"/>
              <w:ind w:firstLine="0"/>
              <w:jc w:val="center"/>
              <w:rPr>
                <w:bCs/>
                <w:sz w:val="28"/>
                <w:szCs w:val="28"/>
              </w:rPr>
            </w:pPr>
          </w:p>
        </w:tc>
        <w:tc>
          <w:tcPr>
            <w:tcW w:w="3544" w:type="dxa"/>
            <w:vAlign w:val="center"/>
          </w:tcPr>
          <w:p w:rsidR="00A45912" w:rsidRPr="00893CE2" w:rsidRDefault="00A45912" w:rsidP="00BD3AB4">
            <w:pPr>
              <w:ind w:firstLine="29"/>
              <w:jc w:val="center"/>
              <w:rPr>
                <w:bCs/>
                <w:sz w:val="28"/>
                <w:szCs w:val="28"/>
              </w:rPr>
            </w:pPr>
            <w:r w:rsidRPr="00893CE2">
              <w:rPr>
                <w:bCs/>
                <w:sz w:val="28"/>
                <w:szCs w:val="28"/>
              </w:rPr>
              <w:t>Chi nhánh/Văn phòng đại</w:t>
            </w:r>
          </w:p>
          <w:p w:rsidR="00A45912" w:rsidRPr="00893CE2" w:rsidRDefault="00A45912" w:rsidP="00BD3AB4">
            <w:pPr>
              <w:ind w:firstLine="29"/>
              <w:jc w:val="center"/>
              <w:rPr>
                <w:bCs/>
                <w:sz w:val="28"/>
                <w:szCs w:val="28"/>
              </w:rPr>
            </w:pPr>
            <w:r w:rsidRPr="00893CE2">
              <w:rPr>
                <w:bCs/>
                <w:sz w:val="28"/>
                <w:szCs w:val="28"/>
              </w:rPr>
              <w:t>diện/Địa điểm kinh doanh</w:t>
            </w:r>
          </w:p>
        </w:tc>
        <w:tc>
          <w:tcPr>
            <w:tcW w:w="2816" w:type="dxa"/>
            <w:vAlign w:val="center"/>
          </w:tcPr>
          <w:p w:rsidR="00A45912" w:rsidRPr="00893CE2" w:rsidRDefault="00A45912" w:rsidP="00C753C5">
            <w:pPr>
              <w:spacing w:before="120" w:after="120"/>
              <w:ind w:firstLine="0"/>
              <w:jc w:val="center"/>
              <w:rPr>
                <w:bCs/>
                <w:sz w:val="28"/>
                <w:szCs w:val="28"/>
              </w:rPr>
            </w:pPr>
            <w:r w:rsidRPr="00893CE2">
              <w:rPr>
                <w:bCs/>
                <w:sz w:val="28"/>
                <w:szCs w:val="28"/>
              </w:rPr>
              <w:t>1.000.000 đồng/năm</w:t>
            </w:r>
          </w:p>
        </w:tc>
        <w:tc>
          <w:tcPr>
            <w:tcW w:w="1132" w:type="dxa"/>
            <w:vAlign w:val="center"/>
          </w:tcPr>
          <w:p w:rsidR="00A45912" w:rsidRPr="00893CE2" w:rsidRDefault="00A45912" w:rsidP="00BD3AB4">
            <w:pPr>
              <w:spacing w:before="120" w:after="120"/>
              <w:ind w:firstLine="0"/>
              <w:jc w:val="center"/>
              <w:rPr>
                <w:sz w:val="28"/>
                <w:szCs w:val="28"/>
              </w:rPr>
            </w:pPr>
            <w:r w:rsidRPr="00893CE2">
              <w:rPr>
                <w:bCs/>
                <w:sz w:val="28"/>
                <w:szCs w:val="28"/>
              </w:rPr>
              <w:t>Bậc 3</w:t>
            </w:r>
          </w:p>
        </w:tc>
        <w:tc>
          <w:tcPr>
            <w:tcW w:w="1211" w:type="dxa"/>
            <w:vAlign w:val="center"/>
          </w:tcPr>
          <w:p w:rsidR="00A45912" w:rsidRPr="00893CE2" w:rsidRDefault="00A45912" w:rsidP="00C753C5">
            <w:pPr>
              <w:spacing w:before="120" w:after="120"/>
              <w:ind w:firstLine="0"/>
              <w:jc w:val="center"/>
              <w:rPr>
                <w:bCs/>
                <w:sz w:val="28"/>
                <w:szCs w:val="28"/>
              </w:rPr>
            </w:pPr>
            <w:r w:rsidRPr="00893CE2">
              <w:rPr>
                <w:bCs/>
                <w:sz w:val="28"/>
                <w:szCs w:val="28"/>
              </w:rPr>
              <w:t>2864</w:t>
            </w:r>
          </w:p>
        </w:tc>
      </w:tr>
    </w:tbl>
    <w:p w:rsidR="00820796" w:rsidRDefault="00A45912" w:rsidP="00260A7B">
      <w:pPr>
        <w:spacing w:before="120" w:after="120"/>
        <w:ind w:firstLine="720"/>
        <w:rPr>
          <w:b/>
          <w:sz w:val="28"/>
          <w:szCs w:val="28"/>
        </w:rPr>
      </w:pPr>
      <w:r w:rsidRPr="00893CE2">
        <w:rPr>
          <w:b/>
          <w:sz w:val="28"/>
          <w:szCs w:val="28"/>
        </w:rPr>
        <w:t>9. Cơ</w:t>
      </w:r>
      <w:r w:rsidR="00BD3AB4">
        <w:rPr>
          <w:b/>
          <w:sz w:val="28"/>
          <w:szCs w:val="28"/>
        </w:rPr>
        <w:t xml:space="preserve"> quan thuế quản lý trực tiếp </w:t>
      </w:r>
    </w:p>
    <w:p w:rsidR="00A45912" w:rsidRPr="00FF70B3" w:rsidRDefault="00BD3AB4" w:rsidP="006731FD">
      <w:pPr>
        <w:spacing w:before="120" w:after="120"/>
        <w:ind w:firstLine="720"/>
        <w:jc w:val="both"/>
        <w:rPr>
          <w:b/>
          <w:bCs/>
          <w:i/>
          <w:sz w:val="28"/>
          <w:szCs w:val="28"/>
        </w:rPr>
      </w:pPr>
      <w:r w:rsidRPr="00FF70B3">
        <w:rPr>
          <w:b/>
          <w:i/>
          <w:sz w:val="28"/>
          <w:szCs w:val="28"/>
        </w:rPr>
        <w:t>(</w:t>
      </w:r>
      <w:r w:rsidR="00820796" w:rsidRPr="00FF70B3">
        <w:rPr>
          <w:b/>
          <w:i/>
          <w:sz w:val="28"/>
          <w:szCs w:val="28"/>
        </w:rPr>
        <w:t xml:space="preserve">Theo </w:t>
      </w:r>
      <w:r w:rsidRPr="00FF70B3">
        <w:rPr>
          <w:b/>
          <w:i/>
          <w:sz w:val="28"/>
          <w:szCs w:val="28"/>
        </w:rPr>
        <w:t>Quyết định</w:t>
      </w:r>
      <w:r w:rsidR="00C1532F" w:rsidRPr="00FF70B3">
        <w:rPr>
          <w:b/>
          <w:i/>
          <w:sz w:val="28"/>
          <w:szCs w:val="28"/>
        </w:rPr>
        <w:t xml:space="preserve"> số 1500/QĐ-UBND ngày 16 tháng 5 năm </w:t>
      </w:r>
      <w:r w:rsidR="00A45912" w:rsidRPr="00FF70B3">
        <w:rPr>
          <w:b/>
          <w:i/>
          <w:sz w:val="28"/>
          <w:szCs w:val="28"/>
        </w:rPr>
        <w:t>2017</w:t>
      </w:r>
      <w:r w:rsidR="001B23BE">
        <w:rPr>
          <w:b/>
          <w:i/>
          <w:sz w:val="28"/>
          <w:szCs w:val="28"/>
        </w:rPr>
        <w:t xml:space="preserve"> của UBND tỉnh</w:t>
      </w:r>
      <w:r w:rsidR="00A45912" w:rsidRPr="00FF70B3">
        <w:rPr>
          <w:b/>
          <w:i/>
          <w:sz w:val="28"/>
          <w:szCs w:val="28"/>
        </w:rPr>
        <w:t>)</w:t>
      </w:r>
    </w:p>
    <w:p w:rsidR="00A45912" w:rsidRPr="005035D9" w:rsidRDefault="00A45912" w:rsidP="00260A7B">
      <w:pPr>
        <w:pStyle w:val="NoSpacing"/>
        <w:spacing w:before="120" w:after="120"/>
        <w:ind w:firstLine="720"/>
        <w:jc w:val="both"/>
        <w:rPr>
          <w:rFonts w:ascii="Times New Roman" w:hAnsi="Times New Roman" w:cs="Times New Roman"/>
          <w:b/>
          <w:color w:val="auto"/>
          <w:sz w:val="28"/>
          <w:szCs w:val="28"/>
          <w:lang w:val="en-US"/>
        </w:rPr>
      </w:pPr>
      <w:r w:rsidRPr="00893CE2">
        <w:rPr>
          <w:rFonts w:ascii="Times New Roman" w:hAnsi="Times New Roman" w:cs="Times New Roman"/>
          <w:b/>
          <w:color w:val="auto"/>
          <w:sz w:val="28"/>
          <w:szCs w:val="28"/>
          <w:lang w:val="en-US"/>
        </w:rPr>
        <w:t>9.1</w:t>
      </w:r>
      <w:r w:rsidR="001E2D62">
        <w:rPr>
          <w:rFonts w:ascii="Times New Roman" w:hAnsi="Times New Roman" w:cs="Times New Roman"/>
          <w:b/>
          <w:color w:val="auto"/>
          <w:sz w:val="28"/>
          <w:szCs w:val="28"/>
          <w:lang w:val="en-US"/>
        </w:rPr>
        <w:t>.</w:t>
      </w:r>
      <w:r w:rsidRPr="00893CE2">
        <w:rPr>
          <w:rFonts w:ascii="Times New Roman" w:hAnsi="Times New Roman" w:cs="Times New Roman"/>
          <w:b/>
          <w:color w:val="auto"/>
          <w:sz w:val="28"/>
          <w:szCs w:val="28"/>
          <w:lang w:val="en-US"/>
        </w:rPr>
        <w:t xml:space="preserve"> </w:t>
      </w:r>
      <w:r w:rsidRPr="00893CE2">
        <w:rPr>
          <w:rFonts w:ascii="Times New Roman" w:hAnsi="Times New Roman" w:cs="Times New Roman"/>
          <w:b/>
          <w:color w:val="auto"/>
          <w:sz w:val="28"/>
          <w:szCs w:val="28"/>
        </w:rPr>
        <w:t>Cục Thuế quản lý trực tiế</w:t>
      </w:r>
      <w:r w:rsidR="005035D9">
        <w:rPr>
          <w:rFonts w:ascii="Times New Roman" w:hAnsi="Times New Roman" w:cs="Times New Roman"/>
          <w:b/>
          <w:color w:val="auto"/>
          <w:sz w:val="28"/>
          <w:szCs w:val="28"/>
        </w:rPr>
        <w:t>p</w:t>
      </w:r>
    </w:p>
    <w:p w:rsidR="00A45912" w:rsidRPr="000F2EA7" w:rsidRDefault="00A45912" w:rsidP="00260A7B">
      <w:pPr>
        <w:pStyle w:val="NoSpacing"/>
        <w:spacing w:before="120" w:after="120"/>
        <w:ind w:firstLine="720"/>
        <w:jc w:val="both"/>
        <w:rPr>
          <w:rFonts w:ascii="Times New Roman" w:hAnsi="Times New Roman" w:cs="Times New Roman"/>
          <w:color w:val="auto"/>
          <w:sz w:val="28"/>
          <w:szCs w:val="28"/>
          <w:lang w:val="en-US"/>
        </w:rPr>
      </w:pPr>
      <w:r w:rsidRPr="00893CE2">
        <w:rPr>
          <w:rFonts w:ascii="Times New Roman" w:hAnsi="Times New Roman" w:cs="Times New Roman"/>
          <w:color w:val="auto"/>
          <w:sz w:val="28"/>
          <w:szCs w:val="28"/>
          <w:lang w:val="en-US"/>
        </w:rPr>
        <w:t xml:space="preserve">a) </w:t>
      </w:r>
      <w:r w:rsidRPr="00893CE2">
        <w:rPr>
          <w:rFonts w:ascii="Times New Roman" w:hAnsi="Times New Roman" w:cs="Times New Roman"/>
          <w:color w:val="auto"/>
          <w:sz w:val="28"/>
          <w:szCs w:val="28"/>
        </w:rPr>
        <w:t>Doanh nghiệp nhà nước (doanh nghiệp do Nhà nước nắm giữ 100% vốn điều lệ</w:t>
      </w:r>
      <w:r w:rsidR="000F2EA7">
        <w:rPr>
          <w:rFonts w:ascii="Times New Roman" w:hAnsi="Times New Roman" w:cs="Times New Roman"/>
          <w:color w:val="auto"/>
          <w:sz w:val="28"/>
          <w:szCs w:val="28"/>
        </w:rPr>
        <w:t>)</w:t>
      </w:r>
      <w:r w:rsidR="000F2EA7">
        <w:rPr>
          <w:rFonts w:ascii="Times New Roman" w:hAnsi="Times New Roman" w:cs="Times New Roman"/>
          <w:color w:val="auto"/>
          <w:sz w:val="28"/>
          <w:szCs w:val="28"/>
          <w:lang w:val="en-US"/>
        </w:rPr>
        <w:t>;</w:t>
      </w:r>
    </w:p>
    <w:p w:rsidR="00A45912" w:rsidRPr="004D7DEF" w:rsidRDefault="00A45912" w:rsidP="00260A7B">
      <w:pPr>
        <w:pStyle w:val="NoSpacing"/>
        <w:spacing w:before="120" w:after="120"/>
        <w:ind w:firstLine="720"/>
        <w:jc w:val="both"/>
        <w:rPr>
          <w:rFonts w:ascii="Times New Roman" w:hAnsi="Times New Roman" w:cs="Times New Roman"/>
          <w:color w:val="auto"/>
          <w:sz w:val="28"/>
          <w:szCs w:val="28"/>
          <w:lang w:val="en-US"/>
        </w:rPr>
      </w:pPr>
      <w:r w:rsidRPr="00893CE2">
        <w:rPr>
          <w:rFonts w:ascii="Times New Roman" w:hAnsi="Times New Roman" w:cs="Times New Roman"/>
          <w:color w:val="auto"/>
          <w:sz w:val="28"/>
          <w:szCs w:val="28"/>
          <w:lang w:val="en-US"/>
        </w:rPr>
        <w:t xml:space="preserve">b) </w:t>
      </w:r>
      <w:r w:rsidRPr="00893CE2">
        <w:rPr>
          <w:rFonts w:ascii="Times New Roman" w:hAnsi="Times New Roman" w:cs="Times New Roman"/>
          <w:color w:val="auto"/>
          <w:sz w:val="28"/>
          <w:szCs w:val="28"/>
        </w:rPr>
        <w:t>Doanh nghiệp có vốn nhà nước (doanh nghiệp do Nhà nước nắm giữ dưới 100% vốn điều lệ</w:t>
      </w:r>
      <w:r w:rsidR="004D7DEF">
        <w:rPr>
          <w:rFonts w:ascii="Times New Roman" w:hAnsi="Times New Roman" w:cs="Times New Roman"/>
          <w:color w:val="auto"/>
          <w:sz w:val="28"/>
          <w:szCs w:val="28"/>
        </w:rPr>
        <w:t>)</w:t>
      </w:r>
      <w:r w:rsidR="004D7DEF">
        <w:rPr>
          <w:rFonts w:ascii="Times New Roman" w:hAnsi="Times New Roman" w:cs="Times New Roman"/>
          <w:color w:val="auto"/>
          <w:sz w:val="28"/>
          <w:szCs w:val="28"/>
          <w:lang w:val="en-US"/>
        </w:rPr>
        <w:t>;</w:t>
      </w:r>
    </w:p>
    <w:p w:rsidR="00A45912" w:rsidRPr="000452E3" w:rsidRDefault="00A45912" w:rsidP="00260A7B">
      <w:pPr>
        <w:pStyle w:val="NoSpacing"/>
        <w:spacing w:before="120" w:after="120"/>
        <w:ind w:firstLine="720"/>
        <w:jc w:val="both"/>
        <w:rPr>
          <w:rFonts w:ascii="Times New Roman" w:hAnsi="Times New Roman" w:cs="Times New Roman"/>
          <w:color w:val="auto"/>
          <w:sz w:val="28"/>
          <w:szCs w:val="28"/>
          <w:lang w:val="en-US"/>
        </w:rPr>
      </w:pPr>
      <w:r w:rsidRPr="00893CE2">
        <w:rPr>
          <w:rFonts w:ascii="Times New Roman" w:hAnsi="Times New Roman" w:cs="Times New Roman"/>
          <w:color w:val="auto"/>
          <w:sz w:val="28"/>
          <w:szCs w:val="28"/>
          <w:lang w:val="en-US"/>
        </w:rPr>
        <w:t xml:space="preserve">c) </w:t>
      </w:r>
      <w:r w:rsidRPr="00893CE2">
        <w:rPr>
          <w:rFonts w:ascii="Times New Roman" w:hAnsi="Times New Roman" w:cs="Times New Roman"/>
          <w:color w:val="auto"/>
          <w:sz w:val="28"/>
          <w:szCs w:val="28"/>
        </w:rPr>
        <w:t>Doanh nghiệp có vốn đầu tư nướ</w:t>
      </w:r>
      <w:r w:rsidR="000452E3">
        <w:rPr>
          <w:rFonts w:ascii="Times New Roman" w:hAnsi="Times New Roman" w:cs="Times New Roman"/>
          <w:color w:val="auto"/>
          <w:sz w:val="28"/>
          <w:szCs w:val="28"/>
        </w:rPr>
        <w:t>c ngoài</w:t>
      </w:r>
      <w:r w:rsidR="000452E3">
        <w:rPr>
          <w:rFonts w:ascii="Times New Roman" w:hAnsi="Times New Roman" w:cs="Times New Roman"/>
          <w:color w:val="auto"/>
          <w:sz w:val="28"/>
          <w:szCs w:val="28"/>
          <w:lang w:val="en-US"/>
        </w:rPr>
        <w:t>;</w:t>
      </w:r>
    </w:p>
    <w:p w:rsidR="00A45912" w:rsidRPr="00053666" w:rsidRDefault="00A45912" w:rsidP="00260A7B">
      <w:pPr>
        <w:pStyle w:val="NoSpacing"/>
        <w:spacing w:before="120" w:after="120"/>
        <w:ind w:firstLine="720"/>
        <w:jc w:val="both"/>
        <w:rPr>
          <w:rFonts w:ascii="Times New Roman" w:hAnsi="Times New Roman" w:cs="Times New Roman"/>
          <w:color w:val="auto"/>
          <w:sz w:val="28"/>
          <w:szCs w:val="28"/>
          <w:lang w:val="en-US"/>
        </w:rPr>
      </w:pPr>
      <w:r w:rsidRPr="00893CE2">
        <w:rPr>
          <w:rFonts w:ascii="Times New Roman" w:hAnsi="Times New Roman" w:cs="Times New Roman"/>
          <w:color w:val="auto"/>
          <w:sz w:val="28"/>
          <w:szCs w:val="28"/>
          <w:lang w:val="en-US"/>
        </w:rPr>
        <w:t xml:space="preserve">d) </w:t>
      </w:r>
      <w:r w:rsidRPr="00893CE2">
        <w:rPr>
          <w:rFonts w:ascii="Times New Roman" w:hAnsi="Times New Roman" w:cs="Times New Roman"/>
          <w:color w:val="auto"/>
          <w:sz w:val="28"/>
          <w:szCs w:val="28"/>
        </w:rPr>
        <w:t>Doanh nghiệp khác có quy mô kinh doanh từ 15 tỷ đồng trở</w:t>
      </w:r>
      <w:r w:rsidR="00053666">
        <w:rPr>
          <w:rFonts w:ascii="Times New Roman" w:hAnsi="Times New Roman" w:cs="Times New Roman"/>
          <w:color w:val="auto"/>
          <w:sz w:val="28"/>
          <w:szCs w:val="28"/>
        </w:rPr>
        <w:t xml:space="preserve"> lên</w:t>
      </w:r>
      <w:r w:rsidR="00053666">
        <w:rPr>
          <w:rFonts w:ascii="Times New Roman" w:hAnsi="Times New Roman" w:cs="Times New Roman"/>
          <w:color w:val="auto"/>
          <w:sz w:val="28"/>
          <w:szCs w:val="28"/>
          <w:lang w:val="en-US"/>
        </w:rPr>
        <w:t>;</w:t>
      </w:r>
    </w:p>
    <w:p w:rsidR="00A45912" w:rsidRPr="006C7FAD" w:rsidRDefault="00A45912" w:rsidP="00260A7B">
      <w:pPr>
        <w:pStyle w:val="NoSpacing"/>
        <w:spacing w:before="120" w:after="120"/>
        <w:ind w:firstLine="720"/>
        <w:jc w:val="both"/>
        <w:rPr>
          <w:rFonts w:ascii="Times New Roman" w:hAnsi="Times New Roman" w:cs="Times New Roman"/>
          <w:color w:val="auto"/>
          <w:sz w:val="28"/>
          <w:szCs w:val="28"/>
          <w:lang w:val="en-US"/>
        </w:rPr>
      </w:pPr>
      <w:r w:rsidRPr="00893CE2">
        <w:rPr>
          <w:rFonts w:ascii="Times New Roman" w:hAnsi="Times New Roman" w:cs="Times New Roman"/>
          <w:color w:val="auto"/>
          <w:sz w:val="28"/>
          <w:szCs w:val="28"/>
          <w:lang w:val="en-US"/>
        </w:rPr>
        <w:t xml:space="preserve">e) </w:t>
      </w:r>
      <w:r w:rsidRPr="00893CE2">
        <w:rPr>
          <w:rFonts w:ascii="Times New Roman" w:hAnsi="Times New Roman" w:cs="Times New Roman"/>
          <w:color w:val="auto"/>
          <w:sz w:val="28"/>
          <w:szCs w:val="28"/>
        </w:rPr>
        <w:t xml:space="preserve">Doanh nghiệp dự án hoặc doanh nghiệp trực tiếp thực hiện dự án (trường hợp không thành lập doanh nghiệp dự án) BOT, BTO, BT BOO, BLT, </w:t>
      </w:r>
      <w:r w:rsidRPr="00893CE2">
        <w:rPr>
          <w:rFonts w:ascii="Times New Roman" w:hAnsi="Times New Roman" w:cs="Times New Roman"/>
          <w:color w:val="auto"/>
          <w:sz w:val="28"/>
          <w:szCs w:val="28"/>
        </w:rPr>
        <w:lastRenderedPageBreak/>
        <w:t>BTL, O&amp;M theo quy định của pháp luật về đầ</w:t>
      </w:r>
      <w:r w:rsidR="006C7FAD">
        <w:rPr>
          <w:rFonts w:ascii="Times New Roman" w:hAnsi="Times New Roman" w:cs="Times New Roman"/>
          <w:color w:val="auto"/>
          <w:sz w:val="28"/>
          <w:szCs w:val="28"/>
        </w:rPr>
        <w:t>u tư</w:t>
      </w:r>
      <w:r w:rsidR="006C7FAD">
        <w:rPr>
          <w:rFonts w:ascii="Times New Roman" w:hAnsi="Times New Roman" w:cs="Times New Roman"/>
          <w:color w:val="auto"/>
          <w:sz w:val="28"/>
          <w:szCs w:val="28"/>
          <w:lang w:val="en-US"/>
        </w:rPr>
        <w:t>;</w:t>
      </w:r>
    </w:p>
    <w:p w:rsidR="00A45912" w:rsidRPr="00C95576" w:rsidRDefault="00A45912" w:rsidP="00260A7B">
      <w:pPr>
        <w:pStyle w:val="NoSpacing"/>
        <w:spacing w:before="120" w:after="120"/>
        <w:ind w:firstLine="720"/>
        <w:jc w:val="both"/>
        <w:rPr>
          <w:rFonts w:ascii="Times New Roman" w:hAnsi="Times New Roman" w:cs="Times New Roman"/>
          <w:color w:val="auto"/>
          <w:sz w:val="28"/>
          <w:szCs w:val="28"/>
          <w:lang w:val="en-US"/>
        </w:rPr>
      </w:pPr>
      <w:r w:rsidRPr="00893CE2">
        <w:rPr>
          <w:rFonts w:ascii="Times New Roman" w:hAnsi="Times New Roman" w:cs="Times New Roman"/>
          <w:color w:val="auto"/>
          <w:sz w:val="28"/>
          <w:szCs w:val="28"/>
          <w:lang w:val="en-US"/>
        </w:rPr>
        <w:t xml:space="preserve">f) </w:t>
      </w:r>
      <w:r w:rsidRPr="00893CE2">
        <w:rPr>
          <w:rFonts w:ascii="Times New Roman" w:hAnsi="Times New Roman" w:cs="Times New Roman"/>
          <w:color w:val="auto"/>
          <w:sz w:val="28"/>
          <w:szCs w:val="28"/>
        </w:rPr>
        <w:t>Doanh nghiệp có hoạt động kinh doanh chính thuộc ngành, nghề kinh doanh đặc thù, như hoạt động tài chính, ngân hàng, bảo hi</w:t>
      </w:r>
      <w:r w:rsidR="006D22BF">
        <w:rPr>
          <w:rFonts w:ascii="Times New Roman" w:hAnsi="Times New Roman" w:cs="Times New Roman"/>
          <w:color w:val="auto"/>
          <w:sz w:val="28"/>
          <w:szCs w:val="28"/>
          <w:lang w:val="en-US"/>
        </w:rPr>
        <w:t>ểm</w:t>
      </w:r>
      <w:r w:rsidRPr="00893CE2">
        <w:rPr>
          <w:rFonts w:ascii="Times New Roman" w:hAnsi="Times New Roman" w:cs="Times New Roman"/>
          <w:color w:val="auto"/>
          <w:sz w:val="28"/>
          <w:szCs w:val="28"/>
        </w:rPr>
        <w:t>, chứng khoán, kinh doanh bất động sản, kế toán, ki</w:t>
      </w:r>
      <w:r w:rsidR="000F71E9">
        <w:rPr>
          <w:rFonts w:ascii="Times New Roman" w:hAnsi="Times New Roman" w:cs="Times New Roman"/>
          <w:color w:val="auto"/>
          <w:sz w:val="28"/>
          <w:szCs w:val="28"/>
          <w:lang w:val="en-US"/>
        </w:rPr>
        <w:t>ểm</w:t>
      </w:r>
      <w:r w:rsidRPr="00893CE2">
        <w:rPr>
          <w:rFonts w:ascii="Times New Roman" w:hAnsi="Times New Roman" w:cs="Times New Roman"/>
          <w:color w:val="auto"/>
          <w:sz w:val="28"/>
          <w:szCs w:val="28"/>
        </w:rPr>
        <w:t xml:space="preserve"> toán, luật sư, công chứng,</w:t>
      </w:r>
      <w:r w:rsidR="00C95576">
        <w:rPr>
          <w:rFonts w:ascii="Times New Roman" w:hAnsi="Times New Roman" w:cs="Times New Roman"/>
          <w:color w:val="auto"/>
          <w:sz w:val="28"/>
          <w:szCs w:val="28"/>
        </w:rPr>
        <w:t xml:space="preserve"> khai khoáng</w:t>
      </w:r>
      <w:r w:rsidR="00C95576">
        <w:rPr>
          <w:rFonts w:ascii="Times New Roman" w:hAnsi="Times New Roman" w:cs="Times New Roman"/>
          <w:color w:val="auto"/>
          <w:sz w:val="28"/>
          <w:szCs w:val="28"/>
          <w:lang w:val="en-US"/>
        </w:rPr>
        <w:t>;</w:t>
      </w:r>
    </w:p>
    <w:p w:rsidR="00A45912" w:rsidRPr="00B21C0A" w:rsidRDefault="00A45912" w:rsidP="00260A7B">
      <w:pPr>
        <w:pStyle w:val="NoSpacing"/>
        <w:spacing w:before="120" w:after="120"/>
        <w:ind w:firstLine="720"/>
        <w:jc w:val="both"/>
        <w:rPr>
          <w:rFonts w:ascii="Times New Roman" w:hAnsi="Times New Roman" w:cs="Times New Roman"/>
          <w:color w:val="auto"/>
          <w:sz w:val="28"/>
          <w:szCs w:val="28"/>
          <w:lang w:val="en-US"/>
        </w:rPr>
      </w:pPr>
      <w:r w:rsidRPr="00893CE2">
        <w:rPr>
          <w:rFonts w:ascii="Times New Roman" w:hAnsi="Times New Roman" w:cs="Times New Roman"/>
          <w:color w:val="auto"/>
          <w:sz w:val="28"/>
          <w:szCs w:val="28"/>
          <w:lang w:val="en-US"/>
        </w:rPr>
        <w:t xml:space="preserve">g) </w:t>
      </w:r>
      <w:r w:rsidRPr="00893CE2">
        <w:rPr>
          <w:rFonts w:ascii="Times New Roman" w:hAnsi="Times New Roman" w:cs="Times New Roman"/>
          <w:color w:val="auto"/>
          <w:sz w:val="28"/>
          <w:szCs w:val="28"/>
        </w:rPr>
        <w:t>Doanh nghiệp thành lập và hoạt động trong các khu chế xuất, khu công nghiệp, khu kinh tế, khu công nghệ cao thuộc cơ quan cấp Trung ương và cấp tỉnh quả</w:t>
      </w:r>
      <w:r w:rsidR="00B21C0A">
        <w:rPr>
          <w:rFonts w:ascii="Times New Roman" w:hAnsi="Times New Roman" w:cs="Times New Roman"/>
          <w:color w:val="auto"/>
          <w:sz w:val="28"/>
          <w:szCs w:val="28"/>
        </w:rPr>
        <w:t>n lý</w:t>
      </w:r>
      <w:r w:rsidR="00B21C0A">
        <w:rPr>
          <w:rFonts w:ascii="Times New Roman" w:hAnsi="Times New Roman" w:cs="Times New Roman"/>
          <w:color w:val="auto"/>
          <w:sz w:val="28"/>
          <w:szCs w:val="28"/>
          <w:lang w:val="en-US"/>
        </w:rPr>
        <w:t>;</w:t>
      </w:r>
    </w:p>
    <w:p w:rsidR="00A45912" w:rsidRPr="00893CE2" w:rsidRDefault="00A45912" w:rsidP="00260A7B">
      <w:pPr>
        <w:pStyle w:val="NoSpacing"/>
        <w:spacing w:before="120" w:after="120"/>
        <w:ind w:firstLine="720"/>
        <w:jc w:val="both"/>
        <w:rPr>
          <w:rFonts w:ascii="Times New Roman" w:hAnsi="Times New Roman" w:cs="Times New Roman"/>
          <w:color w:val="auto"/>
          <w:sz w:val="28"/>
          <w:szCs w:val="28"/>
        </w:rPr>
      </w:pPr>
      <w:r w:rsidRPr="00893CE2">
        <w:rPr>
          <w:rFonts w:ascii="Times New Roman" w:hAnsi="Times New Roman" w:cs="Times New Roman"/>
          <w:color w:val="auto"/>
          <w:sz w:val="28"/>
          <w:szCs w:val="28"/>
          <w:lang w:val="en-US"/>
        </w:rPr>
        <w:t xml:space="preserve">h) </w:t>
      </w:r>
      <w:r w:rsidRPr="00893CE2">
        <w:rPr>
          <w:rFonts w:ascii="Times New Roman" w:hAnsi="Times New Roman" w:cs="Times New Roman"/>
          <w:color w:val="auto"/>
          <w:sz w:val="28"/>
          <w:szCs w:val="28"/>
        </w:rPr>
        <w:t>Doanh nghiệp có hoạt động xuất kh</w:t>
      </w:r>
      <w:r w:rsidR="00D348C0">
        <w:rPr>
          <w:rFonts w:ascii="Times New Roman" w:hAnsi="Times New Roman" w:cs="Times New Roman"/>
          <w:color w:val="auto"/>
          <w:sz w:val="28"/>
          <w:szCs w:val="28"/>
          <w:lang w:val="en-US"/>
        </w:rPr>
        <w:t>ẩu</w:t>
      </w:r>
      <w:r w:rsidRPr="00893CE2">
        <w:rPr>
          <w:rFonts w:ascii="Times New Roman" w:hAnsi="Times New Roman" w:cs="Times New Roman"/>
          <w:color w:val="auto"/>
          <w:sz w:val="28"/>
          <w:szCs w:val="28"/>
        </w:rPr>
        <w:t xml:space="preserve"> thường xuyên thuộc đối tượng được hoàn thuế giá trị gia tăng hàng hóa, dịch vụ xuất kh</w:t>
      </w:r>
      <w:r w:rsidR="005D2B72">
        <w:rPr>
          <w:rFonts w:ascii="Times New Roman" w:hAnsi="Times New Roman" w:cs="Times New Roman"/>
          <w:color w:val="auto"/>
          <w:sz w:val="28"/>
          <w:szCs w:val="28"/>
          <w:lang w:val="en-US"/>
        </w:rPr>
        <w:t>ẩu</w:t>
      </w:r>
      <w:r w:rsidRPr="00893CE2">
        <w:rPr>
          <w:rFonts w:ascii="Times New Roman" w:hAnsi="Times New Roman" w:cs="Times New Roman"/>
          <w:color w:val="auto"/>
          <w:sz w:val="28"/>
          <w:szCs w:val="28"/>
        </w:rPr>
        <w:t xml:space="preserve"> theo quy định của pháp luật về thuế giá trị gia tăng; doanh nghiệp có quan hệ liên kết, quan hệ với một trong các thành viên góp vốn với doanh nghiệp theo quy định của giao dịch liên kinh doanh giữa các bên có liên kết đang do Cục Thuế quản lý trực tiếp; doanh nghiệp có phát sinh hoạt động sản xuất kinh doanh trên nhiều địa bàn kê khai tập trung tại trụ sở chính và phân bổ số nộp ngân sách cho các địa bàn.</w:t>
      </w:r>
    </w:p>
    <w:p w:rsidR="00A45912" w:rsidRPr="00F97E2A" w:rsidRDefault="00A45912" w:rsidP="00260A7B">
      <w:pPr>
        <w:pStyle w:val="NoSpacing"/>
        <w:spacing w:before="120" w:after="120"/>
        <w:ind w:firstLine="720"/>
        <w:jc w:val="both"/>
        <w:rPr>
          <w:rFonts w:ascii="Times New Roman" w:hAnsi="Times New Roman" w:cs="Times New Roman"/>
          <w:b/>
          <w:color w:val="auto"/>
          <w:sz w:val="28"/>
          <w:szCs w:val="28"/>
          <w:lang w:val="en-US"/>
        </w:rPr>
      </w:pPr>
      <w:r w:rsidRPr="00893CE2">
        <w:rPr>
          <w:rFonts w:ascii="Times New Roman" w:hAnsi="Times New Roman" w:cs="Times New Roman"/>
          <w:b/>
          <w:color w:val="auto"/>
          <w:sz w:val="28"/>
          <w:szCs w:val="28"/>
          <w:lang w:val="en-US"/>
        </w:rPr>
        <w:t>9.2</w:t>
      </w:r>
      <w:r w:rsidR="00863775">
        <w:rPr>
          <w:rFonts w:ascii="Times New Roman" w:hAnsi="Times New Roman" w:cs="Times New Roman"/>
          <w:b/>
          <w:color w:val="auto"/>
          <w:sz w:val="28"/>
          <w:szCs w:val="28"/>
          <w:lang w:val="en-US"/>
        </w:rPr>
        <w:t>.</w:t>
      </w:r>
      <w:r w:rsidRPr="00893CE2">
        <w:rPr>
          <w:rFonts w:ascii="Times New Roman" w:hAnsi="Times New Roman" w:cs="Times New Roman"/>
          <w:b/>
          <w:color w:val="auto"/>
          <w:sz w:val="28"/>
          <w:szCs w:val="28"/>
          <w:lang w:val="en-US"/>
        </w:rPr>
        <w:t xml:space="preserve"> </w:t>
      </w:r>
      <w:r w:rsidRPr="00893CE2">
        <w:rPr>
          <w:rFonts w:ascii="Times New Roman" w:hAnsi="Times New Roman" w:cs="Times New Roman"/>
          <w:b/>
          <w:color w:val="auto"/>
          <w:sz w:val="28"/>
          <w:szCs w:val="28"/>
        </w:rPr>
        <w:t>Chi cục Thuế quản lý trực tiế</w:t>
      </w:r>
      <w:r w:rsidR="00F97E2A">
        <w:rPr>
          <w:rFonts w:ascii="Times New Roman" w:hAnsi="Times New Roman" w:cs="Times New Roman"/>
          <w:b/>
          <w:color w:val="auto"/>
          <w:sz w:val="28"/>
          <w:szCs w:val="28"/>
        </w:rPr>
        <w:t>p</w:t>
      </w:r>
    </w:p>
    <w:p w:rsidR="00A45912" w:rsidRPr="00F009BE" w:rsidRDefault="00A45912" w:rsidP="00260A7B">
      <w:pPr>
        <w:pStyle w:val="NoSpacing"/>
        <w:spacing w:before="120" w:after="120"/>
        <w:ind w:firstLine="720"/>
        <w:jc w:val="both"/>
        <w:rPr>
          <w:rFonts w:ascii="Times New Roman" w:hAnsi="Times New Roman" w:cs="Times New Roman"/>
          <w:color w:val="auto"/>
          <w:sz w:val="28"/>
          <w:szCs w:val="28"/>
          <w:lang w:val="en-US"/>
        </w:rPr>
      </w:pPr>
      <w:r w:rsidRPr="00893CE2">
        <w:rPr>
          <w:rFonts w:ascii="Times New Roman" w:hAnsi="Times New Roman" w:cs="Times New Roman"/>
          <w:color w:val="auto"/>
          <w:sz w:val="28"/>
          <w:szCs w:val="28"/>
          <w:lang w:val="en-US"/>
        </w:rPr>
        <w:t xml:space="preserve">a) </w:t>
      </w:r>
      <w:r w:rsidRPr="00893CE2">
        <w:rPr>
          <w:rFonts w:ascii="Times New Roman" w:hAnsi="Times New Roman" w:cs="Times New Roman"/>
          <w:color w:val="auto"/>
          <w:sz w:val="28"/>
          <w:szCs w:val="28"/>
        </w:rPr>
        <w:t>Chi cục Thuế quản lý trực tiếp các người nộp thuế còn lại trừ các người nộp thuế do Cục Thuế quản lý có địa đi</w:t>
      </w:r>
      <w:r w:rsidR="001A6AFE">
        <w:rPr>
          <w:rFonts w:ascii="Times New Roman" w:hAnsi="Times New Roman" w:cs="Times New Roman"/>
          <w:color w:val="auto"/>
          <w:sz w:val="28"/>
          <w:szCs w:val="28"/>
          <w:lang w:val="en-US"/>
        </w:rPr>
        <w:t>ểm</w:t>
      </w:r>
      <w:r w:rsidRPr="00893CE2">
        <w:rPr>
          <w:rFonts w:ascii="Times New Roman" w:hAnsi="Times New Roman" w:cs="Times New Roman"/>
          <w:color w:val="auto"/>
          <w:sz w:val="28"/>
          <w:szCs w:val="28"/>
        </w:rPr>
        <w:t xml:space="preserve"> hoạt động sản xuất kinh doanh trên địa bàn cấp huyệ</w:t>
      </w:r>
      <w:r w:rsidR="00F009BE">
        <w:rPr>
          <w:rFonts w:ascii="Times New Roman" w:hAnsi="Times New Roman" w:cs="Times New Roman"/>
          <w:color w:val="auto"/>
          <w:sz w:val="28"/>
          <w:szCs w:val="28"/>
        </w:rPr>
        <w:t>n</w:t>
      </w:r>
      <w:r w:rsidR="00F009BE">
        <w:rPr>
          <w:rFonts w:ascii="Times New Roman" w:hAnsi="Times New Roman" w:cs="Times New Roman"/>
          <w:color w:val="auto"/>
          <w:sz w:val="28"/>
          <w:szCs w:val="28"/>
          <w:lang w:val="en-US"/>
        </w:rPr>
        <w:t>;</w:t>
      </w:r>
    </w:p>
    <w:p w:rsidR="00A45912" w:rsidRPr="00F009BE" w:rsidRDefault="00A45912" w:rsidP="00260A7B">
      <w:pPr>
        <w:pStyle w:val="NoSpacing"/>
        <w:spacing w:before="120" w:after="120"/>
        <w:ind w:firstLine="720"/>
        <w:jc w:val="both"/>
        <w:rPr>
          <w:rFonts w:ascii="Times New Roman" w:hAnsi="Times New Roman" w:cs="Times New Roman"/>
          <w:color w:val="auto"/>
          <w:sz w:val="28"/>
          <w:szCs w:val="28"/>
          <w:lang w:val="en-US"/>
        </w:rPr>
      </w:pPr>
      <w:r w:rsidRPr="00893CE2">
        <w:rPr>
          <w:rFonts w:ascii="Times New Roman" w:hAnsi="Times New Roman" w:cs="Times New Roman"/>
          <w:color w:val="auto"/>
          <w:sz w:val="28"/>
          <w:szCs w:val="28"/>
          <w:lang w:val="en-US"/>
        </w:rPr>
        <w:t xml:space="preserve">b) </w:t>
      </w:r>
      <w:r w:rsidRPr="00893CE2">
        <w:rPr>
          <w:rFonts w:ascii="Times New Roman" w:hAnsi="Times New Roman" w:cs="Times New Roman"/>
          <w:color w:val="auto"/>
          <w:sz w:val="28"/>
          <w:szCs w:val="28"/>
        </w:rPr>
        <w:t>Người nộp thuế là chi nhánh, văn phòng đại diện của doanh nghiệp, đơn vị</w:t>
      </w:r>
      <w:r w:rsidRPr="00893CE2">
        <w:rPr>
          <w:rFonts w:ascii="Times New Roman" w:hAnsi="Times New Roman" w:cs="Times New Roman"/>
          <w:color w:val="auto"/>
          <w:sz w:val="28"/>
          <w:szCs w:val="28"/>
          <w:lang w:val="en-US"/>
        </w:rPr>
        <w:t xml:space="preserve"> </w:t>
      </w:r>
      <w:r w:rsidRPr="00893CE2">
        <w:rPr>
          <w:rFonts w:ascii="Times New Roman" w:hAnsi="Times New Roman" w:cs="Times New Roman"/>
          <w:color w:val="auto"/>
          <w:sz w:val="28"/>
          <w:szCs w:val="28"/>
        </w:rPr>
        <w:t>trực thuộc của tổ chứ</w:t>
      </w:r>
      <w:r w:rsidR="00F009BE">
        <w:rPr>
          <w:rFonts w:ascii="Times New Roman" w:hAnsi="Times New Roman" w:cs="Times New Roman"/>
          <w:color w:val="auto"/>
          <w:sz w:val="28"/>
          <w:szCs w:val="28"/>
        </w:rPr>
        <w:t>c</w:t>
      </w:r>
      <w:r w:rsidR="00F009BE">
        <w:rPr>
          <w:rFonts w:ascii="Times New Roman" w:hAnsi="Times New Roman" w:cs="Times New Roman"/>
          <w:color w:val="auto"/>
          <w:sz w:val="28"/>
          <w:szCs w:val="28"/>
          <w:lang w:val="en-US"/>
        </w:rPr>
        <w:t>;</w:t>
      </w:r>
    </w:p>
    <w:p w:rsidR="00A45912" w:rsidRPr="00893CE2" w:rsidRDefault="00A45912" w:rsidP="00260A7B">
      <w:pPr>
        <w:pStyle w:val="NoSpacing"/>
        <w:spacing w:before="120" w:after="120"/>
        <w:ind w:firstLine="720"/>
        <w:jc w:val="both"/>
        <w:rPr>
          <w:rFonts w:ascii="Times New Roman" w:hAnsi="Times New Roman" w:cs="Times New Roman"/>
          <w:color w:val="auto"/>
          <w:sz w:val="28"/>
          <w:szCs w:val="28"/>
        </w:rPr>
      </w:pPr>
      <w:r w:rsidRPr="00893CE2">
        <w:rPr>
          <w:rFonts w:ascii="Times New Roman" w:hAnsi="Times New Roman" w:cs="Times New Roman"/>
          <w:color w:val="auto"/>
          <w:sz w:val="28"/>
          <w:szCs w:val="28"/>
          <w:lang w:val="en-US"/>
        </w:rPr>
        <w:t xml:space="preserve">- </w:t>
      </w:r>
      <w:r w:rsidRPr="00893CE2">
        <w:rPr>
          <w:rFonts w:ascii="Times New Roman" w:hAnsi="Times New Roman" w:cs="Times New Roman"/>
          <w:color w:val="auto"/>
          <w:sz w:val="28"/>
          <w:szCs w:val="28"/>
        </w:rPr>
        <w:t>Nếu chi nhánh, văn phòng đại diện của doanh nghiệp, đơn vị trực thuộc của</w:t>
      </w:r>
      <w:r w:rsidRPr="00893CE2">
        <w:rPr>
          <w:rFonts w:ascii="Times New Roman" w:hAnsi="Times New Roman" w:cs="Times New Roman"/>
          <w:color w:val="auto"/>
          <w:sz w:val="28"/>
          <w:szCs w:val="28"/>
          <w:lang w:val="en-US"/>
        </w:rPr>
        <w:t xml:space="preserve"> </w:t>
      </w:r>
      <w:r w:rsidRPr="00893CE2">
        <w:rPr>
          <w:rFonts w:ascii="Times New Roman" w:hAnsi="Times New Roman" w:cs="Times New Roman"/>
          <w:color w:val="auto"/>
          <w:sz w:val="28"/>
          <w:szCs w:val="28"/>
        </w:rPr>
        <w:t>tổ chức cùng nằm trên địa bàn tỉnh An Giang với doanh nghiệp, tổ chức đóng trụ</w:t>
      </w:r>
      <w:r w:rsidRPr="00893CE2">
        <w:rPr>
          <w:rFonts w:ascii="Times New Roman" w:hAnsi="Times New Roman" w:cs="Times New Roman"/>
          <w:color w:val="auto"/>
          <w:sz w:val="28"/>
          <w:szCs w:val="28"/>
          <w:lang w:val="en-US"/>
        </w:rPr>
        <w:t xml:space="preserve"> </w:t>
      </w:r>
      <w:r w:rsidRPr="00893CE2">
        <w:rPr>
          <w:rFonts w:ascii="Times New Roman" w:hAnsi="Times New Roman" w:cs="Times New Roman"/>
          <w:color w:val="auto"/>
          <w:sz w:val="28"/>
          <w:szCs w:val="28"/>
        </w:rPr>
        <w:t>sở chính thì cơ quan quản lý thuế là cơ quan thuế trực tiếp</w:t>
      </w:r>
      <w:r w:rsidRPr="00893CE2">
        <w:rPr>
          <w:rFonts w:ascii="Times New Roman" w:hAnsi="Times New Roman" w:cs="Times New Roman"/>
          <w:color w:val="auto"/>
          <w:sz w:val="28"/>
          <w:szCs w:val="28"/>
          <w:lang w:val="en-US"/>
        </w:rPr>
        <w:t xml:space="preserve"> </w:t>
      </w:r>
      <w:r w:rsidRPr="00893CE2">
        <w:rPr>
          <w:rFonts w:ascii="Times New Roman" w:hAnsi="Times New Roman" w:cs="Times New Roman"/>
          <w:color w:val="auto"/>
          <w:sz w:val="28"/>
          <w:szCs w:val="28"/>
        </w:rPr>
        <w:t>quản lý doanh nghiệp,</w:t>
      </w:r>
      <w:r w:rsidRPr="00893CE2">
        <w:rPr>
          <w:rFonts w:ascii="Times New Roman" w:hAnsi="Times New Roman" w:cs="Times New Roman"/>
          <w:color w:val="auto"/>
          <w:sz w:val="28"/>
          <w:szCs w:val="28"/>
          <w:lang w:val="en-US"/>
        </w:rPr>
        <w:t xml:space="preserve"> </w:t>
      </w:r>
      <w:r w:rsidRPr="00893CE2">
        <w:rPr>
          <w:rFonts w:ascii="Times New Roman" w:hAnsi="Times New Roman" w:cs="Times New Roman"/>
          <w:color w:val="auto"/>
          <w:sz w:val="28"/>
          <w:szCs w:val="28"/>
        </w:rPr>
        <w:t>tổ chức.</w:t>
      </w:r>
    </w:p>
    <w:p w:rsidR="00A45912" w:rsidRPr="00893CE2" w:rsidRDefault="00A45912" w:rsidP="00260A7B">
      <w:pPr>
        <w:pStyle w:val="NoSpacing"/>
        <w:spacing w:before="120" w:after="120"/>
        <w:ind w:firstLine="720"/>
        <w:jc w:val="both"/>
        <w:rPr>
          <w:rFonts w:ascii="Times New Roman" w:hAnsi="Times New Roman" w:cs="Times New Roman"/>
          <w:color w:val="auto"/>
          <w:sz w:val="28"/>
          <w:szCs w:val="28"/>
        </w:rPr>
      </w:pPr>
      <w:r w:rsidRPr="00893CE2">
        <w:rPr>
          <w:rFonts w:ascii="Times New Roman" w:hAnsi="Times New Roman" w:cs="Times New Roman"/>
          <w:color w:val="auto"/>
          <w:sz w:val="28"/>
          <w:szCs w:val="28"/>
          <w:lang w:val="en-US"/>
        </w:rPr>
        <w:t xml:space="preserve">- </w:t>
      </w:r>
      <w:r w:rsidRPr="00893CE2">
        <w:rPr>
          <w:rFonts w:ascii="Times New Roman" w:hAnsi="Times New Roman" w:cs="Times New Roman"/>
          <w:color w:val="auto"/>
          <w:sz w:val="28"/>
          <w:szCs w:val="28"/>
        </w:rPr>
        <w:t>Nếu chi nhánh, văn phòng đại diện của doanh nghiệp, đơn vị trực thuộc của</w:t>
      </w:r>
      <w:r w:rsidRPr="00893CE2">
        <w:rPr>
          <w:rFonts w:ascii="Times New Roman" w:hAnsi="Times New Roman" w:cs="Times New Roman"/>
          <w:color w:val="auto"/>
          <w:sz w:val="28"/>
          <w:szCs w:val="28"/>
          <w:lang w:val="en-US"/>
        </w:rPr>
        <w:t xml:space="preserve"> </w:t>
      </w:r>
      <w:r w:rsidRPr="00893CE2">
        <w:rPr>
          <w:rFonts w:ascii="Times New Roman" w:hAnsi="Times New Roman" w:cs="Times New Roman"/>
          <w:color w:val="auto"/>
          <w:sz w:val="28"/>
          <w:szCs w:val="28"/>
        </w:rPr>
        <w:t>tổ chức không cùng địa bàn tỉnh An Giang với doanh nghiệp, tổ</w:t>
      </w:r>
      <w:r w:rsidRPr="00893CE2">
        <w:rPr>
          <w:rFonts w:ascii="Times New Roman" w:hAnsi="Times New Roman" w:cs="Times New Roman"/>
          <w:color w:val="auto"/>
          <w:sz w:val="28"/>
          <w:szCs w:val="28"/>
          <w:lang w:val="en-US"/>
        </w:rPr>
        <w:t xml:space="preserve"> </w:t>
      </w:r>
      <w:r w:rsidRPr="00893CE2">
        <w:rPr>
          <w:rFonts w:ascii="Times New Roman" w:hAnsi="Times New Roman" w:cs="Times New Roman"/>
          <w:color w:val="auto"/>
          <w:sz w:val="28"/>
          <w:szCs w:val="28"/>
        </w:rPr>
        <w:t>chức đóng trụ sở</w:t>
      </w:r>
      <w:r w:rsidRPr="00893CE2">
        <w:rPr>
          <w:rFonts w:ascii="Times New Roman" w:hAnsi="Times New Roman" w:cs="Times New Roman"/>
          <w:color w:val="auto"/>
          <w:sz w:val="28"/>
          <w:szCs w:val="28"/>
          <w:lang w:val="en-US"/>
        </w:rPr>
        <w:t xml:space="preserve"> </w:t>
      </w:r>
      <w:r w:rsidRPr="00893CE2">
        <w:rPr>
          <w:rFonts w:ascii="Times New Roman" w:hAnsi="Times New Roman" w:cs="Times New Roman"/>
          <w:color w:val="auto"/>
          <w:sz w:val="28"/>
          <w:szCs w:val="28"/>
        </w:rPr>
        <w:t>chính thì Cục Thuế quản lý đối với chi nhánh của doanh nghiệp, tổ chức do Cục</w:t>
      </w:r>
      <w:r w:rsidRPr="00893CE2">
        <w:rPr>
          <w:rFonts w:ascii="Times New Roman" w:hAnsi="Times New Roman" w:cs="Times New Roman"/>
          <w:color w:val="auto"/>
          <w:sz w:val="28"/>
          <w:szCs w:val="28"/>
          <w:lang w:val="en-US"/>
        </w:rPr>
        <w:t xml:space="preserve"> </w:t>
      </w:r>
      <w:r w:rsidRPr="00893CE2">
        <w:rPr>
          <w:rFonts w:ascii="Times New Roman" w:hAnsi="Times New Roman" w:cs="Times New Roman"/>
          <w:color w:val="auto"/>
          <w:sz w:val="28"/>
          <w:szCs w:val="28"/>
        </w:rPr>
        <w:t>Thuế các tỉnh, thành phố quản lý; Chi cục Thuế quản lý đối với chi nhánh của</w:t>
      </w:r>
      <w:r w:rsidRPr="00893CE2">
        <w:rPr>
          <w:rFonts w:ascii="Times New Roman" w:hAnsi="Times New Roman" w:cs="Times New Roman"/>
          <w:color w:val="auto"/>
          <w:sz w:val="28"/>
          <w:szCs w:val="28"/>
          <w:lang w:val="en-US"/>
        </w:rPr>
        <w:t xml:space="preserve"> </w:t>
      </w:r>
      <w:r w:rsidRPr="00893CE2">
        <w:rPr>
          <w:rFonts w:ascii="Times New Roman" w:hAnsi="Times New Roman" w:cs="Times New Roman"/>
          <w:color w:val="auto"/>
          <w:sz w:val="28"/>
          <w:szCs w:val="28"/>
        </w:rPr>
        <w:t>doanh nghiệp, tổ chức do Chi cục Thuế thuộc các tỉnh, thành phố quản lý.</w:t>
      </w:r>
    </w:p>
    <w:p w:rsidR="00A45912" w:rsidRPr="00893CE2" w:rsidRDefault="00A45912" w:rsidP="00260A7B">
      <w:pPr>
        <w:spacing w:before="120" w:after="120"/>
        <w:ind w:firstLine="720"/>
        <w:rPr>
          <w:b/>
          <w:bCs/>
          <w:sz w:val="28"/>
          <w:szCs w:val="28"/>
        </w:rPr>
      </w:pPr>
      <w:r w:rsidRPr="00893CE2">
        <w:rPr>
          <w:b/>
          <w:bCs/>
          <w:sz w:val="28"/>
          <w:szCs w:val="28"/>
        </w:rPr>
        <w:t>10. Đăng ký qua mạng điện tử</w:t>
      </w:r>
    </w:p>
    <w:p w:rsidR="00A45912" w:rsidRPr="00976D80" w:rsidRDefault="00A45912" w:rsidP="00260A7B">
      <w:pPr>
        <w:spacing w:before="120" w:after="120"/>
        <w:ind w:firstLine="720"/>
        <w:jc w:val="both"/>
        <w:rPr>
          <w:b/>
          <w:bCs/>
          <w:sz w:val="28"/>
          <w:szCs w:val="28"/>
        </w:rPr>
      </w:pPr>
      <w:r w:rsidRPr="00893CE2">
        <w:rPr>
          <w:sz w:val="28"/>
          <w:szCs w:val="28"/>
        </w:rPr>
        <w:t xml:space="preserve">Tổ chức, cá nhân có nhu cầu đăng ký doanh nghiệp qua mạng điện tử có thể truy cập vào Cổng thông tin đăng ký doanh nghiệp quốc gia tại địa chỉ: </w:t>
      </w:r>
      <w:hyperlink r:id="rId11" w:history="1">
        <w:r w:rsidRPr="00A17CF9">
          <w:rPr>
            <w:rStyle w:val="Hyperlink"/>
            <w:bCs/>
            <w:color w:val="auto"/>
            <w:sz w:val="28"/>
            <w:szCs w:val="28"/>
            <w:u w:val="none"/>
          </w:rPr>
          <w:t>http://dangkyquamang.dkkd.gov.vn</w:t>
        </w:r>
      </w:hyperlink>
      <w:r w:rsidR="00976D80" w:rsidRPr="00A17CF9">
        <w:rPr>
          <w:bCs/>
          <w:sz w:val="28"/>
          <w:szCs w:val="28"/>
        </w:rPr>
        <w:t>.</w:t>
      </w:r>
      <w:r w:rsidRPr="00A17CF9">
        <w:rPr>
          <w:bCs/>
          <w:sz w:val="28"/>
          <w:szCs w:val="28"/>
        </w:rPr>
        <w:t xml:space="preserve"> </w:t>
      </w:r>
    </w:p>
    <w:p w:rsidR="00A45912" w:rsidRPr="00893CE2" w:rsidRDefault="00A45912" w:rsidP="00260A7B">
      <w:pPr>
        <w:spacing w:before="120" w:after="120"/>
        <w:ind w:firstLine="720"/>
        <w:jc w:val="both"/>
        <w:rPr>
          <w:b/>
          <w:bCs/>
          <w:sz w:val="28"/>
          <w:szCs w:val="28"/>
        </w:rPr>
      </w:pPr>
      <w:r w:rsidRPr="00893CE2">
        <w:rPr>
          <w:b/>
          <w:bCs/>
          <w:sz w:val="28"/>
          <w:szCs w:val="28"/>
        </w:rPr>
        <w:t>11. Đăng ký tài khoản ngân hàng cùng với đăng ký doanh nghiệp</w:t>
      </w:r>
    </w:p>
    <w:p w:rsidR="00A45912" w:rsidRPr="00893CE2" w:rsidRDefault="00A45912" w:rsidP="00260A7B">
      <w:pPr>
        <w:spacing w:before="120" w:after="120"/>
        <w:ind w:firstLine="720"/>
        <w:jc w:val="both"/>
        <w:rPr>
          <w:bCs/>
          <w:sz w:val="28"/>
          <w:szCs w:val="28"/>
        </w:rPr>
      </w:pPr>
      <w:r w:rsidRPr="00893CE2">
        <w:rPr>
          <w:bCs/>
          <w:sz w:val="28"/>
          <w:szCs w:val="28"/>
        </w:rPr>
        <w:t>Doanh nghiệp có thể chọn một hoặc nhiều ngân hàng để đăng ký tài khoản cùng với hồ sơ đăng ký doanh nghiệp.</w:t>
      </w:r>
    </w:p>
    <w:p w:rsidR="00A45912" w:rsidRPr="00A17CF9" w:rsidRDefault="00A45912" w:rsidP="00260A7B">
      <w:pPr>
        <w:spacing w:before="120" w:after="120"/>
        <w:ind w:firstLine="720"/>
        <w:jc w:val="both"/>
        <w:rPr>
          <w:sz w:val="28"/>
          <w:szCs w:val="28"/>
        </w:rPr>
      </w:pPr>
      <w:r w:rsidRPr="00893CE2">
        <w:rPr>
          <w:bCs/>
          <w:sz w:val="28"/>
          <w:szCs w:val="28"/>
        </w:rPr>
        <w:t xml:space="preserve">Danh sách ngân hàng đồng ý thực hiện Quy chế liên kết giải quyết thủ tục hành chính về đăng ký doanh nghiệp và đăng ký tài khoản ngâh hàng cho doanh nghiệp: </w:t>
      </w:r>
      <w:hyperlink r:id="rId12" w:history="1">
        <w:r w:rsidRPr="00A17CF9">
          <w:rPr>
            <w:rStyle w:val="Hyperlink"/>
            <w:color w:val="auto"/>
            <w:sz w:val="28"/>
            <w:szCs w:val="28"/>
            <w:u w:val="none"/>
          </w:rPr>
          <w:t>www.dangkykinhdoanh.angiang.gov.vn</w:t>
        </w:r>
      </w:hyperlink>
      <w:r w:rsidRPr="00A17CF9">
        <w:rPr>
          <w:sz w:val="28"/>
          <w:szCs w:val="28"/>
        </w:rPr>
        <w:t>.</w:t>
      </w:r>
    </w:p>
    <w:p w:rsidR="00A45912" w:rsidRPr="00893CE2" w:rsidRDefault="00A45912" w:rsidP="00260A7B">
      <w:pPr>
        <w:spacing w:before="120" w:after="120"/>
        <w:ind w:firstLine="720"/>
        <w:rPr>
          <w:b/>
          <w:sz w:val="28"/>
          <w:szCs w:val="28"/>
        </w:rPr>
      </w:pPr>
      <w:r w:rsidRPr="00893CE2">
        <w:rPr>
          <w:b/>
          <w:sz w:val="28"/>
          <w:szCs w:val="28"/>
        </w:rPr>
        <w:lastRenderedPageBreak/>
        <w:t>12. Hướng dẫn cách tải biểu mẫu đăng ký doanh nghiệp</w:t>
      </w:r>
    </w:p>
    <w:p w:rsidR="00A45912" w:rsidRPr="000C21D0" w:rsidRDefault="00A45912" w:rsidP="00260A7B">
      <w:pPr>
        <w:spacing w:before="120" w:after="120"/>
        <w:ind w:firstLine="720"/>
        <w:jc w:val="both"/>
        <w:rPr>
          <w:bCs/>
          <w:sz w:val="28"/>
          <w:szCs w:val="28"/>
        </w:rPr>
      </w:pPr>
      <w:r w:rsidRPr="00893CE2">
        <w:rPr>
          <w:sz w:val="28"/>
          <w:szCs w:val="28"/>
        </w:rPr>
        <w:t xml:space="preserve">Quý doanh nghiệp truy cập vào đường line sau để tham khảo và tải biểu mẫu: </w:t>
      </w:r>
      <w:hyperlink w:history="1">
        <w:r w:rsidRPr="000C21D0">
          <w:rPr>
            <w:rStyle w:val="Hyperlink"/>
            <w:bCs/>
            <w:color w:val="auto"/>
            <w:sz w:val="28"/>
            <w:szCs w:val="28"/>
            <w:u w:val="none"/>
          </w:rPr>
          <w:t>http://dangkykinh doanh.angiang.gov.vn</w:t>
        </w:r>
      </w:hyperlink>
      <w:r w:rsidR="000C21D0">
        <w:rPr>
          <w:rStyle w:val="Hyperlink"/>
          <w:bCs/>
          <w:color w:val="auto"/>
          <w:sz w:val="28"/>
          <w:szCs w:val="28"/>
          <w:u w:val="none"/>
        </w:rPr>
        <w:t>.</w:t>
      </w:r>
      <w:r w:rsidRPr="000C21D0">
        <w:rPr>
          <w:bCs/>
          <w:sz w:val="28"/>
          <w:szCs w:val="28"/>
        </w:rPr>
        <w:t xml:space="preserve"> </w:t>
      </w:r>
    </w:p>
    <w:p w:rsidR="00A45912" w:rsidRPr="00893CE2" w:rsidRDefault="00A45912" w:rsidP="00260A7B">
      <w:pPr>
        <w:spacing w:before="120" w:after="120"/>
        <w:ind w:firstLine="720"/>
        <w:jc w:val="both"/>
        <w:rPr>
          <w:sz w:val="28"/>
          <w:szCs w:val="28"/>
        </w:rPr>
      </w:pPr>
      <w:r w:rsidRPr="00893CE2">
        <w:rPr>
          <w:sz w:val="28"/>
          <w:szCs w:val="28"/>
        </w:rPr>
        <w:t xml:space="preserve">Nếu tải không được vui lòng gửi nội dung chi tiết yêu cầu biểu mẫu gửi theo theo địa chi email: dkkd.sokhdt@angiang.gov.vn hoặc </w:t>
      </w:r>
      <w:hyperlink r:id="rId13" w:history="1">
        <w:r w:rsidRPr="00903B41">
          <w:rPr>
            <w:rStyle w:val="Hyperlink"/>
            <w:color w:val="auto"/>
            <w:sz w:val="28"/>
            <w:szCs w:val="28"/>
            <w:u w:val="none"/>
          </w:rPr>
          <w:t>nvdung@angiang.gov.vn</w:t>
        </w:r>
      </w:hyperlink>
      <w:r w:rsidRPr="00903B41">
        <w:rPr>
          <w:sz w:val="28"/>
          <w:szCs w:val="28"/>
        </w:rPr>
        <w:t xml:space="preserve"> </w:t>
      </w:r>
      <w:r w:rsidRPr="00893CE2">
        <w:rPr>
          <w:sz w:val="28"/>
          <w:szCs w:val="28"/>
        </w:rPr>
        <w:t>để Phòng Đăng ký kinh doanh hỗ trợ cung cấp.</w:t>
      </w:r>
    </w:p>
    <w:p w:rsidR="001018DF" w:rsidRPr="00BB7EC3" w:rsidRDefault="00A45912" w:rsidP="00260A7B">
      <w:pPr>
        <w:spacing w:before="120" w:after="120"/>
        <w:ind w:firstLine="720"/>
        <w:rPr>
          <w:sz w:val="28"/>
          <w:szCs w:val="28"/>
        </w:rPr>
      </w:pPr>
      <w:r w:rsidRPr="00893CE2">
        <w:rPr>
          <w:sz w:val="28"/>
          <w:szCs w:val="28"/>
        </w:rPr>
        <w:t>Điện thoại liên hệ: 0296.3854</w:t>
      </w:r>
      <w:r w:rsidR="004678CD">
        <w:rPr>
          <w:sz w:val="28"/>
          <w:szCs w:val="28"/>
        </w:rPr>
        <w:t>.</w:t>
      </w:r>
      <w:r w:rsidRPr="00893CE2">
        <w:rPr>
          <w:sz w:val="28"/>
          <w:szCs w:val="28"/>
        </w:rPr>
        <w:t>692 - 0296.6250</w:t>
      </w:r>
      <w:r w:rsidR="004678CD">
        <w:rPr>
          <w:sz w:val="28"/>
          <w:szCs w:val="28"/>
        </w:rPr>
        <w:t>.</w:t>
      </w:r>
      <w:r w:rsidRPr="00893CE2">
        <w:rPr>
          <w:sz w:val="28"/>
          <w:szCs w:val="28"/>
        </w:rPr>
        <w:t>333</w:t>
      </w:r>
    </w:p>
    <w:p w:rsidR="00A45912" w:rsidRPr="00893CE2" w:rsidRDefault="00A45912" w:rsidP="00260A7B">
      <w:pPr>
        <w:spacing w:before="120" w:after="120"/>
        <w:ind w:firstLine="720"/>
        <w:rPr>
          <w:b/>
          <w:bCs/>
          <w:sz w:val="28"/>
          <w:szCs w:val="28"/>
        </w:rPr>
      </w:pPr>
      <w:r w:rsidRPr="00893CE2">
        <w:rPr>
          <w:b/>
          <w:bCs/>
          <w:sz w:val="28"/>
          <w:szCs w:val="28"/>
        </w:rPr>
        <w:t>II. SAU KHI ĐĂNG KÝ DOANH NGHIỆP</w:t>
      </w:r>
    </w:p>
    <w:p w:rsidR="001018DF" w:rsidRPr="00893CE2" w:rsidRDefault="00A45912" w:rsidP="00260A7B">
      <w:pPr>
        <w:spacing w:before="120" w:after="120"/>
        <w:ind w:firstLine="720"/>
        <w:jc w:val="both"/>
        <w:rPr>
          <w:rStyle w:val="Strong"/>
          <w:b w:val="0"/>
          <w:sz w:val="28"/>
          <w:szCs w:val="28"/>
        </w:rPr>
      </w:pPr>
      <w:r w:rsidRPr="00893CE2">
        <w:rPr>
          <w:rStyle w:val="Strong"/>
          <w:b w:val="0"/>
          <w:sz w:val="28"/>
          <w:szCs w:val="28"/>
        </w:rPr>
        <w:t>1. Doanh nghiệp liên hệ trực tiếp với cơ quan quản lý thuế theo Thông báo về cơ quan quản lý thuế của phòng Đăng ký kinh doanh gửi kèm khi nhận kết quả đăng ký doanh nghiệp hoặc tra cứu thông tin trên website</w:t>
      </w:r>
      <w:r w:rsidRPr="00893CE2">
        <w:rPr>
          <w:rStyle w:val="apple-converted-space"/>
          <w:b/>
          <w:bCs/>
          <w:sz w:val="28"/>
          <w:szCs w:val="28"/>
        </w:rPr>
        <w:t> </w:t>
      </w:r>
      <w:hyperlink r:id="rId14" w:tgtFrame="_blank" w:history="1">
        <w:r w:rsidRPr="00FD74C0">
          <w:rPr>
            <w:rStyle w:val="Hyperlink"/>
            <w:b/>
            <w:bCs/>
            <w:sz w:val="28"/>
            <w:szCs w:val="28"/>
            <w:u w:val="none"/>
          </w:rPr>
          <w:t>http://www.gdt.gov.vn</w:t>
        </w:r>
      </w:hyperlink>
      <w:r w:rsidRPr="00893CE2">
        <w:rPr>
          <w:rStyle w:val="Strong"/>
          <w:b w:val="0"/>
          <w:sz w:val="28"/>
          <w:szCs w:val="28"/>
        </w:rPr>
        <w:t>, mục tra cứu thông tin người nộp thuế để đăng ký kê khai thuế.</w:t>
      </w:r>
    </w:p>
    <w:p w:rsidR="00A45912" w:rsidRPr="00893CE2" w:rsidRDefault="00A45912" w:rsidP="00260A7B">
      <w:pPr>
        <w:spacing w:before="120" w:after="120"/>
        <w:ind w:firstLine="720"/>
        <w:jc w:val="both"/>
        <w:rPr>
          <w:sz w:val="28"/>
          <w:szCs w:val="28"/>
        </w:rPr>
      </w:pPr>
      <w:r w:rsidRPr="00893CE2">
        <w:rPr>
          <w:sz w:val="28"/>
          <w:szCs w:val="28"/>
        </w:rPr>
        <w:t>2. Treo biển hiệu đúng quy định Điều 34 Luật Quảng cáo năm 2012</w:t>
      </w:r>
      <w:r w:rsidR="00C43EE5">
        <w:rPr>
          <w:sz w:val="28"/>
          <w:szCs w:val="28"/>
        </w:rPr>
        <w:t>.</w:t>
      </w:r>
    </w:p>
    <w:p w:rsidR="001018DF" w:rsidRPr="00893CE2" w:rsidRDefault="00A45912" w:rsidP="00260A7B">
      <w:pPr>
        <w:spacing w:before="120" w:after="120"/>
        <w:ind w:firstLine="720"/>
        <w:jc w:val="both"/>
        <w:rPr>
          <w:sz w:val="28"/>
          <w:szCs w:val="28"/>
        </w:rPr>
      </w:pPr>
      <w:r w:rsidRPr="00893CE2">
        <w:rPr>
          <w:sz w:val="28"/>
          <w:szCs w:val="28"/>
        </w:rPr>
        <w:t xml:space="preserve">3. Gửi thông báo về việc đã góp đủ vốn cho Phòng Đăng ký kinh doanh trong thời hạn 15 ngày, kể từ ngày cam kết góp vốn.  </w:t>
      </w:r>
    </w:p>
    <w:p w:rsidR="001018DF" w:rsidRPr="00893CE2" w:rsidRDefault="00A45912" w:rsidP="00260A7B">
      <w:pPr>
        <w:spacing w:before="120" w:after="120"/>
        <w:ind w:firstLine="720"/>
        <w:jc w:val="both"/>
        <w:rPr>
          <w:sz w:val="28"/>
          <w:szCs w:val="28"/>
        </w:rPr>
      </w:pPr>
      <w:r w:rsidRPr="00893CE2">
        <w:rPr>
          <w:sz w:val="28"/>
          <w:szCs w:val="28"/>
        </w:rPr>
        <w:t>- Đối với tài sản có đăng ký quyền sở hữu hoặc giá trị quyền sử dụng đất thì người góp vốn phải làm thủ tục chuyển quyền sở hữu tài sản đó hoặc quyền sử dụng đất cho công ty tại cơ quan nhà nước có thẩm quyền.</w:t>
      </w:r>
    </w:p>
    <w:p w:rsidR="001018DF" w:rsidRPr="00886E0D" w:rsidRDefault="00A45912" w:rsidP="00260A7B">
      <w:pPr>
        <w:spacing w:before="120" w:after="120"/>
        <w:ind w:firstLine="720"/>
        <w:jc w:val="both"/>
        <w:rPr>
          <w:i/>
          <w:sz w:val="28"/>
          <w:szCs w:val="28"/>
        </w:rPr>
      </w:pPr>
      <w:r w:rsidRPr="00886E0D">
        <w:rPr>
          <w:i/>
          <w:sz w:val="28"/>
          <w:szCs w:val="28"/>
        </w:rPr>
        <w:t>Việc chuyển quyền sở hữu đối với tài sản góp vốn không phải chịu lệ phí trước bạ;</w:t>
      </w:r>
    </w:p>
    <w:p w:rsidR="001018DF" w:rsidRPr="00893CE2" w:rsidRDefault="00A45912" w:rsidP="00260A7B">
      <w:pPr>
        <w:spacing w:before="120" w:after="120"/>
        <w:ind w:firstLine="720"/>
        <w:jc w:val="both"/>
        <w:rPr>
          <w:sz w:val="28"/>
          <w:szCs w:val="28"/>
        </w:rPr>
      </w:pPr>
      <w:r w:rsidRPr="00893CE2">
        <w:rPr>
          <w:sz w:val="28"/>
          <w:szCs w:val="28"/>
        </w:rPr>
        <w:t>- Đối với tài sản không đăng ký quyền sở hữu, việc góp vốn phải được thực hiện bằng việc giao nhận tài sản góp vốn có xác nhận bằng biên bản.</w:t>
      </w:r>
    </w:p>
    <w:p w:rsidR="00A45912" w:rsidRPr="00893CE2" w:rsidRDefault="00A45912" w:rsidP="00260A7B">
      <w:pPr>
        <w:spacing w:before="120" w:after="120"/>
        <w:ind w:firstLine="720"/>
        <w:jc w:val="both"/>
        <w:rPr>
          <w:sz w:val="28"/>
          <w:szCs w:val="28"/>
        </w:rPr>
      </w:pPr>
      <w:r w:rsidRPr="00893CE2">
        <w:rPr>
          <w:sz w:val="28"/>
          <w:szCs w:val="28"/>
        </w:rPr>
        <w:t xml:space="preserve">- Cổ phần hoặc phần vốn góp bằng tài sản không phải là Đồng Việt Nam, ngoại tệ tự do chuyển đổi, vàng chỉ được coi là thanh toán xong khi quyền sở hữu </w:t>
      </w:r>
      <w:r w:rsidRPr="00893CE2">
        <w:rPr>
          <w:sz w:val="28"/>
          <w:szCs w:val="28"/>
          <w:shd w:val="solid" w:color="FFFFFF" w:fill="auto"/>
        </w:rPr>
        <w:t>hợp pháp</w:t>
      </w:r>
      <w:r w:rsidRPr="00893CE2">
        <w:rPr>
          <w:sz w:val="28"/>
          <w:szCs w:val="28"/>
        </w:rPr>
        <w:t xml:space="preserve"> đối với tài sản góp vốn đã chuyển sang công ty.</w:t>
      </w:r>
    </w:p>
    <w:p w:rsidR="00A45912" w:rsidRPr="00893CE2" w:rsidRDefault="00A45912" w:rsidP="00260A7B">
      <w:pPr>
        <w:spacing w:before="120" w:after="120"/>
        <w:ind w:firstLine="720"/>
        <w:jc w:val="both"/>
        <w:rPr>
          <w:sz w:val="28"/>
          <w:szCs w:val="28"/>
        </w:rPr>
      </w:pPr>
      <w:r w:rsidRPr="00893CE2">
        <w:rPr>
          <w:sz w:val="28"/>
          <w:szCs w:val="28"/>
        </w:rPr>
        <w:t>4. Tổ chức công tác kế toán, lập và nộp báo cáo tài chính trung thực, chính xác, đúng thời hạn theo quy định của pháp luật về kế toán, thống kê.</w:t>
      </w:r>
    </w:p>
    <w:p w:rsidR="00A45912" w:rsidRPr="00893CE2" w:rsidRDefault="00A45912" w:rsidP="00260A7B">
      <w:pPr>
        <w:spacing w:before="120" w:after="120"/>
        <w:ind w:firstLine="720"/>
        <w:jc w:val="both"/>
        <w:rPr>
          <w:sz w:val="28"/>
          <w:szCs w:val="28"/>
        </w:rPr>
      </w:pPr>
      <w:r w:rsidRPr="00893CE2">
        <w:rPr>
          <w:sz w:val="28"/>
          <w:szCs w:val="28"/>
        </w:rPr>
        <w:t>5. Thực hiện đầy đủ, kịp thời các nghĩa vụ về đăng ký doanh nghiệp, đăng ký thay đổi nội dung đăng ký doanh nghiệp, công khai thông tin về thành lập và hoạt động, báo cáo và các nghĩa vụ khác theo quy định của Luật Doanh nghiệp và quy định khác của pháp luật có liên quan</w:t>
      </w:r>
      <w:r w:rsidR="002A533C">
        <w:rPr>
          <w:sz w:val="28"/>
          <w:szCs w:val="28"/>
        </w:rPr>
        <w:t>.</w:t>
      </w:r>
    </w:p>
    <w:p w:rsidR="00A45912" w:rsidRPr="00893CE2" w:rsidRDefault="00A45912" w:rsidP="00260A7B">
      <w:pPr>
        <w:spacing w:before="120" w:after="120"/>
        <w:ind w:firstLine="720"/>
        <w:jc w:val="both"/>
        <w:rPr>
          <w:sz w:val="28"/>
          <w:szCs w:val="28"/>
        </w:rPr>
      </w:pPr>
      <w:r w:rsidRPr="00893CE2">
        <w:rPr>
          <w:sz w:val="28"/>
          <w:szCs w:val="28"/>
        </w:rPr>
        <w:t>6. Lập Sổ đăng ký thành viên nếu là Công ty trách nhiệm hữu hạn hoặc Sổ đăng ký cổ đông nếu là Công ty cổ phần ngay sau khi đựơc cấp Giấy chứng nhận đăng ký doanh nghiệp.</w:t>
      </w:r>
    </w:p>
    <w:p w:rsidR="00A45912" w:rsidRPr="00893CE2" w:rsidRDefault="00A45912" w:rsidP="00260A7B">
      <w:pPr>
        <w:spacing w:before="120" w:after="120"/>
        <w:ind w:firstLine="720"/>
        <w:jc w:val="both"/>
        <w:rPr>
          <w:i/>
          <w:sz w:val="28"/>
          <w:szCs w:val="28"/>
        </w:rPr>
      </w:pPr>
      <w:r w:rsidRPr="00893CE2">
        <w:rPr>
          <w:i/>
          <w:sz w:val="28"/>
          <w:szCs w:val="28"/>
        </w:rPr>
        <w:t>(Tham khảo Điều 49 và Điều 121 Luật Doanh nghiệp)</w:t>
      </w:r>
    </w:p>
    <w:p w:rsidR="00A45912" w:rsidRPr="00893CE2" w:rsidRDefault="00A45912" w:rsidP="00260A7B">
      <w:pPr>
        <w:spacing w:before="120" w:after="120"/>
        <w:ind w:firstLine="720"/>
        <w:jc w:val="both"/>
        <w:rPr>
          <w:sz w:val="28"/>
          <w:szCs w:val="28"/>
        </w:rPr>
      </w:pPr>
      <w:r w:rsidRPr="00893CE2">
        <w:rPr>
          <w:sz w:val="28"/>
          <w:szCs w:val="28"/>
        </w:rPr>
        <w:t>7. Doanh nghiệp phải lưu giữ các tài liệu tại trụ sở chính hoặc địa điểm khác được quy định trong Điều lệ công ty.</w:t>
      </w:r>
    </w:p>
    <w:p w:rsidR="00A45912" w:rsidRPr="00893CE2" w:rsidRDefault="00A45912" w:rsidP="00260A7B">
      <w:pPr>
        <w:spacing w:before="120" w:after="120"/>
        <w:ind w:firstLine="720"/>
        <w:jc w:val="both"/>
        <w:rPr>
          <w:sz w:val="28"/>
          <w:szCs w:val="28"/>
        </w:rPr>
      </w:pPr>
      <w:r w:rsidRPr="00893CE2">
        <w:rPr>
          <w:sz w:val="28"/>
          <w:szCs w:val="28"/>
        </w:rPr>
        <w:lastRenderedPageBreak/>
        <w:t>8.</w:t>
      </w:r>
      <w:r w:rsidR="00985788">
        <w:rPr>
          <w:sz w:val="28"/>
          <w:szCs w:val="28"/>
        </w:rPr>
        <w:t xml:space="preserve"> </w:t>
      </w:r>
      <w:r w:rsidRPr="00893CE2">
        <w:rPr>
          <w:sz w:val="28"/>
          <w:szCs w:val="28"/>
        </w:rPr>
        <w:t>Trường hợp phát hiện nội dung trong Giấy chứng nhận đăng ký doanh nghiệp chưa chính xác so với nội dung hồ sơ đăng ký doanh nghiệp thì doanh nghiệp có quyền gửi thông báo yêu cầu cơ quan đăng ký kinh doanh hiệu đính nội dung trong Giấy chứng nhận đăng ký doanh nghiệp cho phù hợp với hồ sơ đăng ký doanh nghiệp đã nộp. Không</w:t>
      </w:r>
      <w:r w:rsidR="000F29C7">
        <w:rPr>
          <w:sz w:val="28"/>
          <w:szCs w:val="28"/>
        </w:rPr>
        <w:t xml:space="preserve"> được tự ý cạo, sửa, viết thêm,…</w:t>
      </w:r>
      <w:r w:rsidRPr="00893CE2">
        <w:rPr>
          <w:sz w:val="28"/>
          <w:szCs w:val="28"/>
        </w:rPr>
        <w:t>làm thay đổi nội dung Giấy chứng nhận đăng ký kinh doanh sẽ bị xử phạt vi phạm hành chính.</w:t>
      </w:r>
    </w:p>
    <w:p w:rsidR="00A45912" w:rsidRPr="00893CE2" w:rsidRDefault="00A45912" w:rsidP="00260A7B">
      <w:pPr>
        <w:spacing w:before="120" w:after="120"/>
        <w:ind w:firstLine="720"/>
        <w:jc w:val="both"/>
        <w:rPr>
          <w:sz w:val="28"/>
          <w:szCs w:val="28"/>
        </w:rPr>
      </w:pPr>
      <w:r w:rsidRPr="00893CE2">
        <w:rPr>
          <w:sz w:val="28"/>
          <w:szCs w:val="28"/>
        </w:rPr>
        <w:t>9.</w:t>
      </w:r>
      <w:r w:rsidR="00985788">
        <w:rPr>
          <w:sz w:val="28"/>
          <w:szCs w:val="28"/>
        </w:rPr>
        <w:t xml:space="preserve"> </w:t>
      </w:r>
      <w:r w:rsidRPr="00893CE2">
        <w:rPr>
          <w:sz w:val="28"/>
          <w:szCs w:val="28"/>
        </w:rPr>
        <w:t>Doanh nghiệp có quyền tạm ngừng kinh doanh nhưng phải thông báo bằng văn bản về thời điểm và thời hạn tạm ngừng hoặc tiếp tục kinh doanh cho cơ quan đăng ký kinh doanh và cơ quan thuế chậm nhất 15 ngày trước ngày tạm ngừng hoặc tiếp tục kinh doanh.</w:t>
      </w:r>
    </w:p>
    <w:p w:rsidR="00A45912" w:rsidRPr="00893CE2" w:rsidRDefault="00A45912" w:rsidP="00260A7B">
      <w:pPr>
        <w:spacing w:before="120" w:after="120"/>
        <w:ind w:firstLine="720"/>
        <w:jc w:val="both"/>
        <w:rPr>
          <w:sz w:val="28"/>
          <w:szCs w:val="28"/>
        </w:rPr>
      </w:pPr>
      <w:r w:rsidRPr="00893CE2">
        <w:rPr>
          <w:sz w:val="28"/>
          <w:szCs w:val="28"/>
        </w:rPr>
        <w:t>10.</w:t>
      </w:r>
      <w:r w:rsidR="00985788">
        <w:rPr>
          <w:sz w:val="28"/>
          <w:szCs w:val="28"/>
        </w:rPr>
        <w:t xml:space="preserve"> </w:t>
      </w:r>
      <w:r w:rsidRPr="00893CE2">
        <w:rPr>
          <w:sz w:val="28"/>
          <w:szCs w:val="28"/>
        </w:rPr>
        <w:t xml:space="preserve">Doanh nghiệp có trách nhiệm thực hiện việc đăng ký thay đổi nội dung đăng ký doanh nghiệp trong thời hạn </w:t>
      </w:r>
      <w:r w:rsidR="00B97F46">
        <w:rPr>
          <w:sz w:val="28"/>
          <w:szCs w:val="28"/>
        </w:rPr>
        <w:t>10 (</w:t>
      </w:r>
      <w:r w:rsidRPr="00893CE2">
        <w:rPr>
          <w:sz w:val="28"/>
          <w:szCs w:val="28"/>
        </w:rPr>
        <w:t>mười</w:t>
      </w:r>
      <w:r w:rsidR="00B97F46">
        <w:rPr>
          <w:sz w:val="28"/>
          <w:szCs w:val="28"/>
        </w:rPr>
        <w:t>)</w:t>
      </w:r>
      <w:r w:rsidRPr="00893CE2">
        <w:rPr>
          <w:sz w:val="28"/>
          <w:szCs w:val="28"/>
        </w:rPr>
        <w:t xml:space="preserve"> ngày làm việc, kể từ ngày doanh nghiệp Quyết định thay đổi các nội dung đăng ký doanh nghiệp, trừ trường hợp pháp luật có quy định khác.</w:t>
      </w:r>
    </w:p>
    <w:p w:rsidR="00A45912" w:rsidRPr="00893CE2" w:rsidRDefault="00A45912" w:rsidP="00260A7B">
      <w:pPr>
        <w:spacing w:before="120" w:after="120"/>
        <w:ind w:firstLine="720"/>
        <w:jc w:val="both"/>
        <w:rPr>
          <w:sz w:val="28"/>
          <w:szCs w:val="28"/>
        </w:rPr>
      </w:pPr>
      <w:r w:rsidRPr="00893CE2">
        <w:rPr>
          <w:sz w:val="28"/>
          <w:szCs w:val="28"/>
        </w:rPr>
        <w:t>11.</w:t>
      </w:r>
      <w:r w:rsidR="00985788">
        <w:rPr>
          <w:sz w:val="28"/>
          <w:szCs w:val="28"/>
        </w:rPr>
        <w:t xml:space="preserve"> </w:t>
      </w:r>
      <w:r w:rsidRPr="00893CE2">
        <w:rPr>
          <w:sz w:val="28"/>
          <w:szCs w:val="28"/>
        </w:rPr>
        <w:t>Người thành lập doanh nghiệp tự kê khai hồ sơ đăng ký doanh nghiệp và phải chịu trách nhiệm trước pháp luật về tính đầy đủ, hợp pháp, trung thực và chính xác của các thông tin kê khai trong hồ sơ đăng ký doanh nghiệp.</w:t>
      </w:r>
    </w:p>
    <w:p w:rsidR="00A45912" w:rsidRPr="00893CE2" w:rsidRDefault="00A45912" w:rsidP="00260A7B">
      <w:pPr>
        <w:spacing w:before="120" w:after="120"/>
        <w:ind w:firstLine="720"/>
        <w:jc w:val="both"/>
        <w:rPr>
          <w:i/>
          <w:sz w:val="28"/>
          <w:szCs w:val="28"/>
        </w:rPr>
      </w:pPr>
      <w:r w:rsidRPr="00985788">
        <w:rPr>
          <w:b/>
          <w:i/>
          <w:sz w:val="28"/>
          <w:szCs w:val="28"/>
        </w:rPr>
        <w:t>Lưu ý:</w:t>
      </w:r>
      <w:r w:rsidRPr="00893CE2">
        <w:rPr>
          <w:i/>
          <w:sz w:val="28"/>
          <w:szCs w:val="28"/>
        </w:rPr>
        <w:t xml:space="preserve"> Cơ quan đăng ký kinh doanh chịu trách nhiệm về tính hợp lệ của hồ sơ đăng ký doanh nghiệp, không chịu trách nhiệm về những vi phạm pháp luật của doanh nghiệp xảy ra trước và sau đăng ký doanh nghiệp. Cơ quan đăng ký kinh doanh không giải quyết tranh chấp giữa các thành viên, cổ đông của công ty với nhau hoặc với tổ chức, cá nhân khác trong quá trình hoạt động</w:t>
      </w:r>
    </w:p>
    <w:p w:rsidR="00A45912" w:rsidRPr="00893CE2" w:rsidRDefault="00A45912" w:rsidP="00260A7B">
      <w:pPr>
        <w:spacing w:before="120" w:after="120"/>
        <w:ind w:firstLine="720"/>
        <w:rPr>
          <w:b/>
          <w:bCs/>
          <w:sz w:val="28"/>
          <w:szCs w:val="28"/>
        </w:rPr>
      </w:pPr>
      <w:r w:rsidRPr="00893CE2">
        <w:rPr>
          <w:b/>
          <w:bCs/>
          <w:sz w:val="28"/>
          <w:szCs w:val="28"/>
        </w:rPr>
        <w:t xml:space="preserve">III. NGÀNH NGHỀ ĐẦU TƯ ĐẦU TƯ KINH DOANH </w:t>
      </w:r>
    </w:p>
    <w:p w:rsidR="001018DF" w:rsidRPr="00893CE2" w:rsidRDefault="00A45912" w:rsidP="00260A7B">
      <w:pPr>
        <w:spacing w:before="120" w:after="120"/>
        <w:ind w:firstLine="720"/>
        <w:jc w:val="both"/>
        <w:rPr>
          <w:i/>
          <w:sz w:val="28"/>
          <w:szCs w:val="28"/>
        </w:rPr>
      </w:pPr>
      <w:r w:rsidRPr="00893CE2">
        <w:rPr>
          <w:sz w:val="28"/>
          <w:szCs w:val="28"/>
        </w:rPr>
        <w:t>D</w:t>
      </w:r>
      <w:r w:rsidRPr="00893CE2">
        <w:rPr>
          <w:sz w:val="28"/>
          <w:szCs w:val="28"/>
          <w:lang w:val="vi-VN"/>
        </w:rPr>
        <w:t xml:space="preserve">oanh nghiệp lựa chọn ngành kinh tế cấp bốn trong Hệ thống ngành kinh tế của Việt Nam </w:t>
      </w:r>
      <w:r w:rsidRPr="00893CE2">
        <w:rPr>
          <w:i/>
          <w:sz w:val="28"/>
          <w:szCs w:val="28"/>
        </w:rPr>
        <w:t>(Tham khảo Quyết định số 10/2007/QĐ-TTg ngày</w:t>
      </w:r>
      <w:r w:rsidR="001018DF" w:rsidRPr="00893CE2">
        <w:rPr>
          <w:i/>
          <w:sz w:val="28"/>
          <w:szCs w:val="28"/>
        </w:rPr>
        <w:t xml:space="preserve"> </w:t>
      </w:r>
      <w:r w:rsidR="00D517E6">
        <w:rPr>
          <w:i/>
          <w:sz w:val="28"/>
          <w:szCs w:val="28"/>
        </w:rPr>
        <w:t xml:space="preserve">23 tháng 7 năm </w:t>
      </w:r>
      <w:r w:rsidRPr="00893CE2">
        <w:rPr>
          <w:i/>
          <w:sz w:val="28"/>
          <w:szCs w:val="28"/>
        </w:rPr>
        <w:t>2007</w:t>
      </w:r>
      <w:r w:rsidR="00D517E6">
        <w:rPr>
          <w:i/>
          <w:sz w:val="28"/>
          <w:szCs w:val="28"/>
        </w:rPr>
        <w:t xml:space="preserve"> của Thủ tướng Chính phủ</w:t>
      </w:r>
      <w:r w:rsidRPr="00893CE2">
        <w:rPr>
          <w:i/>
          <w:sz w:val="28"/>
          <w:szCs w:val="28"/>
        </w:rPr>
        <w:t>; Q</w:t>
      </w:r>
      <w:r w:rsidR="00C54421">
        <w:rPr>
          <w:i/>
          <w:sz w:val="28"/>
          <w:szCs w:val="28"/>
        </w:rPr>
        <w:t xml:space="preserve">uyết định số 337/QĐ-BKH ngày 10 tháng 4 năm </w:t>
      </w:r>
      <w:r w:rsidRPr="00893CE2">
        <w:rPr>
          <w:i/>
          <w:sz w:val="28"/>
          <w:szCs w:val="28"/>
        </w:rPr>
        <w:t xml:space="preserve">2007 </w:t>
      </w:r>
      <w:r w:rsidR="008F7123">
        <w:rPr>
          <w:i/>
          <w:sz w:val="28"/>
          <w:szCs w:val="28"/>
        </w:rPr>
        <w:t xml:space="preserve">của Bộ Kế hoạch và Đầu tư </w:t>
      </w:r>
      <w:r w:rsidRPr="00893CE2">
        <w:rPr>
          <w:i/>
          <w:sz w:val="28"/>
          <w:szCs w:val="28"/>
        </w:rPr>
        <w:t>và Điều 7 Nghị định số 78/2015/NĐ-CP ngày 1</w:t>
      </w:r>
      <w:r w:rsidR="00B12601">
        <w:rPr>
          <w:i/>
          <w:sz w:val="28"/>
          <w:szCs w:val="28"/>
        </w:rPr>
        <w:t xml:space="preserve">4 tháng 9 năm </w:t>
      </w:r>
      <w:r w:rsidRPr="00893CE2">
        <w:rPr>
          <w:i/>
          <w:sz w:val="28"/>
          <w:szCs w:val="28"/>
        </w:rPr>
        <w:t>2015</w:t>
      </w:r>
      <w:r w:rsidR="00B12601">
        <w:rPr>
          <w:i/>
          <w:sz w:val="28"/>
          <w:szCs w:val="28"/>
        </w:rPr>
        <w:t xml:space="preserve"> của Chính phủ</w:t>
      </w:r>
      <w:r w:rsidRPr="00893CE2">
        <w:rPr>
          <w:i/>
          <w:sz w:val="28"/>
          <w:szCs w:val="28"/>
        </w:rPr>
        <w:t>)</w:t>
      </w:r>
    </w:p>
    <w:p w:rsidR="001018DF" w:rsidRPr="00893CE2" w:rsidRDefault="00A45912" w:rsidP="00260A7B">
      <w:pPr>
        <w:spacing w:before="120" w:after="120"/>
        <w:ind w:firstLine="720"/>
        <w:jc w:val="both"/>
        <w:rPr>
          <w:sz w:val="28"/>
          <w:szCs w:val="28"/>
        </w:rPr>
      </w:pPr>
      <w:r w:rsidRPr="00893CE2">
        <w:rPr>
          <w:sz w:val="28"/>
          <w:szCs w:val="28"/>
        </w:rPr>
        <w:t xml:space="preserve">1. </w:t>
      </w:r>
      <w:r w:rsidRPr="00893CE2">
        <w:rPr>
          <w:sz w:val="28"/>
          <w:szCs w:val="28"/>
          <w:lang w:val="vi-VN"/>
        </w:rPr>
        <w:t xml:space="preserve">Doanh nghiệp được quyền </w:t>
      </w:r>
      <w:r w:rsidRPr="00893CE2">
        <w:rPr>
          <w:sz w:val="28"/>
          <w:szCs w:val="28"/>
        </w:rPr>
        <w:t xml:space="preserve">tự do kinh doanh </w:t>
      </w:r>
      <w:r w:rsidRPr="00893CE2">
        <w:rPr>
          <w:sz w:val="28"/>
          <w:szCs w:val="28"/>
          <w:shd w:val="solid" w:color="FFFFFF" w:fill="auto"/>
        </w:rPr>
        <w:t>trong</w:t>
      </w:r>
      <w:r w:rsidRPr="00893CE2">
        <w:rPr>
          <w:sz w:val="28"/>
          <w:szCs w:val="28"/>
        </w:rPr>
        <w:t xml:space="preserve"> những ngành, nghề mà luật không cấm. </w:t>
      </w:r>
    </w:p>
    <w:p w:rsidR="001018DF" w:rsidRPr="00893CE2" w:rsidRDefault="00A45912" w:rsidP="00260A7B">
      <w:pPr>
        <w:spacing w:before="120" w:after="120"/>
        <w:ind w:firstLine="720"/>
        <w:jc w:val="both"/>
        <w:rPr>
          <w:sz w:val="28"/>
          <w:szCs w:val="28"/>
        </w:rPr>
      </w:pPr>
      <w:r w:rsidRPr="00893CE2">
        <w:rPr>
          <w:sz w:val="28"/>
          <w:szCs w:val="28"/>
        </w:rPr>
        <w:t xml:space="preserve">2. </w:t>
      </w:r>
      <w:r w:rsidRPr="00893CE2">
        <w:rPr>
          <w:sz w:val="28"/>
          <w:szCs w:val="28"/>
          <w:lang w:val="vi-VN"/>
        </w:rPr>
        <w:t>Doanh nghiệp được quyền kinh doanh ngành, nghề đầu tư kinh doanh có điều kiện kể từ khi có đủ điều kiện theo quy định của pháp luật và phải bảo đảm đáp ứng các điều kiện đó trong suốt quá trình hoạt động</w:t>
      </w:r>
      <w:r w:rsidRPr="00893CE2">
        <w:rPr>
          <w:sz w:val="28"/>
          <w:szCs w:val="28"/>
        </w:rPr>
        <w:t>.</w:t>
      </w:r>
    </w:p>
    <w:p w:rsidR="001018DF" w:rsidRPr="00893CE2" w:rsidRDefault="00A45912" w:rsidP="00260A7B">
      <w:pPr>
        <w:spacing w:before="120" w:after="120"/>
        <w:ind w:firstLine="720"/>
        <w:jc w:val="both"/>
        <w:rPr>
          <w:sz w:val="28"/>
          <w:szCs w:val="28"/>
        </w:rPr>
      </w:pPr>
      <w:r w:rsidRPr="00893CE2">
        <w:rPr>
          <w:sz w:val="28"/>
          <w:szCs w:val="28"/>
        </w:rPr>
        <w:t xml:space="preserve">3. Người đại diện theo pháp luật của doanh nghiệp chịu trách nhiệm thông báo thay đổi nội dung đăng ký doanh nghiệp </w:t>
      </w:r>
      <w:r w:rsidRPr="00893CE2">
        <w:rPr>
          <w:sz w:val="28"/>
          <w:szCs w:val="28"/>
          <w:shd w:val="solid" w:color="FFFFFF" w:fill="auto"/>
        </w:rPr>
        <w:t>trong</w:t>
      </w:r>
      <w:r w:rsidRPr="00893CE2">
        <w:rPr>
          <w:sz w:val="28"/>
          <w:szCs w:val="28"/>
        </w:rPr>
        <w:t xml:space="preserve"> thời hạn 10 ngày, kể từ ngày có thay đổi, ngành nghề kinh doanh (</w:t>
      </w:r>
      <w:r w:rsidR="00881EF2">
        <w:rPr>
          <w:sz w:val="28"/>
          <w:szCs w:val="28"/>
        </w:rPr>
        <w:t xml:space="preserve">Khoản 1, khoản 2 </w:t>
      </w:r>
      <w:r w:rsidRPr="00893CE2">
        <w:rPr>
          <w:sz w:val="28"/>
          <w:szCs w:val="28"/>
        </w:rPr>
        <w:t>Điều 32 Luật Doanh nghiệp).</w:t>
      </w:r>
    </w:p>
    <w:p w:rsidR="00A45912" w:rsidRPr="00893CE2" w:rsidRDefault="00A45912" w:rsidP="00260A7B">
      <w:pPr>
        <w:spacing w:before="120" w:after="120"/>
        <w:ind w:firstLine="720"/>
        <w:jc w:val="both"/>
        <w:rPr>
          <w:i/>
          <w:sz w:val="28"/>
          <w:szCs w:val="28"/>
        </w:rPr>
      </w:pPr>
      <w:r w:rsidRPr="00893CE2">
        <w:rPr>
          <w:i/>
          <w:sz w:val="28"/>
          <w:szCs w:val="28"/>
        </w:rPr>
        <w:t>(Ngành, nghề đầu tư cấm kinh doanh và ngành, nghề đầu tư kinh doanh có điều kiện xem Phụ lục III</w:t>
      </w:r>
      <w:r w:rsidR="00225A54">
        <w:rPr>
          <w:i/>
          <w:sz w:val="28"/>
          <w:szCs w:val="28"/>
        </w:rPr>
        <w:t xml:space="preserve"> Luật Đ</w:t>
      </w:r>
      <w:r w:rsidR="001018DF" w:rsidRPr="00893CE2">
        <w:rPr>
          <w:i/>
          <w:sz w:val="28"/>
          <w:szCs w:val="28"/>
        </w:rPr>
        <w:t>ầu tư</w:t>
      </w:r>
      <w:r w:rsidRPr="00893CE2">
        <w:rPr>
          <w:i/>
          <w:sz w:val="28"/>
          <w:szCs w:val="28"/>
        </w:rPr>
        <w:t>)</w:t>
      </w:r>
    </w:p>
    <w:p w:rsidR="00A45912" w:rsidRPr="00893CE2" w:rsidRDefault="00A45912" w:rsidP="00260A7B">
      <w:pPr>
        <w:spacing w:before="120" w:after="120"/>
        <w:ind w:firstLine="720"/>
        <w:jc w:val="both"/>
        <w:rPr>
          <w:b/>
          <w:sz w:val="28"/>
          <w:szCs w:val="28"/>
        </w:rPr>
      </w:pPr>
      <w:r w:rsidRPr="00893CE2">
        <w:rPr>
          <w:b/>
          <w:sz w:val="28"/>
          <w:szCs w:val="28"/>
        </w:rPr>
        <w:lastRenderedPageBreak/>
        <w:t>IV. HỖ TRỢ KIỄM TRA, HƯỚNG DẪN HỒ SƠ ĐĂNG KÝ DOANH QUA MẠNG ĐIỆN TỬ</w:t>
      </w:r>
    </w:p>
    <w:p w:rsidR="00A45912" w:rsidRPr="00893CE2" w:rsidRDefault="00A45912" w:rsidP="00260A7B">
      <w:pPr>
        <w:spacing w:before="120" w:after="120"/>
        <w:ind w:firstLine="720"/>
        <w:jc w:val="both"/>
        <w:rPr>
          <w:sz w:val="28"/>
          <w:szCs w:val="28"/>
        </w:rPr>
      </w:pPr>
      <w:r w:rsidRPr="00893CE2">
        <w:rPr>
          <w:sz w:val="28"/>
          <w:szCs w:val="28"/>
        </w:rPr>
        <w:t>Phòng Đăng ký kinh doanh hỗ trợ doanh nghiệp kiểm tra tính hợp lệ và hướng dẫn hoàn chỉnh hồ sơ đăng ký doanh nghiệp trước khi nộp hồ sơ đăng ký trong vòng 24 giờ (trừ thứ 7, Chủ nhật và ngày lễ) kể từ khi tiếp nhận thông tin.</w:t>
      </w:r>
    </w:p>
    <w:p w:rsidR="00A45912" w:rsidRPr="00893CE2" w:rsidRDefault="00A45912" w:rsidP="00260A7B">
      <w:pPr>
        <w:spacing w:before="120" w:after="120"/>
        <w:ind w:firstLine="720"/>
        <w:jc w:val="both"/>
        <w:rPr>
          <w:sz w:val="28"/>
          <w:szCs w:val="28"/>
        </w:rPr>
      </w:pPr>
      <w:r w:rsidRPr="00893CE2">
        <w:rPr>
          <w:sz w:val="28"/>
          <w:szCs w:val="28"/>
        </w:rPr>
        <w:t xml:space="preserve">Sau khi </w:t>
      </w:r>
      <w:r w:rsidR="00C035EF">
        <w:rPr>
          <w:sz w:val="28"/>
          <w:szCs w:val="28"/>
        </w:rPr>
        <w:t xml:space="preserve">hồ </w:t>
      </w:r>
      <w:r w:rsidRPr="00893CE2">
        <w:rPr>
          <w:sz w:val="28"/>
          <w:szCs w:val="28"/>
        </w:rPr>
        <w:t>sơ hoàn chỉnh doanh nghiệp có thể chọn 01 trong 03 cách để nộp hồ sơ gồm:</w:t>
      </w:r>
    </w:p>
    <w:p w:rsidR="00A45912" w:rsidRPr="00893CE2" w:rsidRDefault="00A45912" w:rsidP="00260A7B">
      <w:pPr>
        <w:pStyle w:val="ListParagraph"/>
        <w:spacing w:before="120" w:after="120"/>
        <w:ind w:left="567" w:firstLine="153"/>
        <w:jc w:val="both"/>
        <w:rPr>
          <w:sz w:val="28"/>
          <w:szCs w:val="28"/>
        </w:rPr>
      </w:pPr>
      <w:r w:rsidRPr="00893CE2">
        <w:rPr>
          <w:sz w:val="28"/>
          <w:szCs w:val="28"/>
        </w:rPr>
        <w:t>1. Trực tiếp nộp tại Phòng Đăng ký kinh doanh</w:t>
      </w:r>
    </w:p>
    <w:p w:rsidR="00A45912" w:rsidRPr="006C307E" w:rsidRDefault="00A45912" w:rsidP="00260A7B">
      <w:pPr>
        <w:spacing w:before="120" w:after="120"/>
        <w:ind w:firstLine="720"/>
        <w:jc w:val="both"/>
        <w:rPr>
          <w:sz w:val="28"/>
          <w:szCs w:val="28"/>
        </w:rPr>
      </w:pPr>
      <w:r w:rsidRPr="006C307E">
        <w:rPr>
          <w:sz w:val="28"/>
          <w:szCs w:val="28"/>
        </w:rPr>
        <w:t>2. Qua mạng điện tử: https://dangkyquamang.dkkd.gov.vn (được miễm lệ phí đăng ký doanh nghiệp).</w:t>
      </w:r>
    </w:p>
    <w:p w:rsidR="00A45912" w:rsidRPr="00893CE2" w:rsidRDefault="00A45912" w:rsidP="00260A7B">
      <w:pPr>
        <w:pStyle w:val="ListParagraph"/>
        <w:spacing w:before="120" w:after="120"/>
        <w:ind w:left="567" w:firstLine="153"/>
        <w:jc w:val="both"/>
        <w:rPr>
          <w:sz w:val="28"/>
          <w:szCs w:val="28"/>
        </w:rPr>
      </w:pPr>
      <w:r w:rsidRPr="00893CE2">
        <w:rPr>
          <w:sz w:val="28"/>
          <w:szCs w:val="28"/>
        </w:rPr>
        <w:t>3. Bưu chính</w:t>
      </w:r>
    </w:p>
    <w:p w:rsidR="00A45912" w:rsidRPr="00893CE2" w:rsidRDefault="00A45912" w:rsidP="00260A7B">
      <w:pPr>
        <w:spacing w:before="120" w:after="120"/>
        <w:ind w:firstLine="720"/>
        <w:jc w:val="both"/>
        <w:rPr>
          <w:sz w:val="28"/>
          <w:szCs w:val="28"/>
        </w:rPr>
      </w:pPr>
      <w:r w:rsidRPr="00893CE2">
        <w:rPr>
          <w:sz w:val="28"/>
          <w:szCs w:val="28"/>
        </w:rPr>
        <w:t xml:space="preserve">- Hộp thư điện tử tiếp nhận kiểm tra hồ sơ: </w:t>
      </w:r>
      <w:hyperlink r:id="rId15" w:history="1">
        <w:r w:rsidRPr="00461175">
          <w:rPr>
            <w:rStyle w:val="Hyperlink"/>
            <w:color w:val="auto"/>
            <w:sz w:val="28"/>
            <w:szCs w:val="28"/>
            <w:u w:val="none"/>
          </w:rPr>
          <w:t>dkkd.sokhdt@angiang.gov.vn</w:t>
        </w:r>
      </w:hyperlink>
      <w:r w:rsidRPr="00461175">
        <w:rPr>
          <w:sz w:val="28"/>
          <w:szCs w:val="28"/>
        </w:rPr>
        <w:t xml:space="preserve"> </w:t>
      </w:r>
      <w:r w:rsidRPr="00893CE2">
        <w:rPr>
          <w:sz w:val="28"/>
          <w:szCs w:val="28"/>
        </w:rPr>
        <w:t>hoặc nvdung@angiang.gov.vn</w:t>
      </w:r>
    </w:p>
    <w:p w:rsidR="00A45912" w:rsidRPr="00893CE2" w:rsidRDefault="00A45912" w:rsidP="00260A7B">
      <w:pPr>
        <w:spacing w:before="120" w:after="120"/>
        <w:ind w:firstLine="720"/>
        <w:jc w:val="both"/>
        <w:rPr>
          <w:sz w:val="28"/>
          <w:szCs w:val="28"/>
        </w:rPr>
      </w:pPr>
      <w:r w:rsidRPr="00893CE2">
        <w:rPr>
          <w:sz w:val="28"/>
          <w:szCs w:val="28"/>
        </w:rPr>
        <w:t>- Trong quá trình sử dụng dịch vụ này nếu có thắc mắc doanh nghiệp vui lòng gọi số 0296.3854</w:t>
      </w:r>
      <w:r w:rsidR="00EF320A">
        <w:rPr>
          <w:sz w:val="28"/>
          <w:szCs w:val="28"/>
        </w:rPr>
        <w:t>.</w:t>
      </w:r>
      <w:r w:rsidRPr="00893CE2">
        <w:rPr>
          <w:sz w:val="28"/>
          <w:szCs w:val="28"/>
        </w:rPr>
        <w:t>692 để được giải đáp.</w:t>
      </w:r>
    </w:p>
    <w:p w:rsidR="00A45912" w:rsidRPr="00893CE2" w:rsidRDefault="00A45912" w:rsidP="00C753C5">
      <w:pPr>
        <w:spacing w:before="120" w:after="120"/>
        <w:ind w:firstLine="567"/>
        <w:rPr>
          <w:b/>
          <w:sz w:val="28"/>
          <w:szCs w:val="28"/>
        </w:rPr>
      </w:pPr>
    </w:p>
    <w:p w:rsidR="001018DF" w:rsidRPr="00893CE2" w:rsidRDefault="001018DF" w:rsidP="00C753C5">
      <w:pPr>
        <w:spacing w:before="120" w:after="120"/>
        <w:rPr>
          <w:b/>
          <w:sz w:val="28"/>
          <w:szCs w:val="28"/>
        </w:rPr>
      </w:pPr>
      <w:r w:rsidRPr="00893CE2">
        <w:rPr>
          <w:b/>
          <w:sz w:val="28"/>
          <w:szCs w:val="28"/>
        </w:rPr>
        <w:br w:type="page"/>
      </w:r>
    </w:p>
    <w:p w:rsidR="00862AAB" w:rsidRPr="004B217A" w:rsidRDefault="00862AAB" w:rsidP="00CF698C">
      <w:pPr>
        <w:ind w:firstLine="720"/>
        <w:jc w:val="center"/>
        <w:rPr>
          <w:b/>
          <w:spacing w:val="-4"/>
          <w:sz w:val="28"/>
          <w:szCs w:val="28"/>
        </w:rPr>
      </w:pPr>
      <w:r w:rsidRPr="004B217A">
        <w:rPr>
          <w:b/>
          <w:spacing w:val="-4"/>
          <w:sz w:val="28"/>
          <w:szCs w:val="28"/>
        </w:rPr>
        <w:lastRenderedPageBreak/>
        <w:t>PHẦN THỨ BA</w:t>
      </w:r>
    </w:p>
    <w:p w:rsidR="00FD65B9" w:rsidRDefault="00D42CF3" w:rsidP="00CF698C">
      <w:pPr>
        <w:ind w:firstLine="720"/>
        <w:jc w:val="center"/>
        <w:rPr>
          <w:b/>
          <w:spacing w:val="-4"/>
          <w:sz w:val="28"/>
          <w:szCs w:val="28"/>
        </w:rPr>
      </w:pPr>
      <w:r w:rsidRPr="004B217A">
        <w:rPr>
          <w:b/>
          <w:spacing w:val="-4"/>
          <w:sz w:val="28"/>
          <w:szCs w:val="28"/>
        </w:rPr>
        <w:t xml:space="preserve">GIỚI THIỆU MỘT SỐ QUY ĐỊNH </w:t>
      </w:r>
    </w:p>
    <w:p w:rsidR="00D42CF3" w:rsidRPr="004B217A" w:rsidRDefault="00D42CF3" w:rsidP="00FD65B9">
      <w:pPr>
        <w:ind w:firstLine="720"/>
        <w:jc w:val="center"/>
        <w:rPr>
          <w:b/>
          <w:spacing w:val="-4"/>
          <w:sz w:val="28"/>
          <w:szCs w:val="28"/>
        </w:rPr>
      </w:pPr>
      <w:r w:rsidRPr="004B217A">
        <w:rPr>
          <w:b/>
          <w:spacing w:val="-4"/>
          <w:sz w:val="28"/>
          <w:szCs w:val="28"/>
        </w:rPr>
        <w:t>VỀ</w:t>
      </w:r>
      <w:r w:rsidR="00FD65B9">
        <w:rPr>
          <w:b/>
          <w:spacing w:val="-4"/>
          <w:sz w:val="28"/>
          <w:szCs w:val="28"/>
        </w:rPr>
        <w:t xml:space="preserve"> </w:t>
      </w:r>
      <w:r w:rsidRPr="004B217A">
        <w:rPr>
          <w:b/>
          <w:spacing w:val="-4"/>
          <w:sz w:val="28"/>
          <w:szCs w:val="28"/>
        </w:rPr>
        <w:t xml:space="preserve">PHÁP LUẬT BẢO HIỂM XÃ HỘI </w:t>
      </w:r>
    </w:p>
    <w:p w:rsidR="00323FA3" w:rsidRPr="004B217A" w:rsidRDefault="00323FA3" w:rsidP="00323FA3">
      <w:pPr>
        <w:spacing w:after="120"/>
        <w:ind w:firstLine="567"/>
        <w:jc w:val="center"/>
        <w:rPr>
          <w:sz w:val="28"/>
          <w:szCs w:val="28"/>
        </w:rPr>
      </w:pPr>
      <w:r w:rsidRPr="004B217A">
        <w:rPr>
          <w:sz w:val="28"/>
          <w:szCs w:val="28"/>
        </w:rPr>
        <w:sym w:font="Wingdings 2" w:char="F063"/>
      </w:r>
      <w:r w:rsidRPr="004B217A">
        <w:rPr>
          <w:sz w:val="28"/>
          <w:szCs w:val="28"/>
        </w:rPr>
        <w:sym w:font="Wingdings 2" w:char="F063"/>
      </w:r>
      <w:r w:rsidRPr="004B217A">
        <w:rPr>
          <w:sz w:val="28"/>
          <w:szCs w:val="28"/>
        </w:rPr>
        <w:sym w:font="Wingdings 2" w:char="F064"/>
      </w:r>
      <w:r w:rsidRPr="004B217A">
        <w:rPr>
          <w:sz w:val="28"/>
          <w:szCs w:val="28"/>
        </w:rPr>
        <w:sym w:font="Wingdings 2" w:char="F064"/>
      </w:r>
    </w:p>
    <w:p w:rsidR="00144A1D" w:rsidRPr="00893CE2" w:rsidRDefault="00144A1D" w:rsidP="00CF698C">
      <w:pPr>
        <w:tabs>
          <w:tab w:val="left" w:pos="2268"/>
        </w:tabs>
        <w:spacing w:before="120" w:after="120"/>
        <w:rPr>
          <w:b/>
          <w:sz w:val="28"/>
          <w:szCs w:val="28"/>
        </w:rPr>
      </w:pPr>
    </w:p>
    <w:p w:rsidR="00144A1D" w:rsidRPr="00893CE2" w:rsidRDefault="00144A1D" w:rsidP="00C753C5">
      <w:pPr>
        <w:spacing w:before="120" w:after="120"/>
        <w:ind w:firstLine="720"/>
        <w:jc w:val="center"/>
        <w:rPr>
          <w:b/>
          <w:color w:val="000000"/>
          <w:sz w:val="28"/>
          <w:szCs w:val="28"/>
        </w:rPr>
      </w:pPr>
      <w:r w:rsidRPr="00893CE2">
        <w:rPr>
          <w:b/>
          <w:color w:val="000000"/>
          <w:sz w:val="28"/>
          <w:szCs w:val="28"/>
        </w:rPr>
        <w:t>I. BẢO HIỂM XÃ HỘI TỰ NGUYỆN</w:t>
      </w:r>
    </w:p>
    <w:p w:rsidR="00144A1D" w:rsidRPr="00893CE2" w:rsidRDefault="00165521" w:rsidP="00C753C5">
      <w:pPr>
        <w:spacing w:before="120" w:after="120"/>
        <w:ind w:firstLine="720"/>
        <w:jc w:val="both"/>
        <w:rPr>
          <w:b/>
          <w:color w:val="000000"/>
          <w:sz w:val="28"/>
          <w:szCs w:val="28"/>
        </w:rPr>
      </w:pPr>
      <w:r>
        <w:rPr>
          <w:b/>
          <w:color w:val="000000"/>
          <w:sz w:val="28"/>
          <w:szCs w:val="28"/>
        </w:rPr>
        <w:t>1. Đối tượng</w:t>
      </w:r>
    </w:p>
    <w:p w:rsidR="00144A1D" w:rsidRPr="00893CE2" w:rsidRDefault="00144A1D" w:rsidP="00C753C5">
      <w:pPr>
        <w:spacing w:before="120" w:after="120"/>
        <w:ind w:firstLine="720"/>
        <w:jc w:val="both"/>
        <w:rPr>
          <w:color w:val="000000"/>
          <w:sz w:val="28"/>
          <w:szCs w:val="28"/>
        </w:rPr>
      </w:pPr>
      <w:r w:rsidRPr="00893CE2">
        <w:rPr>
          <w:color w:val="000000"/>
          <w:sz w:val="28"/>
          <w:szCs w:val="28"/>
        </w:rPr>
        <w:t>Công dân Việt Nam từ đủ 15 tuổi trở lên (trừ đối tượng tham gia BHXH bắt buộc).</w:t>
      </w:r>
    </w:p>
    <w:p w:rsidR="00144A1D" w:rsidRPr="00893CE2" w:rsidRDefault="00165521" w:rsidP="00C753C5">
      <w:pPr>
        <w:spacing w:before="120" w:after="120"/>
        <w:ind w:firstLine="720"/>
        <w:jc w:val="both"/>
        <w:rPr>
          <w:b/>
          <w:color w:val="000000"/>
          <w:sz w:val="28"/>
          <w:szCs w:val="28"/>
        </w:rPr>
      </w:pPr>
      <w:r>
        <w:rPr>
          <w:b/>
          <w:color w:val="000000"/>
          <w:sz w:val="28"/>
          <w:szCs w:val="28"/>
        </w:rPr>
        <w:t>2. Mức đóng, phương thức đóng</w:t>
      </w:r>
    </w:p>
    <w:p w:rsidR="00144A1D" w:rsidRPr="00893CE2" w:rsidRDefault="00144A1D" w:rsidP="00C753C5">
      <w:pPr>
        <w:spacing w:before="120" w:after="120"/>
        <w:ind w:firstLine="720"/>
        <w:jc w:val="both"/>
        <w:rPr>
          <w:color w:val="000000"/>
          <w:spacing w:val="-2"/>
          <w:sz w:val="28"/>
          <w:szCs w:val="28"/>
        </w:rPr>
      </w:pPr>
      <w:r w:rsidRPr="00893CE2">
        <w:rPr>
          <w:color w:val="000000"/>
          <w:spacing w:val="-2"/>
          <w:sz w:val="28"/>
          <w:szCs w:val="28"/>
        </w:rPr>
        <w:t>Mức đóng bằng 22% mức thu nhập hàng tháng do người lao động (NLĐ) lựa chọn. Mức thu nhập thấp nhất bằng chuẩn hộ nghèo nông thôn và cao nhất bằng 20 lần mức lương cơ sở.</w:t>
      </w:r>
    </w:p>
    <w:p w:rsidR="00144A1D" w:rsidRPr="00893CE2" w:rsidRDefault="00144A1D" w:rsidP="00C753C5">
      <w:pPr>
        <w:shd w:val="clear" w:color="auto" w:fill="FFFFFF"/>
        <w:spacing w:before="120" w:after="120"/>
        <w:ind w:firstLine="720"/>
        <w:jc w:val="both"/>
        <w:rPr>
          <w:color w:val="000000"/>
          <w:sz w:val="28"/>
          <w:szCs w:val="28"/>
        </w:rPr>
      </w:pPr>
      <w:r w:rsidRPr="00893CE2">
        <w:rPr>
          <w:b/>
          <w:color w:val="000000"/>
          <w:sz w:val="28"/>
          <w:szCs w:val="28"/>
        </w:rPr>
        <w:t>Phương thức đóng:</w:t>
      </w:r>
      <w:r w:rsidRPr="00893CE2">
        <w:rPr>
          <w:color w:val="000000"/>
          <w:sz w:val="28"/>
          <w:szCs w:val="28"/>
        </w:rPr>
        <w:t xml:space="preserve"> </w:t>
      </w:r>
    </w:p>
    <w:p w:rsidR="00144A1D" w:rsidRPr="00893CE2" w:rsidRDefault="00144A1D" w:rsidP="00C753C5">
      <w:pPr>
        <w:shd w:val="clear" w:color="auto" w:fill="FFFFFF"/>
        <w:spacing w:before="120" w:after="120"/>
        <w:ind w:firstLine="720"/>
        <w:jc w:val="both"/>
        <w:rPr>
          <w:color w:val="000000"/>
          <w:sz w:val="28"/>
          <w:szCs w:val="28"/>
        </w:rPr>
      </w:pPr>
      <w:r w:rsidRPr="00893CE2">
        <w:rPr>
          <w:color w:val="000000"/>
          <w:sz w:val="28"/>
          <w:szCs w:val="28"/>
        </w:rPr>
        <w:t xml:space="preserve">1. </w:t>
      </w:r>
      <w:r w:rsidRPr="00893CE2">
        <w:rPr>
          <w:color w:val="000000"/>
          <w:sz w:val="28"/>
          <w:szCs w:val="28"/>
          <w:lang w:val="vi-VN"/>
        </w:rPr>
        <w:t>Người tham gia BHXH tự nguyện được chọn một trong các phương thức đóng sau đây:</w:t>
      </w:r>
      <w:r w:rsidRPr="00893CE2">
        <w:rPr>
          <w:color w:val="000000"/>
          <w:sz w:val="28"/>
          <w:szCs w:val="28"/>
        </w:rPr>
        <w:t xml:space="preserve"> </w:t>
      </w:r>
    </w:p>
    <w:p w:rsidR="00144A1D" w:rsidRPr="00893CE2" w:rsidRDefault="00144A1D" w:rsidP="00C753C5">
      <w:pPr>
        <w:shd w:val="clear" w:color="auto" w:fill="FFFFFF"/>
        <w:spacing w:before="120" w:after="120"/>
        <w:ind w:firstLine="720"/>
        <w:jc w:val="both"/>
        <w:rPr>
          <w:color w:val="000000"/>
          <w:sz w:val="28"/>
          <w:szCs w:val="28"/>
        </w:rPr>
      </w:pPr>
      <w:r w:rsidRPr="00893CE2">
        <w:rPr>
          <w:color w:val="000000"/>
          <w:sz w:val="28"/>
          <w:szCs w:val="28"/>
        </w:rPr>
        <w:t xml:space="preserve">1.1. </w:t>
      </w:r>
      <w:r w:rsidRPr="00893CE2">
        <w:rPr>
          <w:color w:val="000000"/>
          <w:sz w:val="28"/>
          <w:szCs w:val="28"/>
          <w:lang w:val="vi-VN"/>
        </w:rPr>
        <w:t>Đóng hằng tháng;</w:t>
      </w:r>
      <w:r w:rsidRPr="00893CE2">
        <w:rPr>
          <w:color w:val="000000"/>
          <w:sz w:val="28"/>
          <w:szCs w:val="28"/>
        </w:rPr>
        <w:t xml:space="preserve"> </w:t>
      </w:r>
      <w:r w:rsidRPr="00893CE2">
        <w:rPr>
          <w:color w:val="000000"/>
          <w:sz w:val="28"/>
          <w:szCs w:val="28"/>
          <w:lang w:val="vi-VN"/>
        </w:rPr>
        <w:t>Đóng 3</w:t>
      </w:r>
      <w:r w:rsidRPr="00893CE2">
        <w:rPr>
          <w:color w:val="000000"/>
          <w:sz w:val="28"/>
          <w:szCs w:val="28"/>
        </w:rPr>
        <w:t xml:space="preserve">, </w:t>
      </w:r>
      <w:r w:rsidRPr="00893CE2">
        <w:rPr>
          <w:color w:val="000000"/>
          <w:sz w:val="28"/>
          <w:szCs w:val="28"/>
          <w:lang w:val="vi-VN"/>
        </w:rPr>
        <w:t>6</w:t>
      </w:r>
      <w:r w:rsidRPr="00893CE2">
        <w:rPr>
          <w:color w:val="000000"/>
          <w:sz w:val="28"/>
          <w:szCs w:val="28"/>
        </w:rPr>
        <w:t xml:space="preserve">, </w:t>
      </w:r>
      <w:r w:rsidRPr="00893CE2">
        <w:rPr>
          <w:color w:val="000000"/>
          <w:sz w:val="28"/>
          <w:szCs w:val="28"/>
          <w:lang w:val="vi-VN"/>
        </w:rPr>
        <w:t>12 tháng một lần</w:t>
      </w:r>
      <w:r w:rsidRPr="00893CE2">
        <w:rPr>
          <w:color w:val="000000"/>
          <w:sz w:val="28"/>
          <w:szCs w:val="28"/>
        </w:rPr>
        <w:t>.</w:t>
      </w:r>
    </w:p>
    <w:p w:rsidR="00144A1D" w:rsidRPr="00893CE2" w:rsidRDefault="00144A1D" w:rsidP="00C753C5">
      <w:pPr>
        <w:shd w:val="clear" w:color="auto" w:fill="FFFFFF"/>
        <w:spacing w:before="120" w:after="120"/>
        <w:ind w:firstLine="720"/>
        <w:jc w:val="both"/>
        <w:rPr>
          <w:color w:val="000000"/>
          <w:sz w:val="28"/>
          <w:szCs w:val="28"/>
        </w:rPr>
      </w:pPr>
      <w:r w:rsidRPr="00893CE2">
        <w:rPr>
          <w:color w:val="000000"/>
          <w:sz w:val="28"/>
          <w:szCs w:val="28"/>
        </w:rPr>
        <w:t>1.2.</w:t>
      </w:r>
      <w:r w:rsidRPr="00893CE2">
        <w:rPr>
          <w:color w:val="000000"/>
          <w:sz w:val="28"/>
          <w:szCs w:val="28"/>
          <w:lang w:val="vi-VN"/>
        </w:rPr>
        <w:t xml:space="preserve"> Đóng một lần cho nhiều năm về sau nhưng không quá 5 năm 1 lần</w:t>
      </w:r>
      <w:r w:rsidRPr="00893CE2">
        <w:rPr>
          <w:color w:val="000000"/>
          <w:sz w:val="28"/>
          <w:szCs w:val="28"/>
        </w:rPr>
        <w:t xml:space="preserve"> (chưa đủ tuổi nghỉ hưu).</w:t>
      </w:r>
    </w:p>
    <w:p w:rsidR="00144A1D" w:rsidRPr="00893CE2" w:rsidRDefault="00144A1D" w:rsidP="00C753C5">
      <w:pPr>
        <w:shd w:val="clear" w:color="auto" w:fill="FFFFFF"/>
        <w:spacing w:before="120" w:after="120"/>
        <w:ind w:firstLine="720"/>
        <w:jc w:val="both"/>
        <w:rPr>
          <w:color w:val="000000"/>
          <w:sz w:val="28"/>
          <w:szCs w:val="28"/>
        </w:rPr>
      </w:pPr>
      <w:r w:rsidRPr="00893CE2">
        <w:rPr>
          <w:color w:val="000000"/>
          <w:sz w:val="28"/>
          <w:szCs w:val="28"/>
        </w:rPr>
        <w:t xml:space="preserve">1.3. </w:t>
      </w:r>
      <w:r w:rsidRPr="00893CE2">
        <w:rPr>
          <w:color w:val="000000"/>
          <w:sz w:val="28"/>
          <w:szCs w:val="28"/>
          <w:lang w:val="vi-VN"/>
        </w:rPr>
        <w:t>Đóng một lần cho những năm còn thiếu đối với người tham gia BHXH đã đủ điều kiện về tuổi để hưởng lương hưu nhưng thời gian đóng BHXH còn thiếu không quá 10 năm (120 tháng) thì được đóng cho đủ 20 năm để hưởng lương hưu.</w:t>
      </w:r>
    </w:p>
    <w:p w:rsidR="00144A1D" w:rsidRPr="00893CE2" w:rsidRDefault="00144A1D" w:rsidP="00C753C5">
      <w:pPr>
        <w:shd w:val="clear" w:color="auto" w:fill="FFFFFF"/>
        <w:spacing w:before="120" w:after="120"/>
        <w:ind w:firstLine="720"/>
        <w:jc w:val="both"/>
        <w:rPr>
          <w:color w:val="000000"/>
          <w:sz w:val="28"/>
          <w:szCs w:val="28"/>
        </w:rPr>
      </w:pPr>
      <w:r w:rsidRPr="00893CE2">
        <w:rPr>
          <w:color w:val="000000"/>
          <w:sz w:val="28"/>
          <w:szCs w:val="28"/>
          <w:lang w:val="vi-VN"/>
        </w:rPr>
        <w:t>2. Trường hợp người tham gia bảo hiểm xã hội đã đủ tuổi nghỉ hưu theo quy định mà thời gian đã đóng BHXH còn thiếu trên 10 năm nếu có nguyện vọng tiếp tục đóng BHXH tự</w:t>
      </w:r>
      <w:r w:rsidRPr="00893CE2">
        <w:rPr>
          <w:color w:val="000000"/>
          <w:sz w:val="28"/>
          <w:szCs w:val="28"/>
        </w:rPr>
        <w:t xml:space="preserve"> nguyện</w:t>
      </w:r>
      <w:r w:rsidRPr="00893CE2">
        <w:rPr>
          <w:color w:val="000000"/>
          <w:sz w:val="28"/>
          <w:szCs w:val="28"/>
          <w:lang w:val="vi-VN"/>
        </w:rPr>
        <w:t xml:space="preserve"> thì </w:t>
      </w:r>
      <w:r w:rsidRPr="00893CE2">
        <w:rPr>
          <w:color w:val="000000"/>
          <w:sz w:val="28"/>
          <w:szCs w:val="28"/>
        </w:rPr>
        <w:t xml:space="preserve">tiếp tục đóng BHXH tự nguyện theo các phương thức quy định tại điểm 1.1, 1.2, khoản 1 cho đến khi thời gian đóng BHXH còn thiếu không quá 10 năm thì được </w:t>
      </w:r>
      <w:r w:rsidRPr="00893CE2">
        <w:rPr>
          <w:color w:val="000000"/>
          <w:sz w:val="28"/>
          <w:szCs w:val="28"/>
          <w:lang w:val="vi-VN"/>
        </w:rPr>
        <w:t>đóng một lần cho những năm còn thiếu để hưởng lương hưu</w:t>
      </w:r>
      <w:r w:rsidRPr="00893CE2">
        <w:rPr>
          <w:color w:val="000000"/>
          <w:sz w:val="28"/>
          <w:szCs w:val="28"/>
        </w:rPr>
        <w:t>.</w:t>
      </w:r>
    </w:p>
    <w:p w:rsidR="00144A1D" w:rsidRPr="00893CE2" w:rsidRDefault="00165521" w:rsidP="00C753C5">
      <w:pPr>
        <w:spacing w:before="120" w:after="120"/>
        <w:ind w:firstLine="720"/>
        <w:jc w:val="both"/>
        <w:rPr>
          <w:b/>
          <w:color w:val="000000"/>
          <w:sz w:val="28"/>
          <w:szCs w:val="28"/>
        </w:rPr>
      </w:pPr>
      <w:r>
        <w:rPr>
          <w:b/>
          <w:color w:val="000000"/>
          <w:sz w:val="28"/>
          <w:szCs w:val="28"/>
        </w:rPr>
        <w:t>3. Quyền lợi được hưởng</w:t>
      </w:r>
    </w:p>
    <w:p w:rsidR="00144A1D" w:rsidRPr="00893CE2" w:rsidRDefault="00165521" w:rsidP="00C753C5">
      <w:pPr>
        <w:spacing w:before="120" w:after="120"/>
        <w:ind w:firstLine="720"/>
        <w:jc w:val="both"/>
        <w:rPr>
          <w:b/>
          <w:color w:val="000000"/>
          <w:sz w:val="28"/>
          <w:szCs w:val="28"/>
        </w:rPr>
      </w:pPr>
      <w:r>
        <w:rPr>
          <w:b/>
          <w:color w:val="000000"/>
          <w:sz w:val="28"/>
          <w:szCs w:val="28"/>
        </w:rPr>
        <w:t>3.1. Chế độ hưu trí</w:t>
      </w:r>
    </w:p>
    <w:p w:rsidR="00144A1D" w:rsidRPr="00893CE2" w:rsidRDefault="00165521" w:rsidP="00C753C5">
      <w:pPr>
        <w:spacing w:before="120" w:after="120"/>
        <w:ind w:firstLine="720"/>
        <w:jc w:val="both"/>
        <w:rPr>
          <w:b/>
          <w:i/>
          <w:color w:val="000000"/>
          <w:sz w:val="28"/>
          <w:szCs w:val="28"/>
        </w:rPr>
      </w:pPr>
      <w:r>
        <w:rPr>
          <w:b/>
          <w:i/>
          <w:color w:val="000000"/>
          <w:sz w:val="28"/>
          <w:szCs w:val="28"/>
        </w:rPr>
        <w:t>3.1.1. Hưởng BHXH hàng tháng</w:t>
      </w:r>
    </w:p>
    <w:p w:rsidR="00144A1D" w:rsidRPr="00893CE2" w:rsidRDefault="00144A1D" w:rsidP="00C753C5">
      <w:pPr>
        <w:spacing w:before="120" w:after="120"/>
        <w:ind w:firstLine="720"/>
        <w:jc w:val="both"/>
        <w:rPr>
          <w:b/>
          <w:i/>
          <w:color w:val="000000"/>
          <w:sz w:val="28"/>
          <w:szCs w:val="28"/>
        </w:rPr>
      </w:pPr>
      <w:r w:rsidRPr="00893CE2">
        <w:rPr>
          <w:b/>
          <w:i/>
          <w:color w:val="000000"/>
          <w:sz w:val="28"/>
          <w:szCs w:val="28"/>
        </w:rPr>
        <w:t xml:space="preserve">a) Nam đủ 60 tuổi, nữ đủ 55 tuổi có đủ 20 năm đóng BHXH. </w:t>
      </w:r>
    </w:p>
    <w:p w:rsidR="00144A1D" w:rsidRPr="00893CE2" w:rsidRDefault="00144A1D" w:rsidP="00C753C5">
      <w:pPr>
        <w:spacing w:before="120" w:after="120"/>
        <w:ind w:firstLine="720"/>
        <w:jc w:val="both"/>
        <w:rPr>
          <w:b/>
          <w:i/>
          <w:color w:val="000000"/>
          <w:sz w:val="28"/>
          <w:szCs w:val="28"/>
        </w:rPr>
      </w:pPr>
      <w:r w:rsidRPr="00893CE2">
        <w:rPr>
          <w:b/>
          <w:i/>
          <w:color w:val="000000"/>
          <w:sz w:val="28"/>
          <w:szCs w:val="28"/>
        </w:rPr>
        <w:t>b) Mức hưởng lương hưu hàng tháng:</w:t>
      </w:r>
    </w:p>
    <w:p w:rsidR="00144A1D" w:rsidRPr="00893CE2" w:rsidRDefault="00144A1D" w:rsidP="00C753C5">
      <w:pPr>
        <w:spacing w:before="120" w:after="120"/>
        <w:ind w:firstLine="720"/>
        <w:jc w:val="both"/>
        <w:rPr>
          <w:b/>
          <w:i/>
          <w:color w:val="000000"/>
          <w:sz w:val="28"/>
          <w:szCs w:val="28"/>
        </w:rPr>
      </w:pPr>
    </w:p>
    <w:tbl>
      <w:tblPr>
        <w:tblW w:w="6809" w:type="dxa"/>
        <w:jc w:val="center"/>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592"/>
        <w:gridCol w:w="1559"/>
        <w:gridCol w:w="1703"/>
      </w:tblGrid>
      <w:tr w:rsidR="00144A1D" w:rsidRPr="00893CE2" w:rsidTr="008A34BB">
        <w:trPr>
          <w:jc w:val="center"/>
        </w:trPr>
        <w:tc>
          <w:tcPr>
            <w:tcW w:w="1955" w:type="dxa"/>
            <w:shd w:val="clear" w:color="auto" w:fill="auto"/>
            <w:vAlign w:val="center"/>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Tỷ lệ hưởng</w:t>
            </w:r>
          </w:p>
        </w:tc>
        <w:tc>
          <w:tcPr>
            <w:tcW w:w="1592" w:type="dxa"/>
            <w:shd w:val="clear" w:color="auto" w:fill="auto"/>
            <w:vAlign w:val="center"/>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Đối tượng</w:t>
            </w:r>
          </w:p>
        </w:tc>
        <w:tc>
          <w:tcPr>
            <w:tcW w:w="1559" w:type="dxa"/>
            <w:shd w:val="clear" w:color="auto" w:fill="auto"/>
            <w:vAlign w:val="center"/>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Thời điểm hưởng</w:t>
            </w:r>
          </w:p>
        </w:tc>
        <w:tc>
          <w:tcPr>
            <w:tcW w:w="1703" w:type="dxa"/>
            <w:shd w:val="clear" w:color="auto" w:fill="auto"/>
            <w:vAlign w:val="center"/>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Số năm đóng BHXH</w:t>
            </w:r>
          </w:p>
        </w:tc>
      </w:tr>
      <w:tr w:rsidR="00144A1D" w:rsidRPr="00893CE2" w:rsidTr="008A34BB">
        <w:trPr>
          <w:jc w:val="center"/>
        </w:trPr>
        <w:tc>
          <w:tcPr>
            <w:tcW w:w="1955" w:type="dxa"/>
            <w:vMerge w:val="restart"/>
            <w:shd w:val="clear" w:color="auto" w:fill="auto"/>
            <w:vAlign w:val="center"/>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lastRenderedPageBreak/>
              <w:t>45% mức bình quân thu nhập tháng đóng BHXH</w:t>
            </w:r>
          </w:p>
        </w:tc>
        <w:tc>
          <w:tcPr>
            <w:tcW w:w="1592" w:type="dxa"/>
            <w:vMerge w:val="restart"/>
            <w:shd w:val="clear" w:color="auto" w:fill="auto"/>
            <w:vAlign w:val="center"/>
          </w:tcPr>
          <w:p w:rsidR="00144A1D" w:rsidRPr="00893CE2" w:rsidRDefault="00144A1D" w:rsidP="00C753C5">
            <w:pPr>
              <w:spacing w:before="120" w:after="120"/>
              <w:jc w:val="center"/>
              <w:rPr>
                <w:color w:val="000000"/>
                <w:sz w:val="28"/>
                <w:szCs w:val="28"/>
                <w:lang w:val="vi-VN"/>
              </w:rPr>
            </w:pPr>
          </w:p>
          <w:p w:rsidR="00144A1D" w:rsidRPr="00893CE2" w:rsidRDefault="00144A1D" w:rsidP="00C753C5">
            <w:pPr>
              <w:spacing w:before="120" w:after="120"/>
              <w:jc w:val="center"/>
              <w:rPr>
                <w:color w:val="000000"/>
                <w:sz w:val="28"/>
                <w:szCs w:val="28"/>
                <w:lang w:val="vi-VN"/>
              </w:rPr>
            </w:pPr>
          </w:p>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Nam</w:t>
            </w:r>
          </w:p>
        </w:tc>
        <w:tc>
          <w:tcPr>
            <w:tcW w:w="1559" w:type="dxa"/>
            <w:shd w:val="clear" w:color="auto" w:fill="auto"/>
            <w:vAlign w:val="center"/>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Trước 01/01/2018</w:t>
            </w:r>
          </w:p>
        </w:tc>
        <w:tc>
          <w:tcPr>
            <w:tcW w:w="1703" w:type="dxa"/>
            <w:shd w:val="clear" w:color="auto" w:fill="auto"/>
            <w:vAlign w:val="center"/>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15</w:t>
            </w:r>
          </w:p>
        </w:tc>
      </w:tr>
      <w:tr w:rsidR="00144A1D" w:rsidRPr="00893CE2" w:rsidTr="008A34BB">
        <w:trPr>
          <w:jc w:val="center"/>
        </w:trPr>
        <w:tc>
          <w:tcPr>
            <w:tcW w:w="1955" w:type="dxa"/>
            <w:vMerge/>
            <w:shd w:val="clear" w:color="auto" w:fill="auto"/>
            <w:vAlign w:val="center"/>
          </w:tcPr>
          <w:p w:rsidR="00144A1D" w:rsidRPr="00893CE2" w:rsidRDefault="00144A1D" w:rsidP="00C753C5">
            <w:pPr>
              <w:spacing w:before="120" w:after="120"/>
              <w:jc w:val="center"/>
              <w:rPr>
                <w:color w:val="000000"/>
                <w:sz w:val="28"/>
                <w:szCs w:val="28"/>
                <w:lang w:val="vi-VN"/>
              </w:rPr>
            </w:pPr>
          </w:p>
        </w:tc>
        <w:tc>
          <w:tcPr>
            <w:tcW w:w="1592" w:type="dxa"/>
            <w:vMerge/>
            <w:shd w:val="clear" w:color="auto" w:fill="auto"/>
            <w:vAlign w:val="center"/>
          </w:tcPr>
          <w:p w:rsidR="00144A1D" w:rsidRPr="00893CE2" w:rsidRDefault="00144A1D" w:rsidP="00C753C5">
            <w:pPr>
              <w:spacing w:before="120" w:after="120"/>
              <w:jc w:val="center"/>
              <w:rPr>
                <w:color w:val="000000"/>
                <w:sz w:val="28"/>
                <w:szCs w:val="28"/>
                <w:lang w:val="vi-VN"/>
              </w:rPr>
            </w:pPr>
          </w:p>
        </w:tc>
        <w:tc>
          <w:tcPr>
            <w:tcW w:w="1559" w:type="dxa"/>
            <w:shd w:val="clear" w:color="auto" w:fill="auto"/>
            <w:vAlign w:val="center"/>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2018</w:t>
            </w:r>
          </w:p>
        </w:tc>
        <w:tc>
          <w:tcPr>
            <w:tcW w:w="1703" w:type="dxa"/>
            <w:shd w:val="clear" w:color="auto" w:fill="auto"/>
            <w:vAlign w:val="center"/>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16</w:t>
            </w:r>
          </w:p>
        </w:tc>
      </w:tr>
      <w:tr w:rsidR="00144A1D" w:rsidRPr="00893CE2" w:rsidTr="008A34BB">
        <w:trPr>
          <w:jc w:val="center"/>
        </w:trPr>
        <w:tc>
          <w:tcPr>
            <w:tcW w:w="1955" w:type="dxa"/>
            <w:vMerge/>
            <w:shd w:val="clear" w:color="auto" w:fill="auto"/>
            <w:vAlign w:val="center"/>
          </w:tcPr>
          <w:p w:rsidR="00144A1D" w:rsidRPr="00893CE2" w:rsidRDefault="00144A1D" w:rsidP="00C753C5">
            <w:pPr>
              <w:spacing w:before="120" w:after="120"/>
              <w:jc w:val="center"/>
              <w:rPr>
                <w:color w:val="000000"/>
                <w:sz w:val="28"/>
                <w:szCs w:val="28"/>
                <w:lang w:val="vi-VN"/>
              </w:rPr>
            </w:pPr>
          </w:p>
        </w:tc>
        <w:tc>
          <w:tcPr>
            <w:tcW w:w="1592" w:type="dxa"/>
            <w:vMerge/>
            <w:shd w:val="clear" w:color="auto" w:fill="auto"/>
            <w:vAlign w:val="center"/>
          </w:tcPr>
          <w:p w:rsidR="00144A1D" w:rsidRPr="00893CE2" w:rsidRDefault="00144A1D" w:rsidP="00C753C5">
            <w:pPr>
              <w:spacing w:before="120" w:after="120"/>
              <w:jc w:val="center"/>
              <w:rPr>
                <w:color w:val="000000"/>
                <w:sz w:val="28"/>
                <w:szCs w:val="28"/>
                <w:lang w:val="vi-VN"/>
              </w:rPr>
            </w:pPr>
          </w:p>
        </w:tc>
        <w:tc>
          <w:tcPr>
            <w:tcW w:w="1559" w:type="dxa"/>
            <w:shd w:val="clear" w:color="auto" w:fill="auto"/>
            <w:vAlign w:val="center"/>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2019</w:t>
            </w:r>
          </w:p>
        </w:tc>
        <w:tc>
          <w:tcPr>
            <w:tcW w:w="1703" w:type="dxa"/>
            <w:shd w:val="clear" w:color="auto" w:fill="auto"/>
            <w:vAlign w:val="center"/>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17</w:t>
            </w:r>
          </w:p>
        </w:tc>
      </w:tr>
      <w:tr w:rsidR="00144A1D" w:rsidRPr="00893CE2" w:rsidTr="008A34BB">
        <w:trPr>
          <w:jc w:val="center"/>
        </w:trPr>
        <w:tc>
          <w:tcPr>
            <w:tcW w:w="1955" w:type="dxa"/>
            <w:vMerge/>
            <w:shd w:val="clear" w:color="auto" w:fill="auto"/>
            <w:vAlign w:val="center"/>
          </w:tcPr>
          <w:p w:rsidR="00144A1D" w:rsidRPr="00893CE2" w:rsidRDefault="00144A1D" w:rsidP="00C753C5">
            <w:pPr>
              <w:spacing w:before="120" w:after="120"/>
              <w:jc w:val="center"/>
              <w:rPr>
                <w:color w:val="000000"/>
                <w:sz w:val="28"/>
                <w:szCs w:val="28"/>
                <w:lang w:val="vi-VN"/>
              </w:rPr>
            </w:pPr>
          </w:p>
        </w:tc>
        <w:tc>
          <w:tcPr>
            <w:tcW w:w="1592" w:type="dxa"/>
            <w:vMerge/>
            <w:shd w:val="clear" w:color="auto" w:fill="auto"/>
            <w:vAlign w:val="center"/>
          </w:tcPr>
          <w:p w:rsidR="00144A1D" w:rsidRPr="00893CE2" w:rsidRDefault="00144A1D" w:rsidP="00C753C5">
            <w:pPr>
              <w:spacing w:before="120" w:after="120"/>
              <w:jc w:val="center"/>
              <w:rPr>
                <w:color w:val="000000"/>
                <w:sz w:val="28"/>
                <w:szCs w:val="28"/>
                <w:lang w:val="vi-VN"/>
              </w:rPr>
            </w:pPr>
          </w:p>
        </w:tc>
        <w:tc>
          <w:tcPr>
            <w:tcW w:w="1559" w:type="dxa"/>
            <w:shd w:val="clear" w:color="auto" w:fill="auto"/>
            <w:vAlign w:val="center"/>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2020</w:t>
            </w:r>
          </w:p>
        </w:tc>
        <w:tc>
          <w:tcPr>
            <w:tcW w:w="1703" w:type="dxa"/>
            <w:shd w:val="clear" w:color="auto" w:fill="auto"/>
            <w:vAlign w:val="center"/>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18</w:t>
            </w:r>
          </w:p>
        </w:tc>
      </w:tr>
      <w:tr w:rsidR="00144A1D" w:rsidRPr="00893CE2" w:rsidTr="008A34BB">
        <w:trPr>
          <w:jc w:val="center"/>
        </w:trPr>
        <w:tc>
          <w:tcPr>
            <w:tcW w:w="1955" w:type="dxa"/>
            <w:vMerge/>
            <w:shd w:val="clear" w:color="auto" w:fill="auto"/>
            <w:vAlign w:val="center"/>
          </w:tcPr>
          <w:p w:rsidR="00144A1D" w:rsidRPr="00893CE2" w:rsidRDefault="00144A1D" w:rsidP="00C753C5">
            <w:pPr>
              <w:spacing w:before="120" w:after="120"/>
              <w:jc w:val="center"/>
              <w:rPr>
                <w:color w:val="000000"/>
                <w:sz w:val="28"/>
                <w:szCs w:val="28"/>
                <w:lang w:val="vi-VN"/>
              </w:rPr>
            </w:pPr>
          </w:p>
        </w:tc>
        <w:tc>
          <w:tcPr>
            <w:tcW w:w="1592" w:type="dxa"/>
            <w:vMerge/>
            <w:shd w:val="clear" w:color="auto" w:fill="auto"/>
            <w:vAlign w:val="center"/>
          </w:tcPr>
          <w:p w:rsidR="00144A1D" w:rsidRPr="00893CE2" w:rsidRDefault="00144A1D" w:rsidP="00C753C5">
            <w:pPr>
              <w:spacing w:before="120" w:after="120"/>
              <w:jc w:val="center"/>
              <w:rPr>
                <w:color w:val="000000"/>
                <w:sz w:val="28"/>
                <w:szCs w:val="28"/>
                <w:lang w:val="vi-VN"/>
              </w:rPr>
            </w:pPr>
          </w:p>
        </w:tc>
        <w:tc>
          <w:tcPr>
            <w:tcW w:w="1559" w:type="dxa"/>
            <w:shd w:val="clear" w:color="auto" w:fill="auto"/>
            <w:vAlign w:val="center"/>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2021</w:t>
            </w:r>
          </w:p>
        </w:tc>
        <w:tc>
          <w:tcPr>
            <w:tcW w:w="1703" w:type="dxa"/>
            <w:shd w:val="clear" w:color="auto" w:fill="auto"/>
            <w:vAlign w:val="center"/>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19</w:t>
            </w:r>
          </w:p>
        </w:tc>
      </w:tr>
      <w:tr w:rsidR="00144A1D" w:rsidRPr="00893CE2" w:rsidTr="008A34BB">
        <w:trPr>
          <w:jc w:val="center"/>
        </w:trPr>
        <w:tc>
          <w:tcPr>
            <w:tcW w:w="1955" w:type="dxa"/>
            <w:vMerge/>
            <w:shd w:val="clear" w:color="auto" w:fill="auto"/>
            <w:vAlign w:val="center"/>
          </w:tcPr>
          <w:p w:rsidR="00144A1D" w:rsidRPr="00893CE2" w:rsidRDefault="00144A1D" w:rsidP="00C753C5">
            <w:pPr>
              <w:spacing w:before="120" w:after="120"/>
              <w:jc w:val="center"/>
              <w:rPr>
                <w:color w:val="000000"/>
                <w:sz w:val="28"/>
                <w:szCs w:val="28"/>
                <w:lang w:val="vi-VN"/>
              </w:rPr>
            </w:pPr>
          </w:p>
        </w:tc>
        <w:tc>
          <w:tcPr>
            <w:tcW w:w="1592" w:type="dxa"/>
            <w:vMerge/>
            <w:shd w:val="clear" w:color="auto" w:fill="auto"/>
            <w:vAlign w:val="center"/>
          </w:tcPr>
          <w:p w:rsidR="00144A1D" w:rsidRPr="00893CE2" w:rsidRDefault="00144A1D" w:rsidP="00C753C5">
            <w:pPr>
              <w:spacing w:before="120" w:after="120"/>
              <w:jc w:val="center"/>
              <w:rPr>
                <w:color w:val="000000"/>
                <w:sz w:val="28"/>
                <w:szCs w:val="28"/>
                <w:lang w:val="vi-VN"/>
              </w:rPr>
            </w:pPr>
          </w:p>
        </w:tc>
        <w:tc>
          <w:tcPr>
            <w:tcW w:w="1559" w:type="dxa"/>
            <w:shd w:val="clear" w:color="auto" w:fill="auto"/>
            <w:vAlign w:val="center"/>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2022 trở đi</w:t>
            </w:r>
          </w:p>
        </w:tc>
        <w:tc>
          <w:tcPr>
            <w:tcW w:w="1703" w:type="dxa"/>
            <w:shd w:val="clear" w:color="auto" w:fill="auto"/>
            <w:vAlign w:val="center"/>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20</w:t>
            </w:r>
          </w:p>
        </w:tc>
      </w:tr>
      <w:tr w:rsidR="00144A1D" w:rsidRPr="00893CE2" w:rsidTr="008A34BB">
        <w:trPr>
          <w:jc w:val="center"/>
        </w:trPr>
        <w:tc>
          <w:tcPr>
            <w:tcW w:w="1955" w:type="dxa"/>
            <w:vMerge/>
            <w:shd w:val="clear" w:color="auto" w:fill="auto"/>
            <w:vAlign w:val="center"/>
          </w:tcPr>
          <w:p w:rsidR="00144A1D" w:rsidRPr="00893CE2" w:rsidRDefault="00144A1D" w:rsidP="00C753C5">
            <w:pPr>
              <w:spacing w:before="120" w:after="120"/>
              <w:jc w:val="center"/>
              <w:rPr>
                <w:color w:val="000000"/>
                <w:sz w:val="28"/>
                <w:szCs w:val="28"/>
                <w:lang w:val="vi-VN"/>
              </w:rPr>
            </w:pPr>
          </w:p>
        </w:tc>
        <w:tc>
          <w:tcPr>
            <w:tcW w:w="1592" w:type="dxa"/>
            <w:shd w:val="clear" w:color="auto" w:fill="auto"/>
            <w:vAlign w:val="center"/>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Nữ</w:t>
            </w:r>
          </w:p>
        </w:tc>
        <w:tc>
          <w:tcPr>
            <w:tcW w:w="1559" w:type="dxa"/>
            <w:shd w:val="clear" w:color="auto" w:fill="auto"/>
            <w:vAlign w:val="center"/>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2016 trở đi</w:t>
            </w:r>
          </w:p>
        </w:tc>
        <w:tc>
          <w:tcPr>
            <w:tcW w:w="1703" w:type="dxa"/>
            <w:shd w:val="clear" w:color="auto" w:fill="auto"/>
            <w:vAlign w:val="center"/>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15</w:t>
            </w:r>
          </w:p>
        </w:tc>
      </w:tr>
      <w:tr w:rsidR="00144A1D" w:rsidRPr="00893CE2" w:rsidTr="008A34BB">
        <w:trPr>
          <w:trHeight w:val="872"/>
          <w:jc w:val="center"/>
        </w:trPr>
        <w:tc>
          <w:tcPr>
            <w:tcW w:w="6809" w:type="dxa"/>
            <w:gridSpan w:val="4"/>
            <w:shd w:val="clear" w:color="auto" w:fill="auto"/>
            <w:vAlign w:val="center"/>
          </w:tcPr>
          <w:p w:rsidR="00144A1D" w:rsidRPr="00893CE2" w:rsidRDefault="00144A1D" w:rsidP="00C753C5">
            <w:pPr>
              <w:spacing w:before="120" w:after="120"/>
              <w:jc w:val="both"/>
              <w:rPr>
                <w:color w:val="000000"/>
                <w:sz w:val="28"/>
                <w:szCs w:val="28"/>
                <w:lang w:val="vi-VN"/>
              </w:rPr>
            </w:pPr>
            <w:r w:rsidRPr="00893CE2">
              <w:rPr>
                <w:color w:val="000000"/>
                <w:sz w:val="28"/>
                <w:szCs w:val="28"/>
                <w:lang w:val="vi-VN"/>
              </w:rPr>
              <w:t xml:space="preserve">Sau đó: </w:t>
            </w:r>
          </w:p>
          <w:p w:rsidR="00144A1D" w:rsidRPr="00893CE2" w:rsidRDefault="00144A1D" w:rsidP="00C753C5">
            <w:pPr>
              <w:spacing w:before="120" w:after="120"/>
              <w:jc w:val="both"/>
              <w:rPr>
                <w:color w:val="000000"/>
                <w:sz w:val="28"/>
                <w:szCs w:val="28"/>
                <w:lang w:val="vi-VN"/>
              </w:rPr>
            </w:pPr>
            <w:r w:rsidRPr="00893CE2">
              <w:rPr>
                <w:color w:val="000000"/>
                <w:sz w:val="28"/>
                <w:szCs w:val="28"/>
                <w:lang w:val="vi-VN"/>
              </w:rPr>
              <w:t>- Trước 01/01/2018: 01 năm thêm 2% đối với nam; 3% đối với nữ.</w:t>
            </w:r>
          </w:p>
          <w:p w:rsidR="00144A1D" w:rsidRPr="00893CE2" w:rsidRDefault="00144A1D" w:rsidP="00C753C5">
            <w:pPr>
              <w:spacing w:before="120" w:after="120"/>
              <w:jc w:val="both"/>
              <w:rPr>
                <w:color w:val="000000"/>
                <w:sz w:val="28"/>
                <w:szCs w:val="28"/>
                <w:lang w:val="vi-VN"/>
              </w:rPr>
            </w:pPr>
            <w:r w:rsidRPr="00893CE2">
              <w:rPr>
                <w:color w:val="000000"/>
                <w:sz w:val="28"/>
                <w:szCs w:val="28"/>
                <w:lang w:val="vi-VN"/>
              </w:rPr>
              <w:t>- Từ 01/01/2018: 01 năm thêm 2% cả nam lẫn nữ.</w:t>
            </w:r>
          </w:p>
        </w:tc>
      </w:tr>
      <w:tr w:rsidR="00144A1D" w:rsidRPr="00893CE2" w:rsidTr="008A34BB">
        <w:trPr>
          <w:jc w:val="center"/>
        </w:trPr>
        <w:tc>
          <w:tcPr>
            <w:tcW w:w="6809" w:type="dxa"/>
            <w:gridSpan w:val="4"/>
            <w:shd w:val="clear" w:color="auto" w:fill="auto"/>
            <w:vAlign w:val="center"/>
          </w:tcPr>
          <w:p w:rsidR="00144A1D" w:rsidRPr="00893CE2" w:rsidRDefault="00144A1D" w:rsidP="00C753C5">
            <w:pPr>
              <w:spacing w:before="120" w:after="120"/>
              <w:jc w:val="center"/>
              <w:rPr>
                <w:color w:val="000000"/>
                <w:sz w:val="28"/>
                <w:szCs w:val="28"/>
                <w:lang w:val="vi-VN"/>
              </w:rPr>
            </w:pPr>
            <w:r w:rsidRPr="00893CE2">
              <w:rPr>
                <w:b/>
                <w:color w:val="000000"/>
                <w:sz w:val="28"/>
                <w:szCs w:val="28"/>
                <w:lang w:val="vi-VN"/>
              </w:rPr>
              <w:t>Tỷ lệ hưởng tối đa 75%.</w:t>
            </w:r>
          </w:p>
        </w:tc>
      </w:tr>
    </w:tbl>
    <w:p w:rsidR="00144A1D" w:rsidRPr="00893CE2" w:rsidRDefault="00144A1D" w:rsidP="002808B1">
      <w:pPr>
        <w:spacing w:before="120" w:after="120"/>
        <w:ind w:firstLine="720"/>
        <w:jc w:val="both"/>
        <w:rPr>
          <w:color w:val="000000"/>
          <w:sz w:val="28"/>
          <w:szCs w:val="28"/>
        </w:rPr>
      </w:pPr>
      <w:r w:rsidRPr="00893CE2">
        <w:rPr>
          <w:b/>
          <w:i/>
          <w:color w:val="000000"/>
          <w:sz w:val="28"/>
          <w:szCs w:val="28"/>
        </w:rPr>
        <w:t>3.1.</w:t>
      </w:r>
      <w:r w:rsidR="00165521">
        <w:rPr>
          <w:b/>
          <w:i/>
          <w:color w:val="000000"/>
          <w:sz w:val="28"/>
          <w:szCs w:val="28"/>
        </w:rPr>
        <w:t>2. Trợ cấp một lần khi nghỉ hưu</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Người lao động có thời gian đóng BHXH cao hơn số năm tương ứng với tỷ lệ hưởng lương hưu 75%, khi nghỉ hưu, ngoài lương hưu còn được hưởng trợ cấp một lần.</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xml:space="preserve">- Mức trợ cấp một lần được tính theo số năm đóng BHXH cao hơn số năm tương ứng </w:t>
      </w:r>
      <w:r w:rsidRPr="00893CE2">
        <w:rPr>
          <w:color w:val="000000"/>
          <w:sz w:val="28"/>
          <w:szCs w:val="28"/>
          <w:shd w:val="clear" w:color="auto" w:fill="FFFFFF"/>
        </w:rPr>
        <w:t>với</w:t>
      </w:r>
      <w:r w:rsidRPr="00893CE2">
        <w:rPr>
          <w:color w:val="000000"/>
          <w:sz w:val="28"/>
          <w:szCs w:val="28"/>
        </w:rPr>
        <w:t> tỷ lệ hưởng lương hưu 75%, cứ mỗi năm đóng BHXH thì được tính bằng 0,5 tháng mức bình quân thu nhập tháng đóng BHXH.</w:t>
      </w:r>
    </w:p>
    <w:p w:rsidR="00144A1D" w:rsidRPr="00893CE2" w:rsidRDefault="00165521" w:rsidP="00C753C5">
      <w:pPr>
        <w:spacing w:before="120" w:after="120"/>
        <w:ind w:left="-142" w:firstLine="720"/>
        <w:jc w:val="both"/>
        <w:rPr>
          <w:b/>
          <w:color w:val="000000"/>
          <w:sz w:val="28"/>
          <w:szCs w:val="28"/>
        </w:rPr>
      </w:pPr>
      <w:r>
        <w:rPr>
          <w:b/>
          <w:color w:val="000000"/>
          <w:sz w:val="28"/>
          <w:szCs w:val="28"/>
        </w:rPr>
        <w:t>3.2. Trợ cấp BHXH một lần</w:t>
      </w:r>
    </w:p>
    <w:p w:rsidR="00144A1D" w:rsidRPr="00893CE2" w:rsidRDefault="00165521" w:rsidP="00C753C5">
      <w:pPr>
        <w:spacing w:before="120" w:after="120"/>
        <w:ind w:left="-142" w:firstLine="720"/>
        <w:jc w:val="both"/>
        <w:rPr>
          <w:b/>
          <w:noProof/>
          <w:color w:val="000000"/>
          <w:sz w:val="28"/>
          <w:szCs w:val="28"/>
        </w:rPr>
      </w:pPr>
      <w:r>
        <w:rPr>
          <w:b/>
          <w:i/>
          <w:color w:val="000000"/>
          <w:sz w:val="28"/>
          <w:szCs w:val="28"/>
        </w:rPr>
        <w:t>a) Điều kiện hưởng</w:t>
      </w:r>
    </w:p>
    <w:p w:rsidR="00144A1D" w:rsidRPr="00893CE2" w:rsidRDefault="00144A1D" w:rsidP="00C753C5">
      <w:pPr>
        <w:spacing w:before="120" w:after="120"/>
        <w:ind w:firstLine="720"/>
        <w:jc w:val="both"/>
        <w:rPr>
          <w:b/>
          <w:bCs/>
          <w:i/>
          <w:color w:val="000000"/>
          <w:sz w:val="28"/>
          <w:szCs w:val="28"/>
        </w:rPr>
      </w:pPr>
      <w:r w:rsidRPr="00893CE2">
        <w:rPr>
          <w:bCs/>
          <w:color w:val="000000"/>
          <w:sz w:val="28"/>
          <w:szCs w:val="28"/>
        </w:rPr>
        <w:t>- Người đang mắc bệnh hiểm nghèo theo quy định Bộ Y tế.</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Đủ tuổi hưởng lương hưu nhưng chưa đủ 20 năm.</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xml:space="preserve">- Sau một năm nghỉ việc, nếu không tiếp tục đóng BHXH nhưng chưa đủ 20 năm, </w:t>
      </w:r>
      <w:r w:rsidRPr="00893CE2">
        <w:rPr>
          <w:color w:val="000000"/>
          <w:sz w:val="28"/>
          <w:szCs w:val="28"/>
          <w:lang w:val="vi-VN"/>
        </w:rPr>
        <w:t xml:space="preserve">mức trợ cấp </w:t>
      </w:r>
      <w:r w:rsidRPr="00893CE2">
        <w:rPr>
          <w:color w:val="000000"/>
          <w:sz w:val="28"/>
          <w:szCs w:val="28"/>
        </w:rPr>
        <w:t>bằng</w:t>
      </w:r>
      <w:r w:rsidRPr="00893CE2">
        <w:rPr>
          <w:color w:val="000000"/>
          <w:sz w:val="28"/>
          <w:szCs w:val="28"/>
          <w:lang w:val="vi-VN"/>
        </w:rPr>
        <w:t xml:space="preserve"> </w:t>
      </w:r>
      <w:r w:rsidR="003A308F">
        <w:rPr>
          <w:color w:val="000000"/>
          <w:sz w:val="28"/>
          <w:szCs w:val="28"/>
        </w:rPr>
        <w:t>0</w:t>
      </w:r>
      <w:r w:rsidRPr="00893CE2">
        <w:rPr>
          <w:color w:val="000000"/>
          <w:sz w:val="28"/>
          <w:szCs w:val="28"/>
          <w:lang w:val="vi-VN"/>
        </w:rPr>
        <w:t xml:space="preserve">2 tháng mức </w:t>
      </w:r>
      <w:r w:rsidRPr="00893CE2">
        <w:rPr>
          <w:color w:val="000000"/>
          <w:sz w:val="28"/>
          <w:szCs w:val="28"/>
        </w:rPr>
        <w:t xml:space="preserve">lương bình quân/ năm </w:t>
      </w:r>
      <w:r w:rsidRPr="00893CE2">
        <w:rPr>
          <w:color w:val="000000"/>
          <w:sz w:val="28"/>
          <w:szCs w:val="28"/>
          <w:lang w:val="vi-VN"/>
        </w:rPr>
        <w:t xml:space="preserve">đóng </w:t>
      </w:r>
      <w:r w:rsidRPr="00893CE2">
        <w:rPr>
          <w:color w:val="000000"/>
          <w:sz w:val="28"/>
          <w:szCs w:val="28"/>
        </w:rPr>
        <w:t xml:space="preserve">BHXH </w:t>
      </w:r>
      <w:r w:rsidRPr="00893CE2">
        <w:rPr>
          <w:color w:val="000000"/>
          <w:sz w:val="28"/>
          <w:szCs w:val="28"/>
          <w:lang w:val="vi-VN"/>
        </w:rPr>
        <w:t>từ năm 2014 trở đi</w:t>
      </w:r>
      <w:r w:rsidRPr="00893CE2">
        <w:rPr>
          <w:color w:val="000000"/>
          <w:sz w:val="28"/>
          <w:szCs w:val="28"/>
        </w:rPr>
        <w:t>.</w:t>
      </w:r>
    </w:p>
    <w:p w:rsidR="00144A1D" w:rsidRPr="00893CE2" w:rsidRDefault="00144A1D" w:rsidP="00C753C5">
      <w:pPr>
        <w:spacing w:before="120" w:after="120"/>
        <w:ind w:firstLine="720"/>
        <w:jc w:val="both"/>
        <w:rPr>
          <w:color w:val="000000"/>
          <w:sz w:val="28"/>
          <w:szCs w:val="28"/>
          <w:lang w:val="af-ZA"/>
        </w:rPr>
      </w:pPr>
      <w:r w:rsidRPr="00893CE2">
        <w:rPr>
          <w:color w:val="000000"/>
          <w:sz w:val="28"/>
          <w:szCs w:val="28"/>
          <w:lang w:val="af-ZA"/>
        </w:rPr>
        <w:t xml:space="preserve">- Người đang hưởng lương hưu, trợ cấp BHXH hàng tháng ra nước ngoài định cư được giải quyết hưởng trợ cấp </w:t>
      </w:r>
      <w:r w:rsidR="00170F80">
        <w:rPr>
          <w:color w:val="000000"/>
          <w:sz w:val="28"/>
          <w:szCs w:val="28"/>
          <w:lang w:val="af-ZA"/>
        </w:rPr>
        <w:t>0</w:t>
      </w:r>
      <w:r w:rsidRPr="00893CE2">
        <w:rPr>
          <w:color w:val="000000"/>
          <w:sz w:val="28"/>
          <w:szCs w:val="28"/>
          <w:lang w:val="af-ZA"/>
        </w:rPr>
        <w:t>1 lần.</w:t>
      </w:r>
    </w:p>
    <w:p w:rsidR="00165521" w:rsidRDefault="00165521" w:rsidP="00260A7B">
      <w:pPr>
        <w:spacing w:before="120" w:after="120"/>
        <w:ind w:left="-142" w:firstLine="848"/>
        <w:jc w:val="both"/>
        <w:rPr>
          <w:color w:val="000000"/>
          <w:sz w:val="28"/>
          <w:szCs w:val="28"/>
        </w:rPr>
      </w:pPr>
      <w:r>
        <w:rPr>
          <w:b/>
          <w:i/>
          <w:color w:val="000000"/>
          <w:sz w:val="28"/>
          <w:szCs w:val="28"/>
        </w:rPr>
        <w:t>b) Mức hưởng</w:t>
      </w:r>
      <w:r w:rsidR="00144A1D" w:rsidRPr="00893CE2">
        <w:rPr>
          <w:color w:val="000000"/>
          <w:sz w:val="28"/>
          <w:szCs w:val="28"/>
        </w:rPr>
        <w:t xml:space="preserve"> </w:t>
      </w:r>
    </w:p>
    <w:p w:rsidR="00260A7B" w:rsidRDefault="00144A1D" w:rsidP="00260A7B">
      <w:pPr>
        <w:spacing w:before="120" w:after="120"/>
        <w:ind w:left="-142" w:firstLine="848"/>
        <w:jc w:val="both"/>
        <w:rPr>
          <w:color w:val="000000"/>
          <w:sz w:val="28"/>
          <w:szCs w:val="28"/>
        </w:rPr>
      </w:pPr>
      <w:r w:rsidRPr="00893CE2">
        <w:rPr>
          <w:color w:val="000000"/>
          <w:sz w:val="28"/>
          <w:szCs w:val="28"/>
        </w:rPr>
        <w:t xml:space="preserve">Tính theo số năm đã đóng BHXH, cứ mỗi năm được tính như sau: </w:t>
      </w:r>
    </w:p>
    <w:p w:rsidR="00144A1D" w:rsidRPr="00893CE2" w:rsidRDefault="00144A1D" w:rsidP="00260A7B">
      <w:pPr>
        <w:spacing w:before="120" w:after="120"/>
        <w:ind w:left="-142" w:firstLine="848"/>
        <w:jc w:val="both"/>
        <w:rPr>
          <w:color w:val="000000"/>
          <w:sz w:val="28"/>
          <w:szCs w:val="28"/>
        </w:rPr>
      </w:pPr>
      <w:r w:rsidRPr="00893CE2">
        <w:rPr>
          <w:color w:val="000000"/>
          <w:sz w:val="28"/>
          <w:szCs w:val="28"/>
        </w:rPr>
        <w:t>+ 1,5 tháng mức bình quân thu nhập tháng đóng BHXH cho những năm đóng trước năm 2014 và 02 tháng từ năm 2014 trở đi.</w:t>
      </w:r>
    </w:p>
    <w:p w:rsidR="00144A1D" w:rsidRPr="00893CE2" w:rsidRDefault="00144A1D" w:rsidP="00C753C5">
      <w:pPr>
        <w:spacing w:before="120" w:after="120"/>
        <w:ind w:left="-14" w:firstLine="720"/>
        <w:jc w:val="both"/>
        <w:rPr>
          <w:color w:val="000000"/>
          <w:sz w:val="28"/>
          <w:szCs w:val="28"/>
        </w:rPr>
      </w:pPr>
      <w:r w:rsidRPr="00893CE2">
        <w:rPr>
          <w:color w:val="000000"/>
          <w:sz w:val="28"/>
          <w:szCs w:val="28"/>
        </w:rPr>
        <w:lastRenderedPageBreak/>
        <w:t>+ Thời gian đóng BHXH chưa đủ 01 năm, thì mức hưởng BHXH bằng số tiền đã đóng, nhưng không quá 02 tháng mức bình quân thu nhập tháng đóng BHXH.</w:t>
      </w:r>
    </w:p>
    <w:p w:rsidR="00144A1D" w:rsidRPr="00893CE2" w:rsidRDefault="00B923D1" w:rsidP="00C753C5">
      <w:pPr>
        <w:spacing w:before="120" w:after="120"/>
        <w:ind w:left="-14" w:firstLine="720"/>
        <w:jc w:val="both"/>
        <w:rPr>
          <w:b/>
          <w:color w:val="000000"/>
          <w:sz w:val="28"/>
          <w:szCs w:val="28"/>
        </w:rPr>
      </w:pPr>
      <w:r>
        <w:rPr>
          <w:b/>
          <w:color w:val="000000"/>
          <w:sz w:val="28"/>
          <w:szCs w:val="28"/>
        </w:rPr>
        <w:t>3.3. Chế độ tử tuất</w:t>
      </w:r>
    </w:p>
    <w:p w:rsidR="00144A1D" w:rsidRPr="00893CE2" w:rsidRDefault="00B923D1" w:rsidP="00B923D1">
      <w:pPr>
        <w:spacing w:before="120" w:after="120"/>
        <w:ind w:firstLine="706"/>
        <w:jc w:val="both"/>
        <w:rPr>
          <w:b/>
          <w:i/>
          <w:color w:val="000000"/>
          <w:sz w:val="28"/>
          <w:szCs w:val="28"/>
          <w:lang w:val="fr-FR"/>
        </w:rPr>
      </w:pPr>
      <w:r>
        <w:rPr>
          <w:b/>
          <w:i/>
          <w:color w:val="000000"/>
          <w:sz w:val="28"/>
          <w:szCs w:val="28"/>
          <w:lang w:val="fr-FR"/>
        </w:rPr>
        <w:t>a) Trợ cấp mai táng</w:t>
      </w:r>
    </w:p>
    <w:p w:rsidR="00144A1D" w:rsidRPr="00893CE2" w:rsidRDefault="00144A1D" w:rsidP="00C753C5">
      <w:pPr>
        <w:shd w:val="clear" w:color="auto" w:fill="FFFFFF"/>
        <w:spacing w:before="120" w:after="120"/>
        <w:ind w:firstLine="720"/>
        <w:jc w:val="both"/>
        <w:rPr>
          <w:color w:val="000000"/>
          <w:sz w:val="28"/>
          <w:szCs w:val="28"/>
        </w:rPr>
      </w:pPr>
      <w:r w:rsidRPr="00893CE2">
        <w:rPr>
          <w:color w:val="000000"/>
          <w:sz w:val="28"/>
          <w:szCs w:val="28"/>
        </w:rPr>
        <w:t>Người lo mai táng được nhận trợ cấp mai táng bằng 10 lần lương cơ sở đối với người chết thuộc 1 trong các trường hợp sau:</w:t>
      </w:r>
    </w:p>
    <w:p w:rsidR="00144A1D" w:rsidRPr="00893CE2" w:rsidRDefault="00144A1D" w:rsidP="00C753C5">
      <w:pPr>
        <w:shd w:val="clear" w:color="auto" w:fill="FFFFFF"/>
        <w:spacing w:before="120" w:after="120"/>
        <w:ind w:firstLine="720"/>
        <w:jc w:val="both"/>
        <w:rPr>
          <w:color w:val="000000"/>
          <w:sz w:val="28"/>
          <w:szCs w:val="28"/>
        </w:rPr>
      </w:pPr>
      <w:r w:rsidRPr="00893CE2">
        <w:rPr>
          <w:color w:val="000000"/>
          <w:sz w:val="28"/>
          <w:szCs w:val="28"/>
        </w:rPr>
        <w:t>- Người tham gia BHXH tự nguyện có thời gian đóng BHXH bắt buộc từ đủ 12 tháng trở lên.</w:t>
      </w:r>
    </w:p>
    <w:p w:rsidR="00144A1D" w:rsidRPr="00893CE2" w:rsidRDefault="00144A1D" w:rsidP="00C753C5">
      <w:pPr>
        <w:shd w:val="clear" w:color="auto" w:fill="FFFFFF"/>
        <w:spacing w:before="120" w:after="120"/>
        <w:ind w:firstLine="720"/>
        <w:jc w:val="both"/>
        <w:rPr>
          <w:color w:val="000000"/>
          <w:spacing w:val="-4"/>
          <w:sz w:val="28"/>
          <w:szCs w:val="28"/>
        </w:rPr>
      </w:pPr>
      <w:r w:rsidRPr="00893CE2">
        <w:rPr>
          <w:color w:val="000000"/>
          <w:spacing w:val="-4"/>
          <w:sz w:val="28"/>
          <w:szCs w:val="28"/>
        </w:rPr>
        <w:t>- Người tham gia BHXH tự nguyện có thời gian đóng từ đủ 60 tháng trở lên.</w:t>
      </w:r>
    </w:p>
    <w:p w:rsidR="00144A1D" w:rsidRPr="00893CE2" w:rsidRDefault="00144A1D" w:rsidP="00C753C5">
      <w:pPr>
        <w:shd w:val="clear" w:color="auto" w:fill="FFFFFF"/>
        <w:spacing w:before="120" w:after="120"/>
        <w:ind w:firstLine="720"/>
        <w:jc w:val="both"/>
        <w:rPr>
          <w:color w:val="000000"/>
          <w:sz w:val="28"/>
          <w:szCs w:val="28"/>
        </w:rPr>
      </w:pPr>
      <w:r w:rsidRPr="00893CE2">
        <w:rPr>
          <w:color w:val="000000"/>
          <w:sz w:val="28"/>
          <w:szCs w:val="28"/>
        </w:rPr>
        <w:t>- Người tham gia BHXH tự nguyện đang hưởng tai nạn lao động, bệnh nghề nghiệp hàng tháng đã nghỉ việc.</w:t>
      </w:r>
    </w:p>
    <w:p w:rsidR="00144A1D" w:rsidRPr="00893CE2" w:rsidRDefault="00144A1D" w:rsidP="00344FFF">
      <w:pPr>
        <w:spacing w:before="120" w:after="120"/>
        <w:ind w:firstLine="720"/>
        <w:jc w:val="both"/>
        <w:rPr>
          <w:color w:val="000000"/>
          <w:sz w:val="28"/>
          <w:szCs w:val="28"/>
          <w:lang w:val="fr-FR"/>
        </w:rPr>
      </w:pPr>
      <w:r w:rsidRPr="00893CE2">
        <w:rPr>
          <w:color w:val="000000"/>
          <w:sz w:val="28"/>
          <w:szCs w:val="28"/>
          <w:lang w:val="fr-FR"/>
        </w:rPr>
        <w:t xml:space="preserve">- Đang hưởng lương hưu. </w:t>
      </w:r>
    </w:p>
    <w:p w:rsidR="00144A1D" w:rsidRPr="00893CE2" w:rsidRDefault="00B923D1" w:rsidP="00A677C1">
      <w:pPr>
        <w:spacing w:before="120" w:after="120"/>
        <w:ind w:firstLine="720"/>
        <w:jc w:val="both"/>
        <w:rPr>
          <w:b/>
          <w:i/>
          <w:color w:val="000000"/>
          <w:sz w:val="28"/>
          <w:szCs w:val="28"/>
          <w:lang w:val="fr-FR"/>
        </w:rPr>
      </w:pPr>
      <w:r>
        <w:rPr>
          <w:b/>
          <w:i/>
          <w:color w:val="000000"/>
          <w:sz w:val="28"/>
          <w:szCs w:val="28"/>
          <w:lang w:val="fr-FR"/>
        </w:rPr>
        <w:t>b) Trợ cấp tuất một lần</w:t>
      </w:r>
    </w:p>
    <w:p w:rsidR="00144A1D" w:rsidRPr="00893CE2" w:rsidRDefault="00144A1D" w:rsidP="00A677C1">
      <w:pPr>
        <w:spacing w:before="120" w:after="120"/>
        <w:ind w:left="57" w:firstLine="663"/>
        <w:jc w:val="both"/>
        <w:rPr>
          <w:color w:val="000000"/>
          <w:sz w:val="28"/>
          <w:szCs w:val="28"/>
          <w:lang w:val="fr-FR"/>
        </w:rPr>
      </w:pPr>
      <w:r w:rsidRPr="00893CE2">
        <w:rPr>
          <w:color w:val="000000"/>
          <w:sz w:val="28"/>
          <w:szCs w:val="28"/>
          <w:lang w:val="fr-FR"/>
        </w:rPr>
        <w:t>- NLĐ đóng BHXH hoặc đang bảo lưu thời gian đóng BHXH chết thì thân nhân được hưởng trợ cấp tính theo số năm đóng BHXH. Cứ mỗi năm hưởng 1,5 tháng mức lương bình quân thu nhập tháng đóng BHXH trước năm 2014; hưởng 02 tháng cho mỗi năm tham gia BHXH từ năm 2014 trở đi.</w:t>
      </w:r>
    </w:p>
    <w:p w:rsidR="00144A1D" w:rsidRPr="00893CE2" w:rsidRDefault="00144A1D" w:rsidP="00A677C1">
      <w:pPr>
        <w:spacing w:before="120" w:after="120"/>
        <w:ind w:left="57" w:firstLine="663"/>
        <w:jc w:val="both"/>
        <w:rPr>
          <w:color w:val="000000"/>
          <w:sz w:val="28"/>
          <w:szCs w:val="28"/>
          <w:lang w:val="fr-FR"/>
        </w:rPr>
      </w:pPr>
      <w:r w:rsidRPr="00893CE2">
        <w:rPr>
          <w:color w:val="000000"/>
          <w:sz w:val="28"/>
          <w:szCs w:val="28"/>
          <w:lang w:val="fr-FR"/>
        </w:rPr>
        <w:t>- Người đang hưởng lương hưu chết thì thân nhân được hưởng trợ cấp tính theo thời gian đã hưởng lương hưu. Nếu chết trong 02 tháng đầu hưởng lương hưu thì tính bằng 48 tháng lương hưu đang hưởng; Nếu chết vào những tháng sau đó, cứ hưởng thêm 01 tháng lương hưu thì mức trợ cấp giảm đi 0,5 tháng lương hưu, mức thấp nhất bằng 3 tháng lương hưu đang hưởng.</w:t>
      </w:r>
    </w:p>
    <w:p w:rsidR="00144A1D" w:rsidRPr="00893CE2" w:rsidRDefault="009366BB" w:rsidP="00A677C1">
      <w:pPr>
        <w:spacing w:before="120" w:after="120"/>
        <w:ind w:firstLine="720"/>
        <w:jc w:val="both"/>
        <w:rPr>
          <w:b/>
          <w:i/>
          <w:color w:val="000000"/>
          <w:sz w:val="28"/>
          <w:szCs w:val="28"/>
          <w:lang w:val="fr-FR"/>
        </w:rPr>
      </w:pPr>
      <w:r>
        <w:rPr>
          <w:b/>
          <w:i/>
          <w:color w:val="000000"/>
          <w:sz w:val="28"/>
          <w:szCs w:val="28"/>
          <w:lang w:val="fr-FR"/>
        </w:rPr>
        <w:t>c) Trợ cấp tuất hàng tháng</w:t>
      </w:r>
    </w:p>
    <w:p w:rsidR="00144A1D" w:rsidRDefault="00144A1D" w:rsidP="00A677C1">
      <w:pPr>
        <w:spacing w:before="120" w:after="120"/>
        <w:ind w:left="57" w:firstLine="663"/>
        <w:jc w:val="both"/>
        <w:rPr>
          <w:color w:val="000000"/>
          <w:sz w:val="28"/>
          <w:szCs w:val="28"/>
          <w:lang w:val="fr-FR"/>
        </w:rPr>
      </w:pPr>
      <w:r w:rsidRPr="00893CE2">
        <w:rPr>
          <w:color w:val="000000"/>
          <w:sz w:val="28"/>
          <w:szCs w:val="28"/>
          <w:lang w:val="fr-FR"/>
        </w:rPr>
        <w:t>Người tham gia BHXH tự nguyện có từ đủ 15 năm đóng BHXH, thì thân nhân được hưởng tuất hàng tháng nếu đủ điều kiện.</w:t>
      </w:r>
    </w:p>
    <w:p w:rsidR="00CF698C" w:rsidRPr="00CF698C" w:rsidRDefault="00CF698C" w:rsidP="00CF698C">
      <w:pPr>
        <w:spacing w:before="120" w:after="120"/>
        <w:ind w:left="57" w:firstLine="720"/>
        <w:jc w:val="both"/>
        <w:rPr>
          <w:color w:val="000000"/>
          <w:sz w:val="28"/>
          <w:szCs w:val="28"/>
          <w:lang w:val="fr-FR"/>
        </w:rPr>
      </w:pPr>
    </w:p>
    <w:p w:rsidR="00144A1D" w:rsidRPr="00893CE2" w:rsidRDefault="00144A1D" w:rsidP="00C753C5">
      <w:pPr>
        <w:tabs>
          <w:tab w:val="left" w:pos="2268"/>
        </w:tabs>
        <w:spacing w:before="120" w:after="120"/>
        <w:ind w:firstLine="567"/>
        <w:jc w:val="center"/>
        <w:rPr>
          <w:b/>
          <w:sz w:val="28"/>
          <w:szCs w:val="28"/>
        </w:rPr>
      </w:pPr>
      <w:r w:rsidRPr="00893CE2">
        <w:rPr>
          <w:b/>
          <w:sz w:val="28"/>
          <w:szCs w:val="28"/>
        </w:rPr>
        <w:t>II. VỀ BẢO HIỂM Y TẾ</w:t>
      </w:r>
    </w:p>
    <w:p w:rsidR="00144A1D" w:rsidRPr="00893CE2" w:rsidRDefault="00A603FA" w:rsidP="00A603FA">
      <w:pPr>
        <w:tabs>
          <w:tab w:val="left" w:pos="720"/>
          <w:tab w:val="left" w:pos="2268"/>
        </w:tabs>
        <w:spacing w:before="120" w:after="120"/>
        <w:ind w:firstLine="567"/>
        <w:jc w:val="both"/>
        <w:rPr>
          <w:b/>
          <w:color w:val="000000"/>
          <w:sz w:val="28"/>
          <w:szCs w:val="28"/>
        </w:rPr>
      </w:pPr>
      <w:r>
        <w:rPr>
          <w:b/>
          <w:color w:val="000000"/>
          <w:sz w:val="28"/>
          <w:szCs w:val="28"/>
        </w:rPr>
        <w:tab/>
      </w:r>
      <w:r w:rsidR="0002318E">
        <w:rPr>
          <w:b/>
          <w:color w:val="000000"/>
          <w:sz w:val="28"/>
          <w:szCs w:val="28"/>
        </w:rPr>
        <w:t>1. Mức đóng và trách nhiệm</w:t>
      </w:r>
    </w:p>
    <w:p w:rsidR="00144A1D" w:rsidRPr="00893CE2" w:rsidRDefault="00C1206B" w:rsidP="00C1206B">
      <w:pPr>
        <w:tabs>
          <w:tab w:val="left" w:pos="720"/>
          <w:tab w:val="left" w:pos="2268"/>
        </w:tabs>
        <w:spacing w:before="120" w:after="120"/>
        <w:ind w:firstLine="567"/>
        <w:jc w:val="both"/>
        <w:rPr>
          <w:color w:val="000000"/>
          <w:spacing w:val="-4"/>
          <w:sz w:val="28"/>
          <w:szCs w:val="28"/>
        </w:rPr>
      </w:pPr>
      <w:r>
        <w:rPr>
          <w:color w:val="000000"/>
          <w:spacing w:val="-4"/>
          <w:sz w:val="28"/>
          <w:szCs w:val="28"/>
        </w:rPr>
        <w:tab/>
      </w:r>
      <w:r w:rsidR="00144A1D" w:rsidRPr="00893CE2">
        <w:rPr>
          <w:color w:val="000000"/>
          <w:spacing w:val="-4"/>
          <w:sz w:val="28"/>
          <w:szCs w:val="28"/>
        </w:rPr>
        <w:t>- Người lao động thuộc cơ quan nhà nước và doanh nghiệp thực hiện mức đóng bằng 4,5% tiền lương tháng (người lao động đóng 1,5%, người sử dụng lao động đóng 3%);</w:t>
      </w:r>
    </w:p>
    <w:p w:rsidR="00144A1D" w:rsidRPr="00893CE2" w:rsidRDefault="002B2458" w:rsidP="00575CB3">
      <w:pPr>
        <w:tabs>
          <w:tab w:val="left" w:pos="720"/>
          <w:tab w:val="left" w:pos="2268"/>
        </w:tabs>
        <w:spacing w:before="120" w:after="120"/>
        <w:ind w:firstLine="562"/>
        <w:jc w:val="both"/>
        <w:rPr>
          <w:color w:val="000000"/>
          <w:spacing w:val="-4"/>
          <w:sz w:val="28"/>
          <w:szCs w:val="28"/>
        </w:rPr>
      </w:pPr>
      <w:r>
        <w:rPr>
          <w:color w:val="000000"/>
          <w:spacing w:val="-4"/>
          <w:sz w:val="28"/>
          <w:szCs w:val="28"/>
        </w:rPr>
        <w:tab/>
      </w:r>
      <w:r w:rsidR="00144A1D" w:rsidRPr="00893CE2">
        <w:rPr>
          <w:color w:val="000000"/>
          <w:spacing w:val="-4"/>
          <w:sz w:val="28"/>
          <w:szCs w:val="28"/>
        </w:rPr>
        <w:t xml:space="preserve">- Người chỉ tham gia BHYT đóng bằng 4,5% mức lương cơ sở; Nhà nước hỗ trợ 30% mức đóng cho hộ cận nghèo, học </w:t>
      </w:r>
      <w:r w:rsidR="00144A1D" w:rsidRPr="00893CE2">
        <w:rPr>
          <w:color w:val="000000"/>
          <w:spacing w:val="-2"/>
          <w:sz w:val="28"/>
          <w:szCs w:val="28"/>
        </w:rPr>
        <w:t>sinh</w:t>
      </w:r>
      <w:r w:rsidR="00144A1D" w:rsidRPr="00893CE2">
        <w:rPr>
          <w:color w:val="000000"/>
          <w:spacing w:val="-4"/>
          <w:sz w:val="28"/>
          <w:szCs w:val="28"/>
        </w:rPr>
        <w:t xml:space="preserve"> - sinh viên và hộ Nông - Lâm - Ngư - Diêm nghiệp có mức sống trung bình; </w:t>
      </w:r>
    </w:p>
    <w:p w:rsidR="00144A1D" w:rsidRPr="00893CE2" w:rsidRDefault="002B2458" w:rsidP="00575CB3">
      <w:pPr>
        <w:tabs>
          <w:tab w:val="left" w:pos="720"/>
          <w:tab w:val="left" w:pos="2268"/>
        </w:tabs>
        <w:spacing w:before="120" w:after="120"/>
        <w:ind w:firstLine="562"/>
        <w:rPr>
          <w:color w:val="000000"/>
          <w:spacing w:val="-4"/>
          <w:sz w:val="28"/>
          <w:szCs w:val="28"/>
        </w:rPr>
      </w:pPr>
      <w:r>
        <w:rPr>
          <w:color w:val="000000"/>
          <w:spacing w:val="-4"/>
          <w:sz w:val="28"/>
          <w:szCs w:val="28"/>
        </w:rPr>
        <w:tab/>
      </w:r>
      <w:r w:rsidR="00144A1D" w:rsidRPr="00893CE2">
        <w:rPr>
          <w:color w:val="000000"/>
          <w:spacing w:val="-4"/>
          <w:sz w:val="28"/>
          <w:szCs w:val="28"/>
        </w:rPr>
        <w:t>+ Tham gia BHYT cả hộ gia đình, từ người thứ 2 đến người thứ 5 giảm dần mức đóng tương ứng bằng 70%, 60%, 50% và 40% mức đóng của người thứ nhất;</w:t>
      </w:r>
    </w:p>
    <w:p w:rsidR="00144A1D" w:rsidRPr="00893CE2" w:rsidRDefault="002B2458" w:rsidP="0002318E">
      <w:pPr>
        <w:tabs>
          <w:tab w:val="left" w:pos="720"/>
          <w:tab w:val="left" w:pos="2268"/>
        </w:tabs>
        <w:spacing w:before="120" w:after="120"/>
        <w:ind w:firstLine="562"/>
        <w:jc w:val="both"/>
        <w:rPr>
          <w:color w:val="000000"/>
          <w:sz w:val="28"/>
          <w:szCs w:val="28"/>
        </w:rPr>
      </w:pPr>
      <w:r>
        <w:rPr>
          <w:color w:val="000000"/>
          <w:spacing w:val="2"/>
          <w:sz w:val="28"/>
          <w:szCs w:val="28"/>
        </w:rPr>
        <w:lastRenderedPageBreak/>
        <w:tab/>
      </w:r>
      <w:r w:rsidR="00144A1D" w:rsidRPr="00893CE2">
        <w:rPr>
          <w:color w:val="000000"/>
          <w:spacing w:val="2"/>
          <w:sz w:val="28"/>
          <w:szCs w:val="28"/>
        </w:rPr>
        <w:t xml:space="preserve">+ Đóng </w:t>
      </w:r>
      <w:r w:rsidR="00144A1D" w:rsidRPr="00893CE2">
        <w:rPr>
          <w:color w:val="000000"/>
          <w:spacing w:val="-4"/>
          <w:sz w:val="28"/>
          <w:szCs w:val="28"/>
        </w:rPr>
        <w:t>BHYT</w:t>
      </w:r>
      <w:r w:rsidR="00144A1D" w:rsidRPr="00893CE2">
        <w:rPr>
          <w:color w:val="000000"/>
          <w:spacing w:val="2"/>
          <w:sz w:val="28"/>
          <w:szCs w:val="28"/>
        </w:rPr>
        <w:t xml:space="preserve"> 3, 6, 9 tháng hoặc 12 tháng,</w:t>
      </w:r>
      <w:r w:rsidR="00144A1D" w:rsidRPr="00893CE2">
        <w:rPr>
          <w:color w:val="000000"/>
          <w:sz w:val="28"/>
          <w:szCs w:val="28"/>
        </w:rPr>
        <w:t xml:space="preserve"> tại các Đại lý thu BHXH, BHYT của xã, phường, thị </w:t>
      </w:r>
      <w:r w:rsidR="00144A1D" w:rsidRPr="00893CE2">
        <w:rPr>
          <w:color w:val="000000"/>
          <w:spacing w:val="-2"/>
          <w:sz w:val="28"/>
          <w:szCs w:val="28"/>
        </w:rPr>
        <w:t>trấn</w:t>
      </w:r>
      <w:r w:rsidR="00144A1D" w:rsidRPr="00893CE2">
        <w:rPr>
          <w:color w:val="000000"/>
          <w:sz w:val="28"/>
          <w:szCs w:val="28"/>
        </w:rPr>
        <w:t>, Bưu điện hoặc tại BHXH h</w:t>
      </w:r>
      <w:r w:rsidR="005C5C3B">
        <w:rPr>
          <w:color w:val="000000"/>
          <w:sz w:val="28"/>
          <w:szCs w:val="28"/>
        </w:rPr>
        <w:t>uyện, thị, thành phố trong tỉnh.</w:t>
      </w:r>
      <w:r w:rsidR="00D92A1B">
        <w:rPr>
          <w:color w:val="000000"/>
          <w:sz w:val="28"/>
          <w:szCs w:val="28"/>
        </w:rPr>
        <w:t xml:space="preserve"> Riêng học sinh, </w:t>
      </w:r>
      <w:r w:rsidR="00144A1D" w:rsidRPr="00893CE2">
        <w:rPr>
          <w:color w:val="000000"/>
          <w:sz w:val="28"/>
          <w:szCs w:val="28"/>
        </w:rPr>
        <w:t>sinh viên</w:t>
      </w:r>
      <w:r w:rsidR="0002318E">
        <w:rPr>
          <w:color w:val="000000"/>
          <w:sz w:val="28"/>
          <w:szCs w:val="28"/>
        </w:rPr>
        <w:t xml:space="preserve"> có thể tham gia tại Trường học.</w:t>
      </w:r>
    </w:p>
    <w:p w:rsidR="00144A1D" w:rsidRPr="00893CE2" w:rsidRDefault="002D27D9" w:rsidP="00575CB3">
      <w:pPr>
        <w:tabs>
          <w:tab w:val="left" w:pos="720"/>
          <w:tab w:val="left" w:pos="2268"/>
        </w:tabs>
        <w:spacing w:before="120" w:after="120"/>
        <w:ind w:firstLine="562"/>
        <w:rPr>
          <w:color w:val="000000"/>
          <w:spacing w:val="2"/>
          <w:sz w:val="28"/>
          <w:szCs w:val="28"/>
        </w:rPr>
      </w:pPr>
      <w:r>
        <w:rPr>
          <w:color w:val="000000"/>
          <w:spacing w:val="2"/>
          <w:sz w:val="28"/>
          <w:szCs w:val="28"/>
        </w:rPr>
        <w:tab/>
      </w:r>
      <w:r w:rsidR="00144A1D" w:rsidRPr="00893CE2">
        <w:rPr>
          <w:color w:val="000000"/>
          <w:spacing w:val="2"/>
          <w:sz w:val="28"/>
          <w:szCs w:val="28"/>
        </w:rPr>
        <w:t>- Xuất trình thẻ BHYT kèm giấy tờ tùy thân có ảnh khi khám, chữa bệnh (KCB).</w:t>
      </w:r>
    </w:p>
    <w:p w:rsidR="00144A1D" w:rsidRPr="00893CE2" w:rsidRDefault="00762B93" w:rsidP="00C753C5">
      <w:pPr>
        <w:spacing w:before="120" w:after="120"/>
        <w:ind w:firstLine="720"/>
        <w:jc w:val="both"/>
        <w:rPr>
          <w:b/>
          <w:color w:val="000000"/>
          <w:sz w:val="28"/>
          <w:szCs w:val="28"/>
        </w:rPr>
      </w:pPr>
      <w:r>
        <w:rPr>
          <w:b/>
          <w:color w:val="000000"/>
          <w:sz w:val="28"/>
          <w:szCs w:val="28"/>
        </w:rPr>
        <w:t>2. Quyền lợi và mức hưởng</w:t>
      </w:r>
    </w:p>
    <w:p w:rsidR="00144A1D" w:rsidRPr="00893CE2" w:rsidRDefault="00144A1D" w:rsidP="00C753C5">
      <w:pPr>
        <w:spacing w:before="120" w:after="120"/>
        <w:ind w:firstLine="720"/>
        <w:jc w:val="both"/>
        <w:rPr>
          <w:color w:val="000000"/>
          <w:spacing w:val="-4"/>
          <w:sz w:val="28"/>
          <w:szCs w:val="28"/>
        </w:rPr>
      </w:pPr>
      <w:r w:rsidRPr="00893CE2">
        <w:rPr>
          <w:color w:val="000000"/>
          <w:spacing w:val="-4"/>
          <w:sz w:val="28"/>
          <w:szCs w:val="28"/>
        </w:rPr>
        <w:t>- Được cấp thẻ BHYT có giá trị sử dụng theo phương thức đóng;</w:t>
      </w:r>
    </w:p>
    <w:p w:rsidR="00144A1D" w:rsidRPr="00893CE2" w:rsidRDefault="00144A1D" w:rsidP="00C753C5">
      <w:pPr>
        <w:spacing w:before="120" w:after="120"/>
        <w:ind w:firstLine="720"/>
        <w:jc w:val="both"/>
        <w:rPr>
          <w:color w:val="000000"/>
          <w:spacing w:val="-4"/>
          <w:sz w:val="28"/>
          <w:szCs w:val="28"/>
        </w:rPr>
      </w:pPr>
      <w:r w:rsidRPr="00893CE2">
        <w:rPr>
          <w:color w:val="000000"/>
          <w:spacing w:val="-4"/>
          <w:sz w:val="28"/>
          <w:szCs w:val="28"/>
        </w:rPr>
        <w:t>- Được khám chữa bệnh ban đầu từ Trạm y tế xã đến Bệnh viện tuyến huyện không phân biệt địa giới hành chính, phù hợp với nơi làm việc và nơi cư trú (kể cả bệnh viện Bình Dân, Hạnh Phúc, Nhật Tân); khám bệnh ban đầu tại bệnh viện tuyến tỉnh theo quy định của Bộ Y tế; Riêng học sinh - sinh viên được chăm sóc sức khỏe ban đầu tại Y tế trường học;</w:t>
      </w:r>
    </w:p>
    <w:p w:rsidR="00144A1D" w:rsidRPr="00893CE2" w:rsidRDefault="00144A1D" w:rsidP="00C753C5">
      <w:pPr>
        <w:spacing w:before="120" w:after="120"/>
        <w:ind w:firstLine="720"/>
        <w:jc w:val="both"/>
        <w:rPr>
          <w:color w:val="000000"/>
          <w:sz w:val="28"/>
          <w:szCs w:val="28"/>
        </w:rPr>
      </w:pPr>
      <w:r w:rsidRPr="00893CE2">
        <w:rPr>
          <w:color w:val="000000"/>
          <w:spacing w:val="-4"/>
          <w:sz w:val="28"/>
          <w:szCs w:val="28"/>
        </w:rPr>
        <w:t xml:space="preserve">- </w:t>
      </w:r>
      <w:r w:rsidRPr="00893CE2">
        <w:rPr>
          <w:color w:val="000000"/>
          <w:sz w:val="28"/>
          <w:szCs w:val="28"/>
        </w:rPr>
        <w:t xml:space="preserve">Hưởng </w:t>
      </w:r>
      <w:r w:rsidRPr="00893CE2">
        <w:rPr>
          <w:color w:val="000000"/>
          <w:spacing w:val="-4"/>
          <w:sz w:val="28"/>
          <w:szCs w:val="28"/>
        </w:rPr>
        <w:t>100</w:t>
      </w:r>
      <w:r w:rsidRPr="00893CE2">
        <w:rPr>
          <w:color w:val="000000"/>
          <w:sz w:val="28"/>
          <w:szCs w:val="28"/>
        </w:rPr>
        <w:t>% chi phí KCB tại Trạm y tế xã (trừ trường hợp khám bệnh ban đầu tại bệnh viện tuyến tỉnh, tuyến Trung ương);</w:t>
      </w:r>
    </w:p>
    <w:p w:rsidR="00144A1D" w:rsidRPr="00893CE2" w:rsidRDefault="00144A1D" w:rsidP="00C753C5">
      <w:pPr>
        <w:spacing w:before="120" w:after="120"/>
        <w:ind w:firstLine="720"/>
        <w:jc w:val="both"/>
        <w:rPr>
          <w:color w:val="000000"/>
          <w:spacing w:val="-4"/>
          <w:sz w:val="28"/>
          <w:szCs w:val="28"/>
        </w:rPr>
      </w:pPr>
      <w:r w:rsidRPr="00893CE2">
        <w:rPr>
          <w:color w:val="000000"/>
          <w:spacing w:val="-4"/>
          <w:sz w:val="28"/>
          <w:szCs w:val="28"/>
        </w:rPr>
        <w:t>- Hưởng 100% theo quyền lợi được hưởng khi KCB tại bệnh viện tuyến huyện trên phạm vi toàn quốc;</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Hưởng 100% khi tổng chi phí của một lần KCB thấp hơn 15% mức lương cơ sở (thấp hơn 195.000 đồng);</w:t>
      </w:r>
    </w:p>
    <w:p w:rsidR="00144A1D" w:rsidRPr="00893CE2" w:rsidRDefault="00144A1D" w:rsidP="00C753C5">
      <w:pPr>
        <w:spacing w:before="120" w:after="120"/>
        <w:ind w:firstLine="720"/>
        <w:jc w:val="both"/>
        <w:rPr>
          <w:color w:val="000000"/>
          <w:spacing w:val="-2"/>
          <w:sz w:val="28"/>
          <w:szCs w:val="28"/>
        </w:rPr>
      </w:pPr>
      <w:r w:rsidRPr="00893CE2">
        <w:rPr>
          <w:color w:val="000000"/>
          <w:spacing w:val="-2"/>
          <w:sz w:val="28"/>
          <w:szCs w:val="28"/>
        </w:rPr>
        <w:t>- Tham gia BHYT liên tục từ đủ 5 năm trở lên, nếu KCB có số tiền cùng chi trả (trừ trường hợp cùng chi trả chi phí KCB không đúng tuyến) từ đủ 6 tháng lương cơ sở (7.800.000 đồng) thì được miễn cùng chi trả cho những lần KCB tiếp theo trong năm đó (nếu thẻ BHYT còn hạn sử dụng);</w:t>
      </w:r>
    </w:p>
    <w:p w:rsidR="00144A1D" w:rsidRPr="00893CE2" w:rsidRDefault="00144A1D" w:rsidP="00C753C5">
      <w:pPr>
        <w:spacing w:before="120" w:after="120"/>
        <w:ind w:firstLine="720"/>
        <w:jc w:val="both"/>
        <w:rPr>
          <w:color w:val="000000"/>
          <w:spacing w:val="2"/>
          <w:sz w:val="28"/>
          <w:szCs w:val="28"/>
        </w:rPr>
      </w:pPr>
      <w:r w:rsidRPr="00893CE2">
        <w:rPr>
          <w:color w:val="000000"/>
          <w:spacing w:val="2"/>
          <w:sz w:val="28"/>
          <w:szCs w:val="28"/>
        </w:rPr>
        <w:t>- Đối với vật tư y tế chưa được tính chi phí vào giá dịch vụ kỹ thuật: Mức thanh toán tổng chi phí vật tư y tế cho một lần sử dụng dịch vụ kỹ thuật không vượt quá 45 tháng lương cơ sở (58.500.000 đồng). Không áp dụng quy định này đối với vật tư y tế có quy định tỷ lệ thanh toán của Bộ Y tế;</w:t>
      </w:r>
    </w:p>
    <w:p w:rsidR="00144A1D" w:rsidRPr="00893CE2" w:rsidRDefault="00144A1D" w:rsidP="00C753C5">
      <w:pPr>
        <w:spacing w:before="120" w:after="120"/>
        <w:ind w:firstLine="720"/>
        <w:jc w:val="both"/>
        <w:rPr>
          <w:color w:val="000000"/>
          <w:spacing w:val="-2"/>
          <w:sz w:val="28"/>
          <w:szCs w:val="28"/>
        </w:rPr>
      </w:pPr>
      <w:r w:rsidRPr="00893CE2">
        <w:rPr>
          <w:color w:val="000000"/>
          <w:spacing w:val="-2"/>
          <w:sz w:val="28"/>
          <w:szCs w:val="28"/>
        </w:rPr>
        <w:t>- Hưởng 30% hoặc 50% thuốc điều trị viêm gan theo quy định của Bộ Y tế;</w:t>
      </w:r>
    </w:p>
    <w:p w:rsidR="00144A1D" w:rsidRPr="00893CE2" w:rsidRDefault="00144A1D" w:rsidP="00C753C5">
      <w:pPr>
        <w:spacing w:before="120" w:after="120"/>
        <w:ind w:firstLine="720"/>
        <w:jc w:val="both"/>
        <w:rPr>
          <w:color w:val="000000"/>
          <w:spacing w:val="-2"/>
          <w:sz w:val="28"/>
          <w:szCs w:val="28"/>
        </w:rPr>
      </w:pPr>
      <w:r w:rsidRPr="00893CE2">
        <w:rPr>
          <w:color w:val="000000"/>
          <w:spacing w:val="-2"/>
          <w:sz w:val="28"/>
          <w:szCs w:val="28"/>
        </w:rPr>
        <w:t>- Hưởng 50% chi phí thuốc đặc trị ung thư;</w:t>
      </w:r>
    </w:p>
    <w:p w:rsidR="00144A1D" w:rsidRPr="00893CE2" w:rsidRDefault="00144A1D" w:rsidP="00C753C5">
      <w:pPr>
        <w:spacing w:before="120" w:after="120"/>
        <w:ind w:firstLine="720"/>
        <w:jc w:val="both"/>
        <w:rPr>
          <w:color w:val="000000"/>
          <w:spacing w:val="2"/>
          <w:sz w:val="28"/>
          <w:szCs w:val="28"/>
        </w:rPr>
      </w:pPr>
      <w:r w:rsidRPr="00893CE2">
        <w:rPr>
          <w:color w:val="000000"/>
          <w:sz w:val="28"/>
          <w:szCs w:val="28"/>
        </w:rPr>
        <w:t xml:space="preserve">- Trường </w:t>
      </w:r>
      <w:r w:rsidRPr="00893CE2">
        <w:rPr>
          <w:color w:val="000000"/>
          <w:spacing w:val="2"/>
          <w:sz w:val="28"/>
          <w:szCs w:val="28"/>
        </w:rPr>
        <w:t>hợp</w:t>
      </w:r>
      <w:r w:rsidRPr="00893CE2">
        <w:rPr>
          <w:color w:val="000000"/>
          <w:sz w:val="28"/>
          <w:szCs w:val="28"/>
        </w:rPr>
        <w:t xml:space="preserve"> cấp cứu: </w:t>
      </w:r>
      <w:r w:rsidRPr="00893CE2">
        <w:rPr>
          <w:rFonts w:ascii="Cambria" w:hAnsi="Cambria" w:cs="Cambria"/>
          <w:color w:val="000000"/>
          <w:sz w:val="28"/>
          <w:szCs w:val="28"/>
        </w:rPr>
        <w:t>Người bệnh được cấp cứu tại bất kỳ cơ sở KCB trên toàn quốc.</w:t>
      </w:r>
    </w:p>
    <w:p w:rsidR="00144A1D" w:rsidRPr="00893CE2" w:rsidRDefault="00144A1D" w:rsidP="00C753C5">
      <w:pPr>
        <w:spacing w:before="120" w:after="120"/>
        <w:ind w:firstLine="720"/>
        <w:jc w:val="both"/>
        <w:rPr>
          <w:b/>
          <w:i/>
          <w:color w:val="000000"/>
          <w:sz w:val="28"/>
          <w:szCs w:val="28"/>
        </w:rPr>
      </w:pPr>
      <w:r w:rsidRPr="00893CE2">
        <w:rPr>
          <w:b/>
          <w:i/>
          <w:color w:val="000000"/>
          <w:sz w:val="28"/>
          <w:szCs w:val="28"/>
        </w:rPr>
        <w:t>- Mức hưởng KCB không đúng tuyến:</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xml:space="preserve">+ Hưởng 60% chi phí KCB nội trú tuyến tỉnh. </w:t>
      </w:r>
    </w:p>
    <w:p w:rsidR="00144A1D" w:rsidRPr="00893CE2" w:rsidRDefault="00144A1D" w:rsidP="00C753C5">
      <w:pPr>
        <w:spacing w:before="120" w:after="120"/>
        <w:ind w:firstLine="720"/>
        <w:jc w:val="both"/>
        <w:rPr>
          <w:color w:val="000000"/>
          <w:spacing w:val="2"/>
          <w:sz w:val="28"/>
          <w:szCs w:val="28"/>
        </w:rPr>
      </w:pPr>
      <w:r w:rsidRPr="00893CE2">
        <w:rPr>
          <w:color w:val="000000"/>
          <w:spacing w:val="2"/>
          <w:sz w:val="28"/>
          <w:szCs w:val="28"/>
        </w:rPr>
        <w:t>+ Hưởng 40% chi phí KCB nội trú tuyến Trung ương.</w:t>
      </w:r>
    </w:p>
    <w:p w:rsidR="00575CB3" w:rsidRPr="00893CE2" w:rsidRDefault="00575CB3" w:rsidP="00762B93">
      <w:pPr>
        <w:tabs>
          <w:tab w:val="left" w:pos="720"/>
          <w:tab w:val="left" w:pos="2268"/>
        </w:tabs>
        <w:spacing w:before="120" w:after="120"/>
        <w:rPr>
          <w:b/>
          <w:sz w:val="28"/>
          <w:szCs w:val="28"/>
        </w:rPr>
      </w:pPr>
    </w:p>
    <w:p w:rsidR="00144A1D" w:rsidRPr="00893CE2" w:rsidRDefault="00144A1D" w:rsidP="00C753C5">
      <w:pPr>
        <w:tabs>
          <w:tab w:val="left" w:pos="2268"/>
        </w:tabs>
        <w:spacing w:before="120" w:after="120"/>
        <w:jc w:val="center"/>
        <w:rPr>
          <w:b/>
          <w:sz w:val="28"/>
          <w:szCs w:val="28"/>
        </w:rPr>
      </w:pPr>
      <w:r w:rsidRPr="00893CE2">
        <w:rPr>
          <w:b/>
          <w:sz w:val="28"/>
          <w:szCs w:val="28"/>
        </w:rPr>
        <w:t>III. VỀ CHẾ ĐỘ ỐM ĐAU</w:t>
      </w:r>
    </w:p>
    <w:p w:rsidR="00144A1D" w:rsidRPr="00893CE2" w:rsidRDefault="00762B93" w:rsidP="00C753C5">
      <w:pPr>
        <w:spacing w:before="120" w:after="120"/>
        <w:ind w:firstLine="720"/>
        <w:jc w:val="both"/>
        <w:rPr>
          <w:b/>
          <w:sz w:val="28"/>
          <w:szCs w:val="28"/>
        </w:rPr>
      </w:pPr>
      <w:r>
        <w:rPr>
          <w:b/>
          <w:sz w:val="28"/>
          <w:szCs w:val="28"/>
        </w:rPr>
        <w:t>1. Điều kiện hưởng</w:t>
      </w:r>
    </w:p>
    <w:p w:rsidR="00144A1D" w:rsidRPr="00893CE2" w:rsidRDefault="00144A1D" w:rsidP="00C753C5">
      <w:pPr>
        <w:spacing w:before="120" w:after="120"/>
        <w:ind w:firstLine="720"/>
        <w:jc w:val="both"/>
        <w:rPr>
          <w:color w:val="0000FF"/>
          <w:sz w:val="28"/>
          <w:szCs w:val="28"/>
        </w:rPr>
      </w:pPr>
      <w:r w:rsidRPr="00893CE2">
        <w:rPr>
          <w:sz w:val="28"/>
          <w:szCs w:val="28"/>
        </w:rPr>
        <w:t>- Bị ốm đau, tai nạn (trừ tai nạn lao động) phải nghỉ việc</w:t>
      </w:r>
      <w:r w:rsidR="001B3B39">
        <w:rPr>
          <w:sz w:val="28"/>
          <w:szCs w:val="28"/>
        </w:rPr>
        <w:t>;</w:t>
      </w:r>
    </w:p>
    <w:p w:rsidR="00144A1D" w:rsidRPr="00893CE2" w:rsidRDefault="00144A1D" w:rsidP="00C753C5">
      <w:pPr>
        <w:spacing w:before="120" w:after="120"/>
        <w:ind w:firstLine="720"/>
        <w:jc w:val="both"/>
        <w:rPr>
          <w:sz w:val="28"/>
          <w:szCs w:val="28"/>
        </w:rPr>
      </w:pPr>
      <w:r w:rsidRPr="00893CE2">
        <w:rPr>
          <w:sz w:val="28"/>
          <w:szCs w:val="28"/>
        </w:rPr>
        <w:t>- Chăm sóc con dưới 7 tuổi bị ốm đau</w:t>
      </w:r>
      <w:r w:rsidR="001B3B39">
        <w:rPr>
          <w:sz w:val="28"/>
          <w:szCs w:val="28"/>
        </w:rPr>
        <w:t>;</w:t>
      </w:r>
    </w:p>
    <w:p w:rsidR="00144A1D" w:rsidRPr="00893CE2" w:rsidRDefault="00144A1D" w:rsidP="00C753C5">
      <w:pPr>
        <w:spacing w:before="120" w:after="120"/>
        <w:ind w:firstLine="720"/>
        <w:jc w:val="both"/>
        <w:rPr>
          <w:sz w:val="28"/>
          <w:szCs w:val="28"/>
        </w:rPr>
      </w:pPr>
      <w:r w:rsidRPr="00893CE2">
        <w:rPr>
          <w:sz w:val="28"/>
          <w:szCs w:val="28"/>
        </w:rPr>
        <w:lastRenderedPageBreak/>
        <w:t>- Trường hợp không được hưởng: Trong thời gian đang nghỉ phép hàng năm, nghỉ việc riêng, nghỉ không hưởng lương theo quy định; nghỉ việc hưởng chế độ thai sản; nghỉ việc do tự hủy hoại sức khỏe, do say rượu, sử dụng ma túy; nghỉ việc điều trị lần đầu do tai nạn lao động, bệnh nghề nghiệp.</w:t>
      </w:r>
    </w:p>
    <w:p w:rsidR="00144A1D" w:rsidRPr="00893CE2" w:rsidRDefault="00096824" w:rsidP="00C753C5">
      <w:pPr>
        <w:spacing w:before="120" w:after="120"/>
        <w:ind w:firstLine="720"/>
        <w:jc w:val="both"/>
        <w:rPr>
          <w:b/>
          <w:sz w:val="28"/>
          <w:szCs w:val="28"/>
        </w:rPr>
      </w:pPr>
      <w:r>
        <w:rPr>
          <w:b/>
          <w:sz w:val="28"/>
          <w:szCs w:val="28"/>
        </w:rPr>
        <w:t>2. Thời gian và mức hưởng</w:t>
      </w:r>
    </w:p>
    <w:p w:rsidR="00144A1D" w:rsidRPr="00893CE2" w:rsidRDefault="00144A1D" w:rsidP="00C753C5">
      <w:pPr>
        <w:spacing w:before="120" w:after="120"/>
        <w:ind w:firstLine="720"/>
        <w:jc w:val="both"/>
        <w:rPr>
          <w:sz w:val="28"/>
          <w:szCs w:val="28"/>
        </w:rPr>
      </w:pPr>
      <w:r w:rsidRPr="00893CE2">
        <w:rPr>
          <w:sz w:val="28"/>
          <w:szCs w:val="28"/>
        </w:rPr>
        <w:t>- Người lao động khi ốm, được nghỉ và hưởng trợ cấp từ 30 đến 70 ngày một năm tùy thuộc điều kiện làm việc và thời gian đóng BHXH.</w:t>
      </w:r>
    </w:p>
    <w:p w:rsidR="00144A1D" w:rsidRPr="00893CE2" w:rsidRDefault="00144A1D" w:rsidP="00C753C5">
      <w:pPr>
        <w:spacing w:before="120" w:after="120"/>
        <w:ind w:firstLine="720"/>
        <w:jc w:val="both"/>
        <w:rPr>
          <w:sz w:val="28"/>
          <w:szCs w:val="28"/>
        </w:rPr>
      </w:pPr>
      <w:r w:rsidRPr="00893CE2">
        <w:rPr>
          <w:sz w:val="28"/>
          <w:szCs w:val="28"/>
        </w:rPr>
        <w:t>- Người lao động mắc bệnh cần điều trị dài ngày, hưởng chế độ ốm dài ngày hết thời hạn 180 ngày mà vẫn tiếp tục điều trị thì được hưởng tiếp chế độ ốm đau với mức hưởng thấp hơn.</w:t>
      </w:r>
    </w:p>
    <w:p w:rsidR="00144A1D" w:rsidRPr="00893CE2" w:rsidRDefault="00144A1D" w:rsidP="00C753C5">
      <w:pPr>
        <w:spacing w:before="120" w:after="120"/>
        <w:ind w:firstLine="720"/>
        <w:jc w:val="both"/>
        <w:rPr>
          <w:sz w:val="28"/>
          <w:szCs w:val="28"/>
        </w:rPr>
      </w:pPr>
      <w:r w:rsidRPr="00893CE2">
        <w:rPr>
          <w:sz w:val="28"/>
          <w:szCs w:val="28"/>
        </w:rPr>
        <w:t>- Khi con dưới 7 tuổi ốm, được nghỉ từ 15 đến 20 ngày để chăm sóc con. Cha hoặc mẹ chia nhau nghỉ hoặc cùng nghỉ thì mỗi người đều được hưởng chế độ theo quy định (nếu cả 2 cùng tham gia BHXH).</w:t>
      </w:r>
    </w:p>
    <w:p w:rsidR="00144A1D" w:rsidRPr="00893CE2" w:rsidRDefault="00144A1D" w:rsidP="00C753C5">
      <w:pPr>
        <w:spacing w:before="120" w:after="120"/>
        <w:ind w:firstLine="720"/>
        <w:jc w:val="both"/>
        <w:rPr>
          <w:color w:val="00B050"/>
          <w:sz w:val="28"/>
          <w:szCs w:val="28"/>
        </w:rPr>
      </w:pPr>
      <w:r w:rsidRPr="00893CE2">
        <w:rPr>
          <w:color w:val="000000"/>
          <w:sz w:val="28"/>
          <w:szCs w:val="28"/>
        </w:rPr>
        <w:t>- Mức hưởng: Tối đa bằng 75% mức tiền lương, tiền công làm căn cứ đóng BHXH của tháng liền kề trước khi nghỉ</w:t>
      </w:r>
      <w:r w:rsidRPr="00893CE2">
        <w:rPr>
          <w:color w:val="00B050"/>
          <w:sz w:val="28"/>
          <w:szCs w:val="28"/>
        </w:rPr>
        <w:t>.</w:t>
      </w:r>
    </w:p>
    <w:p w:rsidR="00144A1D" w:rsidRPr="00893CE2" w:rsidRDefault="00144A1D" w:rsidP="00C753C5">
      <w:pPr>
        <w:spacing w:before="120" w:after="120"/>
        <w:ind w:firstLine="720"/>
        <w:jc w:val="both"/>
        <w:rPr>
          <w:sz w:val="28"/>
          <w:szCs w:val="28"/>
        </w:rPr>
      </w:pPr>
      <w:r w:rsidRPr="00893CE2">
        <w:rPr>
          <w:sz w:val="28"/>
          <w:szCs w:val="28"/>
        </w:rPr>
        <w:t>- Sau khi hưởng hết chế độ ốm đau trong một năm mà sức khỏe người lao động còn yếu thì được nghỉ dưỡng sức, phục hồi sức khỏe theo quy định. Mức hưởng dưỡng sức, phục hồi sức khỏe một ngày bằng 30% lương cơ sở.</w:t>
      </w:r>
    </w:p>
    <w:p w:rsidR="00144A1D" w:rsidRPr="00893CE2" w:rsidRDefault="00144A1D" w:rsidP="00C753C5">
      <w:pPr>
        <w:spacing w:before="120" w:after="120"/>
        <w:ind w:firstLine="720"/>
        <w:jc w:val="both"/>
        <w:rPr>
          <w:sz w:val="28"/>
          <w:szCs w:val="28"/>
        </w:rPr>
      </w:pPr>
      <w:r w:rsidRPr="00893CE2">
        <w:rPr>
          <w:sz w:val="28"/>
          <w:szCs w:val="28"/>
        </w:rPr>
        <w:t>- Nghỉ dưỡng sức, phục hồi sức khỏe sau ốm đau: Người lao động được nghỉ từ 05 đến 10 ngày trong một năm (tính cả ngày nghỉ lễ, nghỉ tết, ngày nghỉ hàng tuần).</w:t>
      </w:r>
    </w:p>
    <w:p w:rsidR="00144A1D" w:rsidRPr="00893CE2" w:rsidRDefault="00144A1D" w:rsidP="00C753C5">
      <w:pPr>
        <w:spacing w:before="120" w:after="120"/>
        <w:rPr>
          <w:b/>
          <w:bCs/>
          <w:color w:val="000000"/>
          <w:sz w:val="28"/>
          <w:szCs w:val="28"/>
        </w:rPr>
      </w:pPr>
    </w:p>
    <w:p w:rsidR="00144A1D" w:rsidRPr="00575CB3" w:rsidRDefault="00144A1D" w:rsidP="00CE158A">
      <w:pPr>
        <w:tabs>
          <w:tab w:val="left" w:pos="720"/>
          <w:tab w:val="left" w:pos="2268"/>
        </w:tabs>
        <w:spacing w:before="120" w:after="120"/>
        <w:jc w:val="center"/>
        <w:rPr>
          <w:b/>
          <w:sz w:val="28"/>
          <w:szCs w:val="28"/>
        </w:rPr>
      </w:pPr>
      <w:r w:rsidRPr="00893CE2">
        <w:rPr>
          <w:b/>
          <w:sz w:val="28"/>
          <w:szCs w:val="28"/>
        </w:rPr>
        <w:t>IV. VỀ CHẾ ĐỘ THAI SẢN</w:t>
      </w:r>
    </w:p>
    <w:p w:rsidR="00144A1D" w:rsidRPr="00893CE2" w:rsidRDefault="00144A1D" w:rsidP="00C753C5">
      <w:pPr>
        <w:spacing w:before="120" w:after="120"/>
        <w:ind w:firstLine="720"/>
        <w:jc w:val="both"/>
        <w:rPr>
          <w:b/>
          <w:color w:val="000000"/>
          <w:sz w:val="28"/>
          <w:szCs w:val="28"/>
        </w:rPr>
      </w:pPr>
      <w:r w:rsidRPr="00893CE2">
        <w:rPr>
          <w:b/>
          <w:color w:val="000000"/>
          <w:sz w:val="28"/>
          <w:szCs w:val="28"/>
        </w:rPr>
        <w:t>1. Điều kiện</w:t>
      </w:r>
      <w:r w:rsidR="00A42E00">
        <w:rPr>
          <w:b/>
          <w:color w:val="000000"/>
          <w:sz w:val="28"/>
          <w:szCs w:val="28"/>
        </w:rPr>
        <w:t xml:space="preserve"> được hưởng</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xml:space="preserve">- Lao động nữ mang thai; </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xml:space="preserve">- Lao động nữ sinh con; </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Lao động nữ đặt vòng tránh thai, người lao độngthực hiện các biện pháp triệt sản;</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Lao động nữ mang thai hộ và người mẹ nhờ mang thai hộ;</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Người lao động nhận nuôi con nuôi dưới 6 tháng tuổi;</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xml:space="preserve">- Lao động </w:t>
      </w:r>
      <w:r w:rsidRPr="00893CE2">
        <w:rPr>
          <w:color w:val="000000"/>
          <w:sz w:val="28"/>
          <w:szCs w:val="28"/>
          <w:lang w:val="vi-VN"/>
        </w:rPr>
        <w:t xml:space="preserve">nữ </w:t>
      </w:r>
      <w:r w:rsidRPr="00893CE2">
        <w:rPr>
          <w:color w:val="000000"/>
          <w:sz w:val="28"/>
          <w:szCs w:val="28"/>
        </w:rPr>
        <w:t xml:space="preserve">đóng bảo hiểm xã hội (BHXH) từ đủ 12 tháng trở lên, nghỉ dưỡng thai có chỉ định của cơ sở khám chữa bệnh (KCB), có đóng BHXH </w:t>
      </w:r>
      <w:r w:rsidRPr="00893CE2">
        <w:rPr>
          <w:color w:val="000000"/>
          <w:sz w:val="28"/>
          <w:szCs w:val="28"/>
          <w:lang w:val="vi-VN"/>
        </w:rPr>
        <w:t>đủ 3 tháng trong thời gian 12 tháng trước khi sinh con</w:t>
      </w:r>
      <w:r w:rsidRPr="00893CE2">
        <w:rPr>
          <w:color w:val="000000"/>
          <w:sz w:val="28"/>
          <w:szCs w:val="28"/>
        </w:rPr>
        <w:t>.</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Lao động nam đang đóng BHXH có vợ sinh con;</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Người lao động đủ điều kiện hưởng chế độ thai sản, nhưng chấm dứt hợp đồng lao động trước thời điểm sinh con hoặc nhận nuôi con nuôi dưới 6 tháng tuổi thì vẫn được hưởng chế độ thai sản.</w:t>
      </w:r>
    </w:p>
    <w:p w:rsidR="00144A1D" w:rsidRPr="00893CE2" w:rsidRDefault="00A42E00" w:rsidP="00C753C5">
      <w:pPr>
        <w:spacing w:before="120" w:after="120"/>
        <w:ind w:firstLine="720"/>
        <w:jc w:val="both"/>
        <w:rPr>
          <w:color w:val="000000"/>
          <w:sz w:val="28"/>
          <w:szCs w:val="28"/>
        </w:rPr>
      </w:pPr>
      <w:r>
        <w:rPr>
          <w:b/>
          <w:color w:val="000000"/>
          <w:sz w:val="28"/>
          <w:szCs w:val="28"/>
        </w:rPr>
        <w:t>2. Mức hưởng</w:t>
      </w:r>
    </w:p>
    <w:p w:rsidR="00144A1D" w:rsidRPr="00893CE2" w:rsidRDefault="00144A1D" w:rsidP="00C753C5">
      <w:pPr>
        <w:spacing w:before="120" w:after="120"/>
        <w:ind w:firstLine="720"/>
        <w:jc w:val="both"/>
        <w:rPr>
          <w:color w:val="000000"/>
          <w:sz w:val="28"/>
          <w:szCs w:val="28"/>
        </w:rPr>
      </w:pPr>
      <w:r w:rsidRPr="00893CE2">
        <w:rPr>
          <w:color w:val="000000"/>
          <w:sz w:val="28"/>
          <w:szCs w:val="28"/>
        </w:rPr>
        <w:lastRenderedPageBreak/>
        <w:t>- Hưởng 100% mức bình quân tiền lương, tiền công tháng làm căn cứ đóng BHXH của 6 tháng liền kề trước khi nghỉ việc.</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xml:space="preserve">- Lao động nữ được nghỉ trước và sau khi sinh con là 06 tháng. </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Thời gian nghỉ trước khi sinh không quá 02 tháng.</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Lao động nữ sinh đôi trở lên thì tính từ con thứ 02 trở đi, cứ mỗi con, người mẹ được nghỉ thêm 01 tháng.</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Sau thời gian hưởng chế độ thai sản mà sức khỏe vẫn còn yếu thì được nghỉ dưỡng sức, phục hồi sức khỏe theo quy định. Mức hưởng một ngày bằng 30% lương cơ sở.</w:t>
      </w:r>
    </w:p>
    <w:p w:rsidR="00144A1D" w:rsidRPr="00893CE2" w:rsidRDefault="00144A1D" w:rsidP="00C753C5">
      <w:pPr>
        <w:spacing w:before="120" w:after="120"/>
        <w:ind w:firstLine="720"/>
        <w:jc w:val="both"/>
        <w:rPr>
          <w:color w:val="000000"/>
          <w:sz w:val="28"/>
          <w:szCs w:val="28"/>
        </w:rPr>
      </w:pPr>
      <w:r w:rsidRPr="00893CE2">
        <w:rPr>
          <w:bCs/>
          <w:color w:val="000000"/>
          <w:sz w:val="28"/>
          <w:szCs w:val="28"/>
        </w:rPr>
        <w:t>- Lao động nam</w:t>
      </w:r>
      <w:r w:rsidRPr="00893CE2">
        <w:rPr>
          <w:bCs/>
          <w:color w:val="000000"/>
          <w:sz w:val="28"/>
          <w:szCs w:val="28"/>
          <w:lang w:val="vi-VN"/>
        </w:rPr>
        <w:t xml:space="preserve"> được nghỉ</w:t>
      </w:r>
      <w:r w:rsidRPr="00893CE2">
        <w:rPr>
          <w:color w:val="000000"/>
          <w:sz w:val="28"/>
          <w:szCs w:val="28"/>
        </w:rPr>
        <w:t xml:space="preserve"> khi vợ sinh con (</w:t>
      </w:r>
      <w:r w:rsidRPr="00893CE2">
        <w:rPr>
          <w:i/>
          <w:iCs/>
          <w:color w:val="000000"/>
          <w:sz w:val="28"/>
          <w:szCs w:val="28"/>
        </w:rPr>
        <w:t xml:space="preserve">trong 30 ngày kể từ ngày vợ sinh con): </w:t>
      </w:r>
      <w:r w:rsidRPr="00893CE2">
        <w:rPr>
          <w:iCs/>
          <w:color w:val="000000"/>
          <w:sz w:val="28"/>
          <w:szCs w:val="28"/>
        </w:rPr>
        <w:t xml:space="preserve">nghỉ </w:t>
      </w:r>
      <w:r w:rsidRPr="00893CE2">
        <w:rPr>
          <w:bCs/>
          <w:color w:val="000000"/>
          <w:sz w:val="28"/>
          <w:szCs w:val="28"/>
          <w:lang w:val="vi-VN"/>
        </w:rPr>
        <w:t>5 ngày</w:t>
      </w:r>
      <w:r w:rsidRPr="00893CE2">
        <w:rPr>
          <w:bCs/>
          <w:color w:val="000000"/>
          <w:sz w:val="28"/>
          <w:szCs w:val="28"/>
        </w:rPr>
        <w:t xml:space="preserve"> làm việc khi v</w:t>
      </w:r>
      <w:r w:rsidRPr="00893CE2">
        <w:rPr>
          <w:color w:val="000000"/>
          <w:sz w:val="28"/>
          <w:szCs w:val="28"/>
          <w:lang w:val="vi-VN"/>
        </w:rPr>
        <w:t>ợ sinh thường</w:t>
      </w:r>
      <w:r w:rsidRPr="00893CE2">
        <w:rPr>
          <w:color w:val="000000"/>
          <w:sz w:val="28"/>
          <w:szCs w:val="28"/>
        </w:rPr>
        <w:t xml:space="preserve">; </w:t>
      </w:r>
      <w:r w:rsidRPr="00893CE2">
        <w:rPr>
          <w:bCs/>
          <w:color w:val="000000"/>
          <w:sz w:val="28"/>
          <w:szCs w:val="28"/>
          <w:lang w:val="vi-VN"/>
        </w:rPr>
        <w:t>7 ngày</w:t>
      </w:r>
      <w:r w:rsidRPr="00893CE2">
        <w:rPr>
          <w:color w:val="000000"/>
          <w:sz w:val="28"/>
          <w:szCs w:val="28"/>
        </w:rPr>
        <w:t xml:space="preserve"> </w:t>
      </w:r>
      <w:r w:rsidRPr="00893CE2">
        <w:rPr>
          <w:bCs/>
          <w:color w:val="000000"/>
          <w:sz w:val="28"/>
          <w:szCs w:val="28"/>
        </w:rPr>
        <w:t>làm việc</w:t>
      </w:r>
      <w:r w:rsidRPr="00893CE2">
        <w:rPr>
          <w:color w:val="000000"/>
          <w:sz w:val="28"/>
          <w:szCs w:val="28"/>
        </w:rPr>
        <w:t xml:space="preserve"> khi v</w:t>
      </w:r>
      <w:r w:rsidRPr="00893CE2">
        <w:rPr>
          <w:color w:val="000000"/>
          <w:sz w:val="28"/>
          <w:szCs w:val="28"/>
          <w:lang w:val="vi-VN"/>
        </w:rPr>
        <w:t xml:space="preserve">ợ sinh mổ </w:t>
      </w:r>
      <w:r w:rsidRPr="00893CE2">
        <w:rPr>
          <w:color w:val="000000"/>
          <w:sz w:val="28"/>
          <w:szCs w:val="28"/>
        </w:rPr>
        <w:t xml:space="preserve">hoặc </w:t>
      </w:r>
      <w:r w:rsidRPr="00893CE2">
        <w:rPr>
          <w:color w:val="000000"/>
          <w:sz w:val="28"/>
          <w:szCs w:val="28"/>
          <w:lang w:val="vi-VN"/>
        </w:rPr>
        <w:t>sinh non</w:t>
      </w:r>
      <w:r w:rsidRPr="00893CE2">
        <w:rPr>
          <w:color w:val="000000"/>
          <w:sz w:val="28"/>
          <w:szCs w:val="28"/>
        </w:rPr>
        <w:t xml:space="preserve"> (</w:t>
      </w:r>
      <w:r w:rsidRPr="00893CE2">
        <w:rPr>
          <w:bCs/>
          <w:i/>
          <w:iCs/>
          <w:color w:val="000000"/>
          <w:sz w:val="28"/>
          <w:szCs w:val="28"/>
        </w:rPr>
        <w:t>dưới 32 tuần tuổi</w:t>
      </w:r>
      <w:r w:rsidRPr="00893CE2">
        <w:rPr>
          <w:color w:val="000000"/>
          <w:sz w:val="28"/>
          <w:szCs w:val="28"/>
        </w:rPr>
        <w:t xml:space="preserve">); </w:t>
      </w:r>
      <w:r w:rsidRPr="00893CE2">
        <w:rPr>
          <w:bCs/>
          <w:color w:val="000000"/>
          <w:sz w:val="28"/>
          <w:szCs w:val="28"/>
        </w:rPr>
        <w:t>10 ngày làm việc khi v</w:t>
      </w:r>
      <w:r w:rsidRPr="00893CE2">
        <w:rPr>
          <w:color w:val="000000"/>
          <w:sz w:val="28"/>
          <w:szCs w:val="28"/>
        </w:rPr>
        <w:t xml:space="preserve">ợ </w:t>
      </w:r>
      <w:r w:rsidRPr="00893CE2">
        <w:rPr>
          <w:bCs/>
          <w:color w:val="000000"/>
          <w:sz w:val="28"/>
          <w:szCs w:val="28"/>
        </w:rPr>
        <w:t>s</w:t>
      </w:r>
      <w:r w:rsidRPr="00893CE2">
        <w:rPr>
          <w:bCs/>
          <w:color w:val="000000"/>
          <w:sz w:val="28"/>
          <w:szCs w:val="28"/>
          <w:lang w:val="vi-VN"/>
        </w:rPr>
        <w:t>inh đôi</w:t>
      </w:r>
      <w:r w:rsidRPr="00893CE2">
        <w:rPr>
          <w:color w:val="000000"/>
          <w:sz w:val="28"/>
          <w:szCs w:val="28"/>
        </w:rPr>
        <w:t xml:space="preserve">, </w:t>
      </w:r>
      <w:r w:rsidRPr="00893CE2">
        <w:rPr>
          <w:color w:val="000000"/>
          <w:sz w:val="28"/>
          <w:szCs w:val="28"/>
          <w:lang w:val="vi-VN"/>
        </w:rPr>
        <w:t>từ sinh ba trở lên</w:t>
      </w:r>
      <w:r w:rsidRPr="00893CE2">
        <w:rPr>
          <w:color w:val="000000"/>
          <w:sz w:val="28"/>
          <w:szCs w:val="28"/>
        </w:rPr>
        <w:t xml:space="preserve"> </w:t>
      </w:r>
      <w:r w:rsidRPr="00893CE2">
        <w:rPr>
          <w:color w:val="000000"/>
          <w:sz w:val="28"/>
          <w:szCs w:val="28"/>
          <w:lang w:val="vi-VN"/>
        </w:rPr>
        <w:t>cứ thêm mỗi con được nghỉ thêm 3 ngày</w:t>
      </w:r>
      <w:r w:rsidRPr="00893CE2">
        <w:rPr>
          <w:color w:val="000000"/>
          <w:sz w:val="28"/>
          <w:szCs w:val="28"/>
        </w:rPr>
        <w:t xml:space="preserve"> </w:t>
      </w:r>
      <w:r w:rsidRPr="00893CE2">
        <w:rPr>
          <w:bCs/>
          <w:color w:val="000000"/>
          <w:sz w:val="28"/>
          <w:szCs w:val="28"/>
        </w:rPr>
        <w:t>làm việc</w:t>
      </w:r>
      <w:r w:rsidRPr="00893CE2">
        <w:rPr>
          <w:color w:val="000000"/>
          <w:sz w:val="28"/>
          <w:szCs w:val="28"/>
          <w:lang w:val="vi-VN"/>
        </w:rPr>
        <w:t>...</w:t>
      </w:r>
      <w:r w:rsidRPr="00893CE2">
        <w:rPr>
          <w:color w:val="000000"/>
          <w:sz w:val="28"/>
          <w:szCs w:val="28"/>
        </w:rPr>
        <w:t xml:space="preserve">; </w:t>
      </w:r>
      <w:r w:rsidRPr="00893CE2">
        <w:rPr>
          <w:bCs/>
          <w:color w:val="000000"/>
          <w:sz w:val="28"/>
          <w:szCs w:val="28"/>
        </w:rPr>
        <w:t>14 ngày làm việc khi v</w:t>
      </w:r>
      <w:r w:rsidRPr="00893CE2">
        <w:rPr>
          <w:color w:val="000000"/>
          <w:sz w:val="28"/>
          <w:szCs w:val="28"/>
        </w:rPr>
        <w:t xml:space="preserve">ợ sinh mổ từ 2 con trở lên. Trường hợp rủi ro người mẹ mất sau khi sinh con hoặc không còn sức khỏe để nuôi con thì người cha </w:t>
      </w:r>
      <w:r w:rsidRPr="00893CE2">
        <w:rPr>
          <w:color w:val="C00000"/>
          <w:sz w:val="28"/>
          <w:szCs w:val="28"/>
        </w:rPr>
        <w:t>hoặc người trực tiếp nuôi dưỡng</w:t>
      </w:r>
      <w:r w:rsidRPr="00893CE2">
        <w:rPr>
          <w:color w:val="000000"/>
          <w:sz w:val="28"/>
          <w:szCs w:val="28"/>
        </w:rPr>
        <w:t xml:space="preserve"> được hưởng chế độ thai sản cho đến khi con đủ 06 tháng tuổi.</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Trường hợp chỉ có cha tham gia BHXH thì cha được hưởng trợ cấp một lần bằng hai lần mức lương cơ sở khi vợ sinh con.</w:t>
      </w:r>
    </w:p>
    <w:p w:rsidR="00A45912" w:rsidRPr="00893CE2" w:rsidRDefault="00A45912" w:rsidP="00C753C5">
      <w:pPr>
        <w:spacing w:before="120" w:after="120"/>
        <w:ind w:firstLine="567"/>
        <w:jc w:val="center"/>
        <w:rPr>
          <w:b/>
          <w:sz w:val="28"/>
          <w:szCs w:val="28"/>
        </w:rPr>
      </w:pPr>
    </w:p>
    <w:p w:rsidR="00144A1D" w:rsidRDefault="00144A1D" w:rsidP="00CE158A">
      <w:pPr>
        <w:tabs>
          <w:tab w:val="left" w:pos="2268"/>
        </w:tabs>
        <w:spacing w:before="120" w:after="120"/>
        <w:ind w:left="-284"/>
        <w:jc w:val="center"/>
        <w:rPr>
          <w:b/>
          <w:sz w:val="28"/>
          <w:szCs w:val="28"/>
        </w:rPr>
      </w:pPr>
      <w:r w:rsidRPr="00893CE2">
        <w:rPr>
          <w:b/>
          <w:sz w:val="28"/>
          <w:szCs w:val="28"/>
        </w:rPr>
        <w:t xml:space="preserve">V. </w:t>
      </w:r>
      <w:r w:rsidR="00963550" w:rsidRPr="00893CE2">
        <w:rPr>
          <w:b/>
          <w:sz w:val="28"/>
          <w:szCs w:val="28"/>
        </w:rPr>
        <w:t xml:space="preserve">VỀ </w:t>
      </w:r>
      <w:r w:rsidRPr="00893CE2">
        <w:rPr>
          <w:b/>
          <w:sz w:val="28"/>
          <w:szCs w:val="28"/>
        </w:rPr>
        <w:t>CHẾ ĐỘ TAI NẠN LAO ĐỘNG, BỆNH NGHỀ NGHIỆP</w:t>
      </w:r>
    </w:p>
    <w:p w:rsidR="00CE158A" w:rsidRPr="00893CE2" w:rsidRDefault="00CE158A" w:rsidP="00434C55">
      <w:pPr>
        <w:tabs>
          <w:tab w:val="left" w:pos="720"/>
          <w:tab w:val="left" w:pos="2268"/>
        </w:tabs>
        <w:spacing w:before="120" w:after="120"/>
        <w:ind w:left="-284"/>
        <w:jc w:val="center"/>
        <w:rPr>
          <w:b/>
          <w:sz w:val="28"/>
          <w:szCs w:val="28"/>
        </w:rPr>
      </w:pPr>
    </w:p>
    <w:p w:rsidR="00144A1D" w:rsidRPr="00893CE2" w:rsidRDefault="00144A1D" w:rsidP="00C753C5">
      <w:pPr>
        <w:pStyle w:val="Heading2"/>
        <w:spacing w:before="120" w:beforeAutospacing="0" w:after="120" w:afterAutospacing="0"/>
        <w:ind w:firstLine="720"/>
        <w:jc w:val="both"/>
        <w:rPr>
          <w:color w:val="000000"/>
          <w:sz w:val="28"/>
          <w:szCs w:val="28"/>
        </w:rPr>
      </w:pPr>
      <w:r w:rsidRPr="00893CE2">
        <w:rPr>
          <w:color w:val="000000"/>
          <w:sz w:val="28"/>
          <w:szCs w:val="28"/>
        </w:rPr>
        <w:t>1. Điều kiệ</w:t>
      </w:r>
      <w:r w:rsidR="00B1052F">
        <w:rPr>
          <w:color w:val="000000"/>
          <w:sz w:val="28"/>
          <w:szCs w:val="28"/>
        </w:rPr>
        <w:t>n hưởng chế độ tai nạn lao động</w:t>
      </w:r>
    </w:p>
    <w:p w:rsidR="00144A1D" w:rsidRPr="00893CE2" w:rsidRDefault="00144A1D" w:rsidP="00C753C5">
      <w:pPr>
        <w:pStyle w:val="Heading2"/>
        <w:spacing w:before="120" w:beforeAutospacing="0" w:after="120" w:afterAutospacing="0"/>
        <w:ind w:firstLine="720"/>
        <w:jc w:val="both"/>
        <w:rPr>
          <w:b w:val="0"/>
          <w:color w:val="000000"/>
          <w:sz w:val="28"/>
          <w:szCs w:val="28"/>
        </w:rPr>
      </w:pPr>
      <w:r w:rsidRPr="00893CE2">
        <w:rPr>
          <w:b w:val="0"/>
          <w:color w:val="000000"/>
          <w:sz w:val="28"/>
          <w:szCs w:val="28"/>
        </w:rPr>
        <w:t>1.1. Bị tai nạn thuộc một trong các trường hợp sau:</w:t>
      </w:r>
    </w:p>
    <w:p w:rsidR="00144A1D" w:rsidRPr="00893CE2" w:rsidRDefault="00144A1D" w:rsidP="00C753C5">
      <w:pPr>
        <w:pStyle w:val="Heading2"/>
        <w:spacing w:before="120" w:beforeAutospacing="0" w:after="120" w:afterAutospacing="0"/>
        <w:ind w:firstLine="720"/>
        <w:jc w:val="both"/>
        <w:rPr>
          <w:b w:val="0"/>
          <w:color w:val="000000"/>
          <w:sz w:val="28"/>
          <w:szCs w:val="28"/>
        </w:rPr>
      </w:pPr>
      <w:r w:rsidRPr="00893CE2">
        <w:rPr>
          <w:b w:val="0"/>
          <w:color w:val="000000"/>
          <w:sz w:val="28"/>
          <w:szCs w:val="28"/>
        </w:rPr>
        <w:t>- Bị tai nạn tại nơi làm việc và trong giờ làm việc;</w:t>
      </w:r>
    </w:p>
    <w:p w:rsidR="00144A1D" w:rsidRPr="00893CE2" w:rsidRDefault="00144A1D" w:rsidP="00C753C5">
      <w:pPr>
        <w:pStyle w:val="Heading2"/>
        <w:spacing w:before="120" w:beforeAutospacing="0" w:after="120" w:afterAutospacing="0"/>
        <w:ind w:firstLine="720"/>
        <w:jc w:val="both"/>
        <w:rPr>
          <w:b w:val="0"/>
          <w:color w:val="000000"/>
          <w:sz w:val="28"/>
          <w:szCs w:val="28"/>
        </w:rPr>
      </w:pPr>
      <w:r w:rsidRPr="00893CE2">
        <w:rPr>
          <w:b w:val="0"/>
          <w:color w:val="000000"/>
          <w:sz w:val="28"/>
          <w:szCs w:val="28"/>
        </w:rPr>
        <w:t>- Bị tai nạn ngoài nơi làm việc hoặc ngoài giờ làm việc khi thực hiện công việc theo yêu cầu của người sử dụng lao động;</w:t>
      </w:r>
    </w:p>
    <w:p w:rsidR="00144A1D" w:rsidRPr="00893CE2" w:rsidRDefault="00144A1D" w:rsidP="00C753C5">
      <w:pPr>
        <w:pStyle w:val="Heading2"/>
        <w:spacing w:before="120" w:beforeAutospacing="0" w:after="120" w:afterAutospacing="0"/>
        <w:ind w:firstLine="720"/>
        <w:jc w:val="both"/>
        <w:rPr>
          <w:b w:val="0"/>
          <w:color w:val="000000"/>
          <w:sz w:val="28"/>
          <w:szCs w:val="28"/>
        </w:rPr>
      </w:pPr>
      <w:r w:rsidRPr="00893CE2">
        <w:rPr>
          <w:b w:val="0"/>
          <w:color w:val="000000"/>
          <w:sz w:val="28"/>
          <w:szCs w:val="28"/>
        </w:rPr>
        <w:t>- Bị tai nạn trên tuyến đường đi và về từ nơi ở đến nơi làm việc trong khoảng thời gian và tuyến đường hợp lý.</w:t>
      </w:r>
    </w:p>
    <w:p w:rsidR="00144A1D" w:rsidRPr="00893CE2" w:rsidRDefault="00144A1D" w:rsidP="00C753C5">
      <w:pPr>
        <w:pStyle w:val="Heading2"/>
        <w:spacing w:before="120" w:beforeAutospacing="0" w:after="120" w:afterAutospacing="0"/>
        <w:ind w:firstLine="720"/>
        <w:jc w:val="both"/>
        <w:rPr>
          <w:b w:val="0"/>
          <w:color w:val="000000"/>
          <w:sz w:val="28"/>
          <w:szCs w:val="28"/>
        </w:rPr>
      </w:pPr>
      <w:r w:rsidRPr="00893CE2">
        <w:rPr>
          <w:b w:val="0"/>
          <w:color w:val="000000"/>
          <w:sz w:val="28"/>
          <w:szCs w:val="28"/>
        </w:rPr>
        <w:t>1.2. Suy giảm khả năng lao động từ 5% do bị tai nạn quy định tại khoản 1.1 như trên.</w:t>
      </w:r>
    </w:p>
    <w:p w:rsidR="00144A1D" w:rsidRPr="00893CE2" w:rsidRDefault="00144A1D" w:rsidP="00C753C5">
      <w:pPr>
        <w:pStyle w:val="Heading2"/>
        <w:spacing w:before="120" w:beforeAutospacing="0" w:after="120" w:afterAutospacing="0"/>
        <w:ind w:firstLine="720"/>
        <w:jc w:val="both"/>
        <w:rPr>
          <w:color w:val="000000"/>
          <w:sz w:val="28"/>
          <w:szCs w:val="28"/>
        </w:rPr>
      </w:pPr>
      <w:r w:rsidRPr="00893CE2">
        <w:rPr>
          <w:color w:val="000000"/>
          <w:sz w:val="28"/>
          <w:szCs w:val="28"/>
        </w:rPr>
        <w:t>2. Điều kiệ</w:t>
      </w:r>
      <w:r w:rsidR="00A4314A">
        <w:rPr>
          <w:color w:val="000000"/>
          <w:sz w:val="28"/>
          <w:szCs w:val="28"/>
        </w:rPr>
        <w:t>n hưởng chế độ bệnh nghề nghiệp</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Bị bệnh thuộc danh mục bệnh nghề nghiệp do Bộ Y tế, Bộ LĐTB&amp;XH quy định;</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Suy giảm khả năng lao động từ 5% do bị bệnh thuộc danh mục bệnh nghề nghiệp.</w:t>
      </w:r>
    </w:p>
    <w:p w:rsidR="00144A1D" w:rsidRPr="00893CE2" w:rsidRDefault="00A4314A" w:rsidP="00C753C5">
      <w:pPr>
        <w:spacing w:before="120" w:after="120"/>
        <w:ind w:firstLine="720"/>
        <w:jc w:val="both"/>
        <w:rPr>
          <w:b/>
          <w:color w:val="000000"/>
          <w:sz w:val="28"/>
          <w:szCs w:val="28"/>
        </w:rPr>
      </w:pPr>
      <w:r>
        <w:rPr>
          <w:b/>
          <w:color w:val="000000"/>
          <w:sz w:val="28"/>
          <w:szCs w:val="28"/>
        </w:rPr>
        <w:t>3. Mức hưởng trợ cấp</w:t>
      </w:r>
    </w:p>
    <w:p w:rsidR="00144A1D" w:rsidRPr="00893CE2" w:rsidRDefault="00A4314A" w:rsidP="00C753C5">
      <w:pPr>
        <w:spacing w:before="120" w:after="120"/>
        <w:ind w:firstLine="720"/>
        <w:jc w:val="both"/>
        <w:rPr>
          <w:b/>
          <w:i/>
          <w:color w:val="000000"/>
          <w:sz w:val="28"/>
          <w:szCs w:val="28"/>
        </w:rPr>
      </w:pPr>
      <w:r>
        <w:rPr>
          <w:b/>
          <w:i/>
          <w:color w:val="000000"/>
          <w:sz w:val="28"/>
          <w:szCs w:val="28"/>
        </w:rPr>
        <w:t>a) Hưởng trợ cấp một lần</w:t>
      </w:r>
    </w:p>
    <w:p w:rsidR="00144A1D" w:rsidRPr="00434C55" w:rsidRDefault="00144A1D" w:rsidP="00434C55">
      <w:pPr>
        <w:spacing w:before="120" w:after="120"/>
        <w:ind w:firstLine="720"/>
        <w:jc w:val="both"/>
        <w:rPr>
          <w:color w:val="000000"/>
          <w:sz w:val="28"/>
          <w:szCs w:val="28"/>
        </w:rPr>
      </w:pPr>
      <w:r w:rsidRPr="00893CE2">
        <w:rPr>
          <w:color w:val="000000"/>
          <w:sz w:val="28"/>
          <w:szCs w:val="28"/>
        </w:rPr>
        <w:lastRenderedPageBreak/>
        <w:t xml:space="preserve">- Nếu bị suy giảm khả năng lao động từ 5% đến 30%. Mức hưởng trợ cấp thấp nhất bằng 5 tháng lương cơ sở, sau đó cứ suy giảm thêm 1% thì được hưởng thêm 0,5 lần mức lương cơ sở. </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Ngoài ra, được hưởng thêm khoản trợ cấp tính theo năm đóng Quỹ BHTNLĐ; từ một năm trở xuống thì hưởng 0,5 tháng, sau đó cứ thêm mỗi năm đóng Quỹ BHTNLĐ được hưởng thêm 0,3 tháng tiền lương đóng Quỹ BHTNLĐ của tháng liền kề trước khi nghỉ việc để điều trị.</w:t>
      </w:r>
    </w:p>
    <w:p w:rsidR="00144A1D" w:rsidRPr="00893CE2" w:rsidRDefault="00A4314A" w:rsidP="00C753C5">
      <w:pPr>
        <w:spacing w:before="120" w:after="120"/>
        <w:ind w:firstLine="720"/>
        <w:jc w:val="both"/>
        <w:rPr>
          <w:b/>
          <w:i/>
          <w:color w:val="000000"/>
          <w:sz w:val="28"/>
          <w:szCs w:val="28"/>
        </w:rPr>
      </w:pPr>
      <w:r>
        <w:rPr>
          <w:b/>
          <w:i/>
          <w:color w:val="000000"/>
          <w:sz w:val="28"/>
          <w:szCs w:val="28"/>
        </w:rPr>
        <w:t>b) Hưởng trợ cấp hàng tháng</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xml:space="preserve">- Suy giảm từ 31% khả năng lao động thì được hưởng 30% mức lương cơ sở, sau đó cứ suy giảm thêm 1% thì hưởng thêm 2% mức lương cơ sở. </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Ngoài ra, được hưởng thêm trợ cấp tính theo năm đã đóng Quỹ BHTNLĐ, từ một năm trở xuống thì hưởng 0,5%, sau đó cứ thêm mỗi năm đóng Quỹ BHTNLĐ hưởng thêm 0,3% mức tiền lương đóng Quỹ BHTNLĐ của tháng liền kề trước khi nghỉ việc để điều trị.</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Người lao động sau khi điều trị ổn định thương tật, bệnh tật mà sức khỏe còn yếu thì được nghỉ dưỡng sức, phục hồi sức khỏe theo quy định.</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Người lao động chết do tai nạn lao động, bệnh nghề nghiệp, ngoài hưởng chế độ tử tuất theo quy định, thân nhân còn được hưởng trợ cấp một lần bằng 36 lần mức lương cơ sở.</w:t>
      </w:r>
    </w:p>
    <w:p w:rsidR="00144A1D" w:rsidRPr="00893CE2" w:rsidRDefault="00144A1D" w:rsidP="00586E36">
      <w:pPr>
        <w:spacing w:before="120" w:after="120"/>
        <w:rPr>
          <w:color w:val="000000"/>
          <w:sz w:val="28"/>
          <w:szCs w:val="28"/>
        </w:rPr>
      </w:pPr>
    </w:p>
    <w:p w:rsidR="00144A1D" w:rsidRPr="00586E36" w:rsidRDefault="00144A1D" w:rsidP="00010522">
      <w:pPr>
        <w:tabs>
          <w:tab w:val="left" w:pos="720"/>
          <w:tab w:val="left" w:pos="2268"/>
        </w:tabs>
        <w:spacing w:before="120" w:after="120"/>
        <w:ind w:left="-284"/>
        <w:jc w:val="center"/>
        <w:rPr>
          <w:b/>
          <w:color w:val="000000"/>
          <w:sz w:val="28"/>
          <w:szCs w:val="28"/>
        </w:rPr>
      </w:pPr>
      <w:r w:rsidRPr="00893CE2">
        <w:rPr>
          <w:b/>
          <w:color w:val="000000"/>
          <w:sz w:val="28"/>
          <w:szCs w:val="28"/>
        </w:rPr>
        <w:t>VI. VỀ CHẾ ĐỘ HƯU TRÍ</w:t>
      </w:r>
    </w:p>
    <w:p w:rsidR="00144A1D" w:rsidRPr="00893CE2" w:rsidRDefault="00144A1D" w:rsidP="00C753C5">
      <w:pPr>
        <w:spacing w:before="120" w:after="120"/>
        <w:ind w:firstLine="720"/>
        <w:jc w:val="both"/>
        <w:rPr>
          <w:b/>
          <w:bCs/>
          <w:color w:val="000000"/>
          <w:sz w:val="28"/>
          <w:szCs w:val="28"/>
        </w:rPr>
      </w:pPr>
      <w:r w:rsidRPr="00893CE2">
        <w:rPr>
          <w:b/>
          <w:bCs/>
          <w:color w:val="000000"/>
          <w:sz w:val="28"/>
          <w:szCs w:val="28"/>
        </w:rPr>
        <w:t>1.</w:t>
      </w:r>
      <w:r w:rsidRPr="00893CE2">
        <w:rPr>
          <w:b/>
          <w:bCs/>
          <w:color w:val="000000"/>
          <w:sz w:val="28"/>
          <w:szCs w:val="28"/>
          <w:lang w:val="vi-VN"/>
        </w:rPr>
        <w:t xml:space="preserve"> Điều kiện hưởng</w:t>
      </w:r>
    </w:p>
    <w:p w:rsidR="00144A1D" w:rsidRPr="00893CE2" w:rsidRDefault="00144A1D" w:rsidP="00C753C5">
      <w:pPr>
        <w:spacing w:before="120" w:after="120"/>
        <w:ind w:firstLine="720"/>
        <w:jc w:val="both"/>
        <w:rPr>
          <w:i/>
          <w:color w:val="000000"/>
          <w:sz w:val="28"/>
          <w:szCs w:val="28"/>
        </w:rPr>
      </w:pPr>
      <w:r w:rsidRPr="00893CE2">
        <w:rPr>
          <w:b/>
          <w:bCs/>
          <w:i/>
          <w:color w:val="000000"/>
          <w:sz w:val="28"/>
          <w:szCs w:val="28"/>
        </w:rPr>
        <w:t xml:space="preserve">1.1. Người lao động khi nghỉ việc có đủ 20 năm đóng BHXH trở lên thì được hưởng lương hưu nếu thuộc 01 trong các trường hợp sau:  </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Người lao động làm việc trong điều kiện bình thường: Nam đủ 60 tuổi, nữ đủ 55 tuổi;</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Người lao động làm việc trong môi trường nặng nhọc, độc hại theo quy định: Nam đủ 55 tuổi, nữ đủ 50 tuổi trở lên và đủ 15 năm làm công việc nặng nhọc, độc hại;</w:t>
      </w:r>
    </w:p>
    <w:p w:rsidR="00144A1D" w:rsidRPr="00893CE2" w:rsidRDefault="00144A1D" w:rsidP="00C753C5">
      <w:pPr>
        <w:spacing w:before="120" w:after="120"/>
        <w:ind w:firstLine="720"/>
        <w:jc w:val="both"/>
        <w:rPr>
          <w:color w:val="000000"/>
          <w:sz w:val="28"/>
          <w:szCs w:val="28"/>
        </w:rPr>
      </w:pPr>
      <w:r w:rsidRPr="00893CE2">
        <w:rPr>
          <w:color w:val="000000"/>
          <w:sz w:val="28"/>
          <w:szCs w:val="28"/>
        </w:rPr>
        <w:t>-</w:t>
      </w:r>
      <w:r w:rsidRPr="00893CE2">
        <w:rPr>
          <w:b/>
          <w:color w:val="000000"/>
          <w:sz w:val="28"/>
          <w:szCs w:val="28"/>
        </w:rPr>
        <w:t xml:space="preserve"> </w:t>
      </w:r>
      <w:r w:rsidRPr="00893CE2">
        <w:rPr>
          <w:color w:val="000000"/>
          <w:sz w:val="28"/>
          <w:szCs w:val="28"/>
        </w:rPr>
        <w:t>Người lao động từ đủ 50 tuổi đến đủ 55 tuổi và có từ đủ 20 năm đóng BHXH trong đó có đủ 15 năm làm công việc khai thác than trong hầm lò.</w:t>
      </w:r>
    </w:p>
    <w:p w:rsidR="00144A1D" w:rsidRPr="00010522" w:rsidRDefault="00144A1D" w:rsidP="00C753C5">
      <w:pPr>
        <w:spacing w:before="120" w:after="120"/>
        <w:ind w:firstLine="720"/>
        <w:jc w:val="both"/>
        <w:rPr>
          <w:sz w:val="28"/>
          <w:szCs w:val="28"/>
        </w:rPr>
      </w:pPr>
      <w:r w:rsidRPr="00010522">
        <w:rPr>
          <w:sz w:val="28"/>
          <w:szCs w:val="28"/>
        </w:rPr>
        <w:t>- Người bị nhiễm HIV/AIDS do tai nạn rủi ro nghề nghiệp.</w:t>
      </w:r>
    </w:p>
    <w:p w:rsidR="00144A1D" w:rsidRPr="00893CE2" w:rsidRDefault="00144A1D" w:rsidP="00C753C5">
      <w:pPr>
        <w:spacing w:before="120" w:after="120"/>
        <w:ind w:firstLine="720"/>
        <w:jc w:val="both"/>
        <w:rPr>
          <w:color w:val="000000"/>
          <w:sz w:val="28"/>
          <w:szCs w:val="28"/>
        </w:rPr>
      </w:pPr>
      <w:r w:rsidRPr="00893CE2">
        <w:rPr>
          <w:b/>
          <w:i/>
          <w:color w:val="000000"/>
          <w:sz w:val="28"/>
          <w:szCs w:val="28"/>
        </w:rPr>
        <w:t xml:space="preserve">1.2. </w:t>
      </w:r>
      <w:r w:rsidRPr="00893CE2">
        <w:rPr>
          <w:color w:val="000000"/>
          <w:sz w:val="28"/>
          <w:szCs w:val="28"/>
        </w:rPr>
        <w:t xml:space="preserve">Lao động </w:t>
      </w:r>
      <w:r w:rsidRPr="00893CE2">
        <w:rPr>
          <w:color w:val="000000"/>
          <w:sz w:val="28"/>
          <w:szCs w:val="28"/>
          <w:lang w:val="vi-VN"/>
        </w:rPr>
        <w:t>nữ là người hoạt động chuyên trách</w:t>
      </w:r>
      <w:r w:rsidRPr="00893CE2">
        <w:rPr>
          <w:b/>
          <w:color w:val="000000"/>
          <w:sz w:val="28"/>
          <w:szCs w:val="28"/>
        </w:rPr>
        <w:t>/</w:t>
      </w:r>
      <w:r w:rsidRPr="00893CE2">
        <w:rPr>
          <w:color w:val="000000"/>
          <w:sz w:val="28"/>
          <w:szCs w:val="28"/>
          <w:lang w:val="vi-VN"/>
        </w:rPr>
        <w:t xml:space="preserve">không chuyên trách ở cấp xã khi nghỉ việc mà có từ đủ 15 năm </w:t>
      </w:r>
      <w:r w:rsidRPr="00893CE2">
        <w:rPr>
          <w:color w:val="C00000"/>
          <w:sz w:val="28"/>
          <w:szCs w:val="28"/>
        </w:rPr>
        <w:t>đến dưới 20 năm và</w:t>
      </w:r>
      <w:r w:rsidRPr="00893CE2">
        <w:rPr>
          <w:color w:val="000000"/>
          <w:sz w:val="28"/>
          <w:szCs w:val="28"/>
        </w:rPr>
        <w:t xml:space="preserve"> </w:t>
      </w:r>
      <w:r w:rsidRPr="00893CE2">
        <w:rPr>
          <w:color w:val="000000"/>
          <w:sz w:val="28"/>
          <w:szCs w:val="28"/>
          <w:lang w:val="vi-VN"/>
        </w:rPr>
        <w:t xml:space="preserve">đóng </w:t>
      </w:r>
      <w:r w:rsidRPr="00893CE2">
        <w:rPr>
          <w:color w:val="000000"/>
          <w:sz w:val="28"/>
          <w:szCs w:val="28"/>
        </w:rPr>
        <w:t xml:space="preserve">BHXH, </w:t>
      </w:r>
      <w:r w:rsidRPr="00893CE2">
        <w:rPr>
          <w:color w:val="000000"/>
          <w:sz w:val="28"/>
          <w:szCs w:val="28"/>
          <w:lang w:val="vi-VN"/>
        </w:rPr>
        <w:t>đủ 55 tuổi thì được hưởng lương hưu.</w:t>
      </w:r>
    </w:p>
    <w:p w:rsidR="00144A1D" w:rsidRPr="00893CE2" w:rsidRDefault="00144A1D" w:rsidP="00C753C5">
      <w:pPr>
        <w:spacing w:before="120" w:after="120"/>
        <w:ind w:firstLine="720"/>
        <w:jc w:val="both"/>
        <w:rPr>
          <w:color w:val="000000"/>
          <w:sz w:val="28"/>
          <w:szCs w:val="28"/>
        </w:rPr>
      </w:pPr>
      <w:r w:rsidRPr="00893CE2">
        <w:rPr>
          <w:b/>
          <w:i/>
          <w:color w:val="000000"/>
          <w:sz w:val="28"/>
          <w:szCs w:val="28"/>
        </w:rPr>
        <w:t xml:space="preserve">1.3. </w:t>
      </w:r>
      <w:r w:rsidRPr="00893CE2">
        <w:rPr>
          <w:color w:val="000000"/>
          <w:sz w:val="28"/>
          <w:szCs w:val="28"/>
          <w:lang w:val="vi-VN"/>
        </w:rPr>
        <w:t xml:space="preserve">Người </w:t>
      </w:r>
      <w:r w:rsidRPr="00893CE2">
        <w:rPr>
          <w:color w:val="000000"/>
          <w:sz w:val="28"/>
          <w:szCs w:val="28"/>
        </w:rPr>
        <w:t xml:space="preserve">lao động bị suy giảm khả năng lao động </w:t>
      </w:r>
      <w:r w:rsidRPr="00893CE2">
        <w:rPr>
          <w:color w:val="000000"/>
          <w:sz w:val="28"/>
          <w:szCs w:val="28"/>
          <w:lang w:val="vi-VN"/>
        </w:rPr>
        <w:t xml:space="preserve">từ </w:t>
      </w:r>
      <w:r w:rsidRPr="00893CE2">
        <w:rPr>
          <w:b/>
          <w:bCs/>
          <w:color w:val="000000"/>
          <w:sz w:val="28"/>
          <w:szCs w:val="28"/>
          <w:lang w:val="vi-VN"/>
        </w:rPr>
        <w:t>81%</w:t>
      </w:r>
      <w:r w:rsidRPr="00893CE2">
        <w:rPr>
          <w:color w:val="000000"/>
          <w:sz w:val="28"/>
          <w:szCs w:val="28"/>
          <w:lang w:val="vi-VN"/>
        </w:rPr>
        <w:t xml:space="preserve"> trở lên, nam đủ 50 tuổi, nữ đủ 45 tuổi</w:t>
      </w:r>
      <w:r w:rsidRPr="00893CE2">
        <w:rPr>
          <w:color w:val="000000"/>
          <w:sz w:val="28"/>
          <w:szCs w:val="28"/>
        </w:rPr>
        <w:t xml:space="preserve"> và có đủ 20 năm đóng BHXH trở lên.</w:t>
      </w:r>
    </w:p>
    <w:p w:rsidR="00144A1D" w:rsidRPr="00893CE2" w:rsidRDefault="00144A1D" w:rsidP="00C753C5">
      <w:pPr>
        <w:spacing w:before="120" w:after="120"/>
        <w:ind w:firstLine="720"/>
        <w:jc w:val="both"/>
        <w:rPr>
          <w:color w:val="000000"/>
          <w:sz w:val="28"/>
          <w:szCs w:val="28"/>
        </w:rPr>
      </w:pPr>
      <w:r w:rsidRPr="00893CE2">
        <w:rPr>
          <w:color w:val="000000"/>
          <w:sz w:val="28"/>
          <w:szCs w:val="28"/>
          <w:lang w:val="vi-VN"/>
        </w:rPr>
        <w:t xml:space="preserve">- </w:t>
      </w:r>
      <w:r w:rsidRPr="00893CE2">
        <w:rPr>
          <w:color w:val="000000"/>
          <w:spacing w:val="-2"/>
          <w:sz w:val="28"/>
          <w:szCs w:val="28"/>
          <w:lang w:val="vi-VN"/>
        </w:rPr>
        <w:t xml:space="preserve">Người </w:t>
      </w:r>
      <w:r w:rsidRPr="00893CE2">
        <w:rPr>
          <w:color w:val="000000"/>
          <w:spacing w:val="-2"/>
          <w:sz w:val="28"/>
          <w:szCs w:val="28"/>
        </w:rPr>
        <w:t>bị suy giảm khả năng lao động</w:t>
      </w:r>
      <w:r w:rsidRPr="00893CE2">
        <w:rPr>
          <w:color w:val="000000"/>
          <w:spacing w:val="-2"/>
          <w:sz w:val="28"/>
          <w:szCs w:val="28"/>
          <w:lang w:val="vi-VN"/>
        </w:rPr>
        <w:t xml:space="preserve"> </w:t>
      </w:r>
      <w:r w:rsidRPr="00893CE2">
        <w:rPr>
          <w:b/>
          <w:bCs/>
          <w:color w:val="000000"/>
          <w:spacing w:val="-2"/>
          <w:sz w:val="28"/>
          <w:szCs w:val="28"/>
          <w:lang w:val="vi-VN"/>
        </w:rPr>
        <w:t>61%</w:t>
      </w:r>
      <w:r w:rsidRPr="00893CE2">
        <w:rPr>
          <w:color w:val="000000"/>
          <w:spacing w:val="-2"/>
          <w:sz w:val="28"/>
          <w:szCs w:val="28"/>
          <w:lang w:val="vi-VN"/>
        </w:rPr>
        <w:t xml:space="preserve"> trở lên</w:t>
      </w:r>
      <w:r w:rsidRPr="00893CE2">
        <w:rPr>
          <w:color w:val="000000"/>
          <w:spacing w:val="-2"/>
          <w:sz w:val="28"/>
          <w:szCs w:val="28"/>
        </w:rPr>
        <w:t xml:space="preserve"> và có 20 năm đóng BHXH được hưởng lương hưu với mức thấp nếu thuộc trong các trường hợp sau</w:t>
      </w:r>
      <w:r w:rsidRPr="00893CE2">
        <w:rPr>
          <w:color w:val="000000"/>
          <w:spacing w:val="-2"/>
          <w:sz w:val="28"/>
          <w:szCs w:val="28"/>
          <w:lang w:val="vi-VN"/>
        </w:rPr>
        <w:t>:</w:t>
      </w:r>
      <w:r w:rsidRPr="00893CE2">
        <w:rPr>
          <w:color w:val="00000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4309"/>
      </w:tblGrid>
      <w:tr w:rsidR="00144A1D" w:rsidRPr="00893CE2" w:rsidTr="008A34BB">
        <w:trPr>
          <w:jc w:val="center"/>
        </w:trPr>
        <w:tc>
          <w:tcPr>
            <w:tcW w:w="1731" w:type="dxa"/>
            <w:shd w:val="clear" w:color="auto" w:fill="auto"/>
          </w:tcPr>
          <w:p w:rsidR="00144A1D" w:rsidRPr="00893CE2" w:rsidRDefault="00144A1D" w:rsidP="00C753C5">
            <w:pPr>
              <w:spacing w:before="120" w:after="120"/>
              <w:jc w:val="center"/>
              <w:rPr>
                <w:b/>
                <w:color w:val="000000"/>
                <w:sz w:val="28"/>
                <w:szCs w:val="28"/>
              </w:rPr>
            </w:pPr>
            <w:r w:rsidRPr="00893CE2">
              <w:rPr>
                <w:b/>
                <w:color w:val="000000"/>
                <w:sz w:val="28"/>
                <w:szCs w:val="28"/>
              </w:rPr>
              <w:lastRenderedPageBreak/>
              <w:t>Thời gian</w:t>
            </w:r>
          </w:p>
        </w:tc>
        <w:tc>
          <w:tcPr>
            <w:tcW w:w="4309" w:type="dxa"/>
            <w:shd w:val="clear" w:color="auto" w:fill="auto"/>
          </w:tcPr>
          <w:p w:rsidR="00144A1D" w:rsidRPr="00893CE2" w:rsidRDefault="00144A1D" w:rsidP="00C753C5">
            <w:pPr>
              <w:spacing w:before="120" w:after="120"/>
              <w:jc w:val="center"/>
              <w:rPr>
                <w:b/>
                <w:color w:val="000000"/>
                <w:sz w:val="28"/>
                <w:szCs w:val="28"/>
              </w:rPr>
            </w:pPr>
            <w:r w:rsidRPr="00893CE2">
              <w:rPr>
                <w:b/>
                <w:color w:val="000000"/>
                <w:sz w:val="28"/>
                <w:szCs w:val="28"/>
              </w:rPr>
              <w:t>Độ tuổi</w:t>
            </w:r>
          </w:p>
        </w:tc>
      </w:tr>
      <w:tr w:rsidR="00144A1D" w:rsidRPr="00893CE2" w:rsidTr="008A34BB">
        <w:trPr>
          <w:jc w:val="center"/>
        </w:trPr>
        <w:tc>
          <w:tcPr>
            <w:tcW w:w="1731" w:type="dxa"/>
            <w:shd w:val="clear" w:color="auto" w:fill="auto"/>
          </w:tcPr>
          <w:p w:rsidR="00144A1D" w:rsidRPr="00893CE2" w:rsidRDefault="00144A1D" w:rsidP="00C753C5">
            <w:pPr>
              <w:spacing w:before="120" w:after="120"/>
              <w:jc w:val="center"/>
              <w:rPr>
                <w:color w:val="000000"/>
                <w:sz w:val="28"/>
                <w:szCs w:val="28"/>
              </w:rPr>
            </w:pPr>
            <w:r w:rsidRPr="00893CE2">
              <w:rPr>
                <w:color w:val="000000"/>
                <w:sz w:val="28"/>
                <w:szCs w:val="28"/>
                <w:lang w:val="vi-VN"/>
              </w:rPr>
              <w:t>01/01/2016</w:t>
            </w:r>
          </w:p>
        </w:tc>
        <w:tc>
          <w:tcPr>
            <w:tcW w:w="4309" w:type="dxa"/>
            <w:shd w:val="clear" w:color="auto" w:fill="auto"/>
          </w:tcPr>
          <w:p w:rsidR="00144A1D" w:rsidRPr="00893CE2" w:rsidRDefault="00144A1D" w:rsidP="00C753C5">
            <w:pPr>
              <w:spacing w:before="120" w:after="120"/>
              <w:jc w:val="center"/>
              <w:rPr>
                <w:color w:val="000000"/>
                <w:sz w:val="28"/>
                <w:szCs w:val="28"/>
              </w:rPr>
            </w:pPr>
            <w:r w:rsidRPr="00893CE2">
              <w:rPr>
                <w:color w:val="000000"/>
                <w:sz w:val="28"/>
                <w:szCs w:val="28"/>
                <w:lang w:val="vi-VN"/>
              </w:rPr>
              <w:t>Nam đủ 51 tuổi, Nữ đủ 46 tuổi</w:t>
            </w:r>
          </w:p>
        </w:tc>
      </w:tr>
      <w:tr w:rsidR="00144A1D" w:rsidRPr="00893CE2" w:rsidTr="008A34BB">
        <w:trPr>
          <w:jc w:val="center"/>
        </w:trPr>
        <w:tc>
          <w:tcPr>
            <w:tcW w:w="1731" w:type="dxa"/>
            <w:shd w:val="clear" w:color="auto" w:fill="auto"/>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01/01/2017</w:t>
            </w:r>
          </w:p>
        </w:tc>
        <w:tc>
          <w:tcPr>
            <w:tcW w:w="4309" w:type="dxa"/>
            <w:shd w:val="clear" w:color="auto" w:fill="auto"/>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Nam đủ 52 tuổi, Nữ đủ 47 tuổi</w:t>
            </w:r>
          </w:p>
        </w:tc>
      </w:tr>
      <w:tr w:rsidR="00144A1D" w:rsidRPr="00893CE2" w:rsidTr="008A34BB">
        <w:trPr>
          <w:jc w:val="center"/>
        </w:trPr>
        <w:tc>
          <w:tcPr>
            <w:tcW w:w="1731" w:type="dxa"/>
            <w:shd w:val="clear" w:color="auto" w:fill="auto"/>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01/01/2018</w:t>
            </w:r>
          </w:p>
        </w:tc>
        <w:tc>
          <w:tcPr>
            <w:tcW w:w="4309" w:type="dxa"/>
            <w:shd w:val="clear" w:color="auto" w:fill="auto"/>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Nam đủ 53 tuổi, Nữ đủ 48 tuổi</w:t>
            </w:r>
          </w:p>
        </w:tc>
      </w:tr>
      <w:tr w:rsidR="00144A1D" w:rsidRPr="00893CE2" w:rsidTr="008A34BB">
        <w:trPr>
          <w:jc w:val="center"/>
        </w:trPr>
        <w:tc>
          <w:tcPr>
            <w:tcW w:w="1731" w:type="dxa"/>
            <w:shd w:val="clear" w:color="auto" w:fill="auto"/>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01/01/2019</w:t>
            </w:r>
          </w:p>
        </w:tc>
        <w:tc>
          <w:tcPr>
            <w:tcW w:w="4309" w:type="dxa"/>
            <w:shd w:val="clear" w:color="auto" w:fill="auto"/>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Nam đủ 54 tuổi, Nữ đủ 49 tuổi</w:t>
            </w:r>
          </w:p>
        </w:tc>
      </w:tr>
      <w:tr w:rsidR="00144A1D" w:rsidRPr="00893CE2" w:rsidTr="008A34BB">
        <w:trPr>
          <w:jc w:val="center"/>
        </w:trPr>
        <w:tc>
          <w:tcPr>
            <w:tcW w:w="1731" w:type="dxa"/>
            <w:shd w:val="clear" w:color="auto" w:fill="auto"/>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01/01/2020</w:t>
            </w:r>
          </w:p>
        </w:tc>
        <w:tc>
          <w:tcPr>
            <w:tcW w:w="4309" w:type="dxa"/>
            <w:shd w:val="clear" w:color="auto" w:fill="auto"/>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Nam đủ 55 tuổi, Nữ đủ 50 tuổi</w:t>
            </w:r>
          </w:p>
        </w:tc>
      </w:tr>
    </w:tbl>
    <w:p w:rsidR="00144A1D" w:rsidRPr="00010522" w:rsidRDefault="00144A1D" w:rsidP="00010522">
      <w:pPr>
        <w:spacing w:before="120" w:after="120"/>
        <w:ind w:firstLine="720"/>
        <w:jc w:val="both"/>
        <w:rPr>
          <w:bCs/>
          <w:color w:val="000000"/>
          <w:sz w:val="28"/>
          <w:szCs w:val="28"/>
        </w:rPr>
      </w:pPr>
      <w:r w:rsidRPr="00893CE2">
        <w:rPr>
          <w:bCs/>
          <w:color w:val="000000"/>
          <w:sz w:val="28"/>
          <w:szCs w:val="28"/>
        </w:rPr>
        <w:t>- Bị suy giảm khả năng lao động từ 61% trở đi và có đủ 15 năm công việc đặc biệt nặng nhọc độc hại.</w:t>
      </w:r>
    </w:p>
    <w:p w:rsidR="00144A1D" w:rsidRPr="00893CE2" w:rsidRDefault="00F778A2" w:rsidP="00C753C5">
      <w:pPr>
        <w:spacing w:before="120" w:after="120"/>
        <w:ind w:firstLine="720"/>
        <w:jc w:val="both"/>
        <w:rPr>
          <w:b/>
          <w:bCs/>
          <w:color w:val="000000"/>
          <w:sz w:val="28"/>
          <w:szCs w:val="28"/>
        </w:rPr>
      </w:pPr>
      <w:r>
        <w:rPr>
          <w:b/>
          <w:bCs/>
          <w:color w:val="000000"/>
          <w:sz w:val="28"/>
          <w:szCs w:val="28"/>
        </w:rPr>
        <w:t>2. Mức hưởng lương hưu</w:t>
      </w:r>
    </w:p>
    <w:p w:rsidR="00144A1D" w:rsidRPr="00893CE2" w:rsidRDefault="00144A1D" w:rsidP="00010522">
      <w:pPr>
        <w:spacing w:before="120" w:after="120"/>
        <w:ind w:firstLine="720"/>
        <w:jc w:val="both"/>
        <w:rPr>
          <w:color w:val="000000"/>
          <w:sz w:val="28"/>
          <w:szCs w:val="28"/>
        </w:rPr>
      </w:pPr>
      <w:r w:rsidRPr="00893CE2">
        <w:rPr>
          <w:b/>
          <w:bCs/>
          <w:i/>
          <w:color w:val="000000"/>
          <w:sz w:val="28"/>
          <w:szCs w:val="28"/>
        </w:rPr>
        <w:t xml:space="preserve">a) </w:t>
      </w:r>
      <w:r w:rsidRPr="00893CE2">
        <w:rPr>
          <w:b/>
          <w:bCs/>
          <w:i/>
          <w:color w:val="000000"/>
          <w:sz w:val="28"/>
          <w:szCs w:val="28"/>
          <w:lang w:val="vi-VN"/>
        </w:rPr>
        <w:t>Mức hưởng lương hưu hàng tháng</w:t>
      </w:r>
      <w:r w:rsidRPr="00893CE2">
        <w:rPr>
          <w:b/>
          <w:bCs/>
          <w:i/>
          <w:color w:val="000000"/>
          <w:sz w:val="28"/>
          <w:szCs w:val="28"/>
        </w:rPr>
        <w:t xml:space="preserve">: </w:t>
      </w:r>
      <w:r w:rsidRPr="00893CE2">
        <w:rPr>
          <w:color w:val="000000"/>
          <w:sz w:val="28"/>
          <w:szCs w:val="28"/>
        </w:rPr>
        <w:t>Tỷ lệ hưởng 45% tương ứng với số năm đóng BHXH như sau:</w:t>
      </w: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264"/>
        <w:gridCol w:w="1985"/>
      </w:tblGrid>
      <w:tr w:rsidR="00144A1D" w:rsidRPr="00893CE2" w:rsidTr="008A34BB">
        <w:trPr>
          <w:jc w:val="center"/>
        </w:trPr>
        <w:tc>
          <w:tcPr>
            <w:tcW w:w="2273" w:type="dxa"/>
            <w:shd w:val="clear" w:color="auto" w:fill="auto"/>
          </w:tcPr>
          <w:p w:rsidR="00144A1D" w:rsidRPr="00893CE2" w:rsidRDefault="00144A1D" w:rsidP="00C753C5">
            <w:pPr>
              <w:spacing w:before="120" w:after="120"/>
              <w:ind w:left="228"/>
              <w:jc w:val="center"/>
              <w:rPr>
                <w:b/>
                <w:color w:val="000000"/>
                <w:sz w:val="28"/>
                <w:szCs w:val="28"/>
              </w:rPr>
            </w:pPr>
            <w:r w:rsidRPr="00893CE2">
              <w:rPr>
                <w:b/>
                <w:color w:val="000000"/>
                <w:sz w:val="28"/>
                <w:szCs w:val="28"/>
              </w:rPr>
              <w:t>Năm nghỉ hưu</w:t>
            </w:r>
          </w:p>
        </w:tc>
        <w:tc>
          <w:tcPr>
            <w:tcW w:w="2264" w:type="dxa"/>
            <w:tcBorders>
              <w:bottom w:val="single" w:sz="4" w:space="0" w:color="auto"/>
            </w:tcBorders>
            <w:shd w:val="clear" w:color="auto" w:fill="auto"/>
          </w:tcPr>
          <w:p w:rsidR="00144A1D" w:rsidRPr="00893CE2" w:rsidRDefault="00144A1D" w:rsidP="00C753C5">
            <w:pPr>
              <w:spacing w:before="120" w:after="120"/>
              <w:jc w:val="center"/>
              <w:rPr>
                <w:b/>
                <w:color w:val="000000"/>
                <w:sz w:val="28"/>
                <w:szCs w:val="28"/>
              </w:rPr>
            </w:pPr>
            <w:r w:rsidRPr="00893CE2">
              <w:rPr>
                <w:b/>
                <w:color w:val="000000"/>
                <w:sz w:val="28"/>
                <w:szCs w:val="28"/>
              </w:rPr>
              <w:t>Lao động nam</w:t>
            </w:r>
          </w:p>
        </w:tc>
        <w:tc>
          <w:tcPr>
            <w:tcW w:w="1985" w:type="dxa"/>
            <w:tcBorders>
              <w:bottom w:val="single" w:sz="4" w:space="0" w:color="auto"/>
            </w:tcBorders>
            <w:shd w:val="clear" w:color="auto" w:fill="auto"/>
          </w:tcPr>
          <w:p w:rsidR="00144A1D" w:rsidRPr="00893CE2" w:rsidRDefault="00144A1D" w:rsidP="00C753C5">
            <w:pPr>
              <w:spacing w:before="120" w:after="120"/>
              <w:jc w:val="center"/>
              <w:rPr>
                <w:b/>
                <w:color w:val="000000"/>
                <w:sz w:val="28"/>
                <w:szCs w:val="28"/>
              </w:rPr>
            </w:pPr>
            <w:r w:rsidRPr="00893CE2">
              <w:rPr>
                <w:b/>
                <w:color w:val="000000"/>
                <w:sz w:val="28"/>
                <w:szCs w:val="28"/>
              </w:rPr>
              <w:t>Lao động nữ</w:t>
            </w:r>
          </w:p>
        </w:tc>
      </w:tr>
      <w:tr w:rsidR="00144A1D" w:rsidRPr="00893CE2" w:rsidTr="008A34BB">
        <w:trPr>
          <w:jc w:val="center"/>
        </w:trPr>
        <w:tc>
          <w:tcPr>
            <w:tcW w:w="2273" w:type="dxa"/>
            <w:shd w:val="clear" w:color="auto" w:fill="auto"/>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01/01/2018</w:t>
            </w:r>
          </w:p>
        </w:tc>
        <w:tc>
          <w:tcPr>
            <w:tcW w:w="2264" w:type="dxa"/>
            <w:tcBorders>
              <w:bottom w:val="single" w:sz="4" w:space="0" w:color="auto"/>
              <w:right w:val="single" w:sz="4" w:space="0" w:color="auto"/>
            </w:tcBorders>
            <w:shd w:val="clear" w:color="auto" w:fill="auto"/>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16 năm</w:t>
            </w:r>
          </w:p>
        </w:tc>
        <w:tc>
          <w:tcPr>
            <w:tcW w:w="1985" w:type="dxa"/>
            <w:tcBorders>
              <w:top w:val="single" w:sz="4" w:space="0" w:color="auto"/>
              <w:left w:val="single" w:sz="4" w:space="0" w:color="auto"/>
              <w:bottom w:val="nil"/>
              <w:right w:val="single" w:sz="4" w:space="0" w:color="auto"/>
            </w:tcBorders>
            <w:shd w:val="clear" w:color="auto" w:fill="auto"/>
          </w:tcPr>
          <w:p w:rsidR="00144A1D" w:rsidRPr="00893CE2" w:rsidRDefault="00144A1D" w:rsidP="00C753C5">
            <w:pPr>
              <w:spacing w:before="120" w:after="120"/>
              <w:jc w:val="center"/>
              <w:rPr>
                <w:color w:val="000000"/>
                <w:sz w:val="28"/>
                <w:szCs w:val="28"/>
                <w:lang w:val="vi-VN"/>
              </w:rPr>
            </w:pPr>
          </w:p>
        </w:tc>
      </w:tr>
      <w:tr w:rsidR="00144A1D" w:rsidRPr="00893CE2" w:rsidTr="008A34BB">
        <w:trPr>
          <w:jc w:val="center"/>
        </w:trPr>
        <w:tc>
          <w:tcPr>
            <w:tcW w:w="2273" w:type="dxa"/>
            <w:tcBorders>
              <w:right w:val="single" w:sz="4" w:space="0" w:color="auto"/>
            </w:tcBorders>
            <w:shd w:val="clear" w:color="auto" w:fill="auto"/>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01/01/2019</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17 năm</w:t>
            </w:r>
          </w:p>
        </w:tc>
        <w:tc>
          <w:tcPr>
            <w:tcW w:w="1985" w:type="dxa"/>
            <w:tcBorders>
              <w:top w:val="nil"/>
              <w:left w:val="single" w:sz="4" w:space="0" w:color="auto"/>
              <w:bottom w:val="nil"/>
              <w:right w:val="single" w:sz="4" w:space="0" w:color="auto"/>
            </w:tcBorders>
            <w:shd w:val="clear" w:color="auto" w:fill="auto"/>
          </w:tcPr>
          <w:p w:rsidR="00144A1D" w:rsidRPr="00893CE2" w:rsidRDefault="00144A1D" w:rsidP="00C753C5">
            <w:pPr>
              <w:spacing w:before="120" w:after="120"/>
              <w:jc w:val="center"/>
              <w:rPr>
                <w:color w:val="000000"/>
                <w:sz w:val="28"/>
                <w:szCs w:val="28"/>
                <w:lang w:val="vi-VN"/>
              </w:rPr>
            </w:pPr>
          </w:p>
        </w:tc>
      </w:tr>
      <w:tr w:rsidR="00144A1D" w:rsidRPr="00893CE2" w:rsidTr="008A34BB">
        <w:trPr>
          <w:jc w:val="center"/>
        </w:trPr>
        <w:tc>
          <w:tcPr>
            <w:tcW w:w="2273" w:type="dxa"/>
            <w:tcBorders>
              <w:right w:val="single" w:sz="4" w:space="0" w:color="auto"/>
            </w:tcBorders>
            <w:shd w:val="clear" w:color="auto" w:fill="auto"/>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01/01/2020</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18 năm</w:t>
            </w:r>
          </w:p>
        </w:tc>
        <w:tc>
          <w:tcPr>
            <w:tcW w:w="1985" w:type="dxa"/>
            <w:tcBorders>
              <w:top w:val="nil"/>
              <w:left w:val="single" w:sz="4" w:space="0" w:color="auto"/>
              <w:bottom w:val="nil"/>
              <w:right w:val="single" w:sz="4" w:space="0" w:color="auto"/>
            </w:tcBorders>
            <w:shd w:val="clear" w:color="auto" w:fill="auto"/>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1</w:t>
            </w:r>
            <w:r w:rsidRPr="00893CE2">
              <w:rPr>
                <w:color w:val="000000"/>
                <w:sz w:val="28"/>
                <w:szCs w:val="28"/>
              </w:rPr>
              <w:t>5</w:t>
            </w:r>
            <w:r w:rsidRPr="00893CE2">
              <w:rPr>
                <w:color w:val="000000"/>
                <w:sz w:val="28"/>
                <w:szCs w:val="28"/>
                <w:lang w:val="vi-VN"/>
              </w:rPr>
              <w:t xml:space="preserve"> năm</w:t>
            </w:r>
          </w:p>
        </w:tc>
      </w:tr>
      <w:tr w:rsidR="00144A1D" w:rsidRPr="00893CE2" w:rsidTr="008A34BB">
        <w:trPr>
          <w:jc w:val="center"/>
        </w:trPr>
        <w:tc>
          <w:tcPr>
            <w:tcW w:w="2273" w:type="dxa"/>
            <w:tcBorders>
              <w:right w:val="single" w:sz="4" w:space="0" w:color="auto"/>
            </w:tcBorders>
            <w:shd w:val="clear" w:color="auto" w:fill="auto"/>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01/01/2021</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19 năm</w:t>
            </w:r>
          </w:p>
        </w:tc>
        <w:tc>
          <w:tcPr>
            <w:tcW w:w="1985" w:type="dxa"/>
            <w:tcBorders>
              <w:top w:val="nil"/>
              <w:left w:val="single" w:sz="4" w:space="0" w:color="auto"/>
              <w:bottom w:val="nil"/>
              <w:right w:val="single" w:sz="4" w:space="0" w:color="auto"/>
            </w:tcBorders>
            <w:shd w:val="clear" w:color="auto" w:fill="auto"/>
          </w:tcPr>
          <w:p w:rsidR="00144A1D" w:rsidRPr="00893CE2" w:rsidRDefault="00144A1D" w:rsidP="00C753C5">
            <w:pPr>
              <w:spacing w:before="120" w:after="120"/>
              <w:jc w:val="center"/>
              <w:rPr>
                <w:color w:val="000000"/>
                <w:sz w:val="28"/>
                <w:szCs w:val="28"/>
                <w:lang w:val="vi-VN"/>
              </w:rPr>
            </w:pPr>
          </w:p>
        </w:tc>
      </w:tr>
      <w:tr w:rsidR="00144A1D" w:rsidRPr="00893CE2" w:rsidTr="008A34BB">
        <w:trPr>
          <w:jc w:val="center"/>
        </w:trPr>
        <w:tc>
          <w:tcPr>
            <w:tcW w:w="2273" w:type="dxa"/>
            <w:shd w:val="clear" w:color="auto" w:fill="auto"/>
          </w:tcPr>
          <w:p w:rsidR="00144A1D" w:rsidRPr="00893CE2" w:rsidRDefault="00144A1D" w:rsidP="001A6FE7">
            <w:pPr>
              <w:jc w:val="center"/>
              <w:rPr>
                <w:color w:val="000000"/>
                <w:sz w:val="28"/>
                <w:szCs w:val="28"/>
              </w:rPr>
            </w:pPr>
            <w:r w:rsidRPr="00893CE2">
              <w:rPr>
                <w:color w:val="000000"/>
                <w:sz w:val="28"/>
                <w:szCs w:val="28"/>
                <w:lang w:val="vi-VN"/>
              </w:rPr>
              <w:t>01/01/2022</w:t>
            </w:r>
          </w:p>
          <w:p w:rsidR="00144A1D" w:rsidRPr="00893CE2" w:rsidRDefault="00144A1D" w:rsidP="001A6FE7">
            <w:pPr>
              <w:jc w:val="center"/>
              <w:rPr>
                <w:color w:val="000000"/>
                <w:sz w:val="28"/>
                <w:szCs w:val="28"/>
              </w:rPr>
            </w:pPr>
            <w:r w:rsidRPr="00893CE2">
              <w:rPr>
                <w:color w:val="000000"/>
                <w:sz w:val="28"/>
                <w:szCs w:val="28"/>
              </w:rPr>
              <w:t>trở đi</w:t>
            </w:r>
          </w:p>
        </w:tc>
        <w:tc>
          <w:tcPr>
            <w:tcW w:w="2264" w:type="dxa"/>
            <w:tcBorders>
              <w:top w:val="single" w:sz="4" w:space="0" w:color="auto"/>
              <w:bottom w:val="single" w:sz="4" w:space="0" w:color="auto"/>
              <w:right w:val="single" w:sz="4" w:space="0" w:color="auto"/>
            </w:tcBorders>
            <w:shd w:val="clear" w:color="auto" w:fill="auto"/>
            <w:vAlign w:val="center"/>
          </w:tcPr>
          <w:p w:rsidR="00144A1D" w:rsidRPr="00893CE2" w:rsidRDefault="00144A1D" w:rsidP="00C753C5">
            <w:pPr>
              <w:spacing w:before="120" w:after="120"/>
              <w:jc w:val="center"/>
              <w:rPr>
                <w:color w:val="000000"/>
                <w:sz w:val="28"/>
                <w:szCs w:val="28"/>
                <w:lang w:val="vi-VN"/>
              </w:rPr>
            </w:pPr>
            <w:r w:rsidRPr="00893CE2">
              <w:rPr>
                <w:color w:val="000000"/>
                <w:sz w:val="28"/>
                <w:szCs w:val="28"/>
                <w:lang w:val="vi-VN"/>
              </w:rPr>
              <w:t>20 năm</w:t>
            </w:r>
          </w:p>
        </w:tc>
        <w:tc>
          <w:tcPr>
            <w:tcW w:w="1985" w:type="dxa"/>
            <w:tcBorders>
              <w:top w:val="nil"/>
              <w:left w:val="single" w:sz="4" w:space="0" w:color="auto"/>
              <w:bottom w:val="single" w:sz="4" w:space="0" w:color="auto"/>
              <w:right w:val="single" w:sz="4" w:space="0" w:color="auto"/>
            </w:tcBorders>
            <w:shd w:val="clear" w:color="auto" w:fill="auto"/>
          </w:tcPr>
          <w:p w:rsidR="00144A1D" w:rsidRPr="00893CE2" w:rsidRDefault="00144A1D" w:rsidP="00C753C5">
            <w:pPr>
              <w:spacing w:before="120" w:after="120"/>
              <w:jc w:val="center"/>
              <w:rPr>
                <w:color w:val="000000"/>
                <w:sz w:val="28"/>
                <w:szCs w:val="28"/>
                <w:lang w:val="vi-VN"/>
              </w:rPr>
            </w:pPr>
          </w:p>
        </w:tc>
      </w:tr>
    </w:tbl>
    <w:p w:rsidR="00144A1D" w:rsidRPr="00893CE2" w:rsidRDefault="00144A1D" w:rsidP="00C753C5">
      <w:pPr>
        <w:spacing w:before="120" w:after="120"/>
        <w:ind w:firstLine="720"/>
        <w:jc w:val="both"/>
        <w:rPr>
          <w:color w:val="000000"/>
          <w:sz w:val="28"/>
          <w:szCs w:val="28"/>
        </w:rPr>
      </w:pPr>
      <w:r w:rsidRPr="00893CE2">
        <w:rPr>
          <w:color w:val="000000"/>
          <w:sz w:val="28"/>
          <w:szCs w:val="28"/>
        </w:rPr>
        <w:t xml:space="preserve">Sau đó: </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Cộng 2%</w:t>
      </w:r>
      <w:r w:rsidRPr="00893CE2">
        <w:rPr>
          <w:b/>
          <w:color w:val="000000"/>
          <w:sz w:val="28"/>
          <w:szCs w:val="28"/>
        </w:rPr>
        <w:t>/</w:t>
      </w:r>
      <w:r w:rsidRPr="00893CE2">
        <w:rPr>
          <w:color w:val="000000"/>
          <w:sz w:val="28"/>
          <w:szCs w:val="28"/>
        </w:rPr>
        <w:t>năm, tối đa 75%; trừ 2%</w:t>
      </w:r>
      <w:r w:rsidRPr="00893CE2">
        <w:rPr>
          <w:b/>
          <w:color w:val="000000"/>
          <w:sz w:val="28"/>
          <w:szCs w:val="28"/>
        </w:rPr>
        <w:t>/</w:t>
      </w:r>
      <w:r w:rsidRPr="00893CE2">
        <w:rPr>
          <w:color w:val="000000"/>
          <w:sz w:val="28"/>
          <w:szCs w:val="28"/>
        </w:rPr>
        <w:t xml:space="preserve">năm khi nghỉ hưu trước tuổi. </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Tuổi nghỉ hưu có thời gian lẻ đến 6 tháng thì trừ 1%; trên 6 tháng thì không trừ.</w:t>
      </w:r>
    </w:p>
    <w:p w:rsidR="00144A1D" w:rsidRPr="00893CE2" w:rsidRDefault="00144A1D" w:rsidP="00C753C5">
      <w:pPr>
        <w:spacing w:before="120" w:after="120"/>
        <w:ind w:firstLine="720"/>
        <w:jc w:val="both"/>
        <w:rPr>
          <w:color w:val="000000"/>
          <w:sz w:val="28"/>
          <w:szCs w:val="28"/>
        </w:rPr>
      </w:pPr>
      <w:r w:rsidRPr="00893CE2">
        <w:rPr>
          <w:bCs/>
          <w:color w:val="000000"/>
          <w:sz w:val="28"/>
          <w:szCs w:val="28"/>
          <w:lang w:val="af-ZA"/>
        </w:rPr>
        <w:t>- N</w:t>
      </w:r>
      <w:r w:rsidRPr="00893CE2">
        <w:rPr>
          <w:color w:val="000000"/>
          <w:sz w:val="28"/>
          <w:szCs w:val="28"/>
          <w:lang w:val="af-ZA"/>
        </w:rPr>
        <w:t>gười đang hưởng lương hưu hoặc đủ điều kiện hưởng lương hưu mà bị phạt tù giam vẫn được hưởng lương hưu.</w:t>
      </w:r>
    </w:p>
    <w:p w:rsidR="00144A1D" w:rsidRPr="00893CE2" w:rsidRDefault="00144A1D" w:rsidP="00C753C5">
      <w:pPr>
        <w:spacing w:before="120" w:after="120"/>
        <w:ind w:firstLine="720"/>
        <w:jc w:val="both"/>
        <w:rPr>
          <w:b/>
          <w:bCs/>
          <w:i/>
          <w:color w:val="000000"/>
          <w:sz w:val="28"/>
          <w:szCs w:val="28"/>
        </w:rPr>
      </w:pPr>
      <w:r w:rsidRPr="00893CE2">
        <w:rPr>
          <w:b/>
          <w:bCs/>
          <w:i/>
          <w:color w:val="000000"/>
          <w:sz w:val="28"/>
          <w:szCs w:val="28"/>
        </w:rPr>
        <w:t>b</w:t>
      </w:r>
      <w:r w:rsidR="00592366">
        <w:rPr>
          <w:b/>
          <w:bCs/>
          <w:i/>
          <w:color w:val="000000"/>
          <w:sz w:val="28"/>
          <w:szCs w:val="28"/>
        </w:rPr>
        <w:t>) Trợ cấp một lần khi nghỉ hưu</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Người lao động có thời gian đóng BHXH cao hơn số năm tương ứng với tỷ lệ hưởng lương hưu 75%, khi nghỉ hưu, ngoài lương hưu còn được hưởng trợ cấp một lần.</w:t>
      </w:r>
    </w:p>
    <w:p w:rsidR="00144A1D" w:rsidRPr="00893CE2" w:rsidRDefault="00144A1D" w:rsidP="00F61E05">
      <w:pPr>
        <w:spacing w:before="120" w:after="120"/>
        <w:ind w:firstLine="720"/>
        <w:jc w:val="both"/>
        <w:rPr>
          <w:color w:val="000000"/>
          <w:sz w:val="28"/>
          <w:szCs w:val="28"/>
        </w:rPr>
      </w:pPr>
      <w:r w:rsidRPr="00893CE2">
        <w:rPr>
          <w:color w:val="000000"/>
          <w:sz w:val="28"/>
          <w:szCs w:val="28"/>
        </w:rPr>
        <w:t xml:space="preserve">- Mức trợ cấp một lần được tính theo số năm đóng BHXH cao hơn số năm tương ứng </w:t>
      </w:r>
      <w:r w:rsidRPr="00893CE2">
        <w:rPr>
          <w:color w:val="000000"/>
          <w:sz w:val="28"/>
          <w:szCs w:val="28"/>
          <w:shd w:val="clear" w:color="auto" w:fill="FFFFFF"/>
        </w:rPr>
        <w:t>với</w:t>
      </w:r>
      <w:r w:rsidRPr="00893CE2">
        <w:rPr>
          <w:color w:val="000000"/>
          <w:sz w:val="28"/>
          <w:szCs w:val="28"/>
        </w:rPr>
        <w:t> tỷ lệ hưởng lương hưu 75%, cứ mỗi năm đóng BHXH thì được tính bằng 0,5 tháng mức bình quân thu nhập tháng đóng BHXH.</w:t>
      </w:r>
    </w:p>
    <w:p w:rsidR="00144A1D" w:rsidRPr="00893CE2" w:rsidRDefault="00144A1D" w:rsidP="00C753C5">
      <w:pPr>
        <w:spacing w:before="120" w:after="120"/>
        <w:ind w:firstLine="720"/>
        <w:jc w:val="center"/>
        <w:rPr>
          <w:sz w:val="28"/>
          <w:szCs w:val="28"/>
        </w:rPr>
      </w:pPr>
    </w:p>
    <w:p w:rsidR="00144A1D" w:rsidRPr="00893CE2" w:rsidRDefault="00144A1D" w:rsidP="00C753C5">
      <w:pPr>
        <w:tabs>
          <w:tab w:val="left" w:pos="2268"/>
        </w:tabs>
        <w:spacing w:before="120" w:after="120"/>
        <w:ind w:left="-284"/>
        <w:jc w:val="center"/>
        <w:rPr>
          <w:b/>
          <w:sz w:val="28"/>
          <w:szCs w:val="28"/>
        </w:rPr>
      </w:pPr>
      <w:r w:rsidRPr="00893CE2">
        <w:rPr>
          <w:b/>
          <w:sz w:val="28"/>
          <w:szCs w:val="28"/>
        </w:rPr>
        <w:lastRenderedPageBreak/>
        <w:t>VII. VỀ CHẾ ĐỘ TỬ TUẤT</w:t>
      </w:r>
    </w:p>
    <w:p w:rsidR="00144A1D" w:rsidRPr="00893CE2" w:rsidRDefault="00592366" w:rsidP="00C753C5">
      <w:pPr>
        <w:spacing w:before="120" w:after="120"/>
        <w:ind w:firstLine="720"/>
        <w:jc w:val="both"/>
        <w:rPr>
          <w:b/>
          <w:color w:val="000000"/>
          <w:sz w:val="28"/>
          <w:szCs w:val="28"/>
        </w:rPr>
      </w:pPr>
      <w:r>
        <w:rPr>
          <w:b/>
          <w:color w:val="000000"/>
          <w:sz w:val="28"/>
          <w:szCs w:val="28"/>
        </w:rPr>
        <w:t>1. Điều kiện hưởng</w:t>
      </w:r>
    </w:p>
    <w:p w:rsidR="00144A1D" w:rsidRPr="00893CE2" w:rsidRDefault="00144A1D" w:rsidP="00C753C5">
      <w:pPr>
        <w:shd w:val="clear" w:color="auto" w:fill="FFFFFF"/>
        <w:spacing w:before="120" w:after="120"/>
        <w:ind w:firstLine="720"/>
        <w:jc w:val="both"/>
        <w:rPr>
          <w:rFonts w:ascii="Arial" w:hAnsi="Arial" w:cs="Arial"/>
          <w:color w:val="000000"/>
          <w:sz w:val="28"/>
          <w:szCs w:val="28"/>
        </w:rPr>
      </w:pPr>
      <w:r w:rsidRPr="00893CE2">
        <w:rPr>
          <w:color w:val="000000"/>
          <w:sz w:val="28"/>
          <w:szCs w:val="28"/>
        </w:rPr>
        <w:t>- Người đang tham gia hoặc đang bảo lưu mà đóng bảo hiểm xã hội từ đủ 12 tháng trở lên;</w:t>
      </w:r>
    </w:p>
    <w:p w:rsidR="00144A1D" w:rsidRPr="00893CE2" w:rsidRDefault="00144A1D" w:rsidP="00C753C5">
      <w:pPr>
        <w:shd w:val="clear" w:color="auto" w:fill="FFFFFF"/>
        <w:spacing w:before="120" w:after="120"/>
        <w:ind w:firstLine="720"/>
        <w:jc w:val="both"/>
        <w:rPr>
          <w:rFonts w:ascii="Arial" w:hAnsi="Arial" w:cs="Arial"/>
          <w:color w:val="000000"/>
          <w:sz w:val="28"/>
          <w:szCs w:val="28"/>
        </w:rPr>
      </w:pPr>
      <w:r w:rsidRPr="00893CE2">
        <w:rPr>
          <w:color w:val="000000"/>
          <w:sz w:val="28"/>
          <w:szCs w:val="28"/>
        </w:rPr>
        <w:t>- Người đang hưởng lương hưu, hưởng trợ cấp tai nạn lao động, bệnh nghề nghiệp hàng tháng đã nghỉ việc;</w:t>
      </w:r>
    </w:p>
    <w:p w:rsidR="00144A1D" w:rsidRPr="00893CE2" w:rsidRDefault="00144A1D" w:rsidP="00C753C5">
      <w:pPr>
        <w:shd w:val="clear" w:color="auto" w:fill="FFFFFF"/>
        <w:spacing w:before="120" w:after="120"/>
        <w:ind w:firstLine="720"/>
        <w:jc w:val="both"/>
        <w:rPr>
          <w:color w:val="000000"/>
          <w:sz w:val="28"/>
          <w:szCs w:val="28"/>
        </w:rPr>
      </w:pPr>
      <w:r w:rsidRPr="00893CE2">
        <w:rPr>
          <w:color w:val="000000"/>
          <w:sz w:val="28"/>
          <w:szCs w:val="28"/>
        </w:rPr>
        <w:t>- Người chết do tai nạn lao động, bệnh nghề nghiệp hoặc chết trong thời gian điều trị tai nạn lao động, bệnh nghề nghiệp.</w:t>
      </w:r>
    </w:p>
    <w:p w:rsidR="00144A1D" w:rsidRPr="00893CE2" w:rsidRDefault="00592366" w:rsidP="00C753C5">
      <w:pPr>
        <w:shd w:val="clear" w:color="auto" w:fill="FFFFFF"/>
        <w:spacing w:before="120" w:after="120"/>
        <w:ind w:firstLine="720"/>
        <w:jc w:val="both"/>
        <w:rPr>
          <w:b/>
          <w:color w:val="000000"/>
          <w:sz w:val="28"/>
          <w:szCs w:val="28"/>
        </w:rPr>
      </w:pPr>
      <w:r>
        <w:rPr>
          <w:b/>
          <w:color w:val="000000"/>
          <w:sz w:val="28"/>
          <w:szCs w:val="28"/>
        </w:rPr>
        <w:t>2. Mức trợ cấp</w:t>
      </w:r>
    </w:p>
    <w:p w:rsidR="00144A1D" w:rsidRPr="00893CE2" w:rsidRDefault="00144A1D" w:rsidP="00C753C5">
      <w:pPr>
        <w:shd w:val="clear" w:color="auto" w:fill="FFFFFF"/>
        <w:spacing w:before="120" w:after="120"/>
        <w:ind w:firstLine="720"/>
        <w:jc w:val="both"/>
        <w:rPr>
          <w:rFonts w:ascii="Arial" w:hAnsi="Arial" w:cs="Arial"/>
          <w:color w:val="000000"/>
          <w:sz w:val="28"/>
          <w:szCs w:val="28"/>
        </w:rPr>
      </w:pPr>
      <w:r w:rsidRPr="00893CE2">
        <w:rPr>
          <w:color w:val="000000"/>
          <w:sz w:val="28"/>
          <w:szCs w:val="28"/>
        </w:rPr>
        <w:t>Người lo mai táng được nhận trợ cấp mai táng bằng 10 tháng lương cơ sở;</w:t>
      </w:r>
    </w:p>
    <w:p w:rsidR="00144A1D" w:rsidRPr="00893CE2" w:rsidRDefault="00144A1D" w:rsidP="00C753C5">
      <w:pPr>
        <w:shd w:val="clear" w:color="auto" w:fill="FFFFFF"/>
        <w:spacing w:before="120" w:after="120"/>
        <w:ind w:firstLine="720"/>
        <w:jc w:val="both"/>
        <w:rPr>
          <w:rFonts w:ascii="Arial" w:hAnsi="Arial" w:cs="Arial"/>
          <w:color w:val="000000"/>
          <w:sz w:val="28"/>
          <w:szCs w:val="28"/>
        </w:rPr>
      </w:pPr>
      <w:r w:rsidRPr="00893CE2">
        <w:rPr>
          <w:color w:val="000000"/>
          <w:sz w:val="28"/>
          <w:szCs w:val="28"/>
        </w:rPr>
        <w:t xml:space="preserve">Ngoài ra thân nhân được xét </w:t>
      </w:r>
      <w:r w:rsidR="00BC20EA">
        <w:rPr>
          <w:color w:val="000000"/>
          <w:sz w:val="28"/>
          <w:szCs w:val="28"/>
        </w:rPr>
        <w:t xml:space="preserve">hưởng tuất hàng tháng hoặc tuất </w:t>
      </w:r>
      <w:r w:rsidRPr="00893CE2">
        <w:rPr>
          <w:color w:val="000000"/>
          <w:sz w:val="28"/>
          <w:szCs w:val="28"/>
        </w:rPr>
        <w:t>1 lần;</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T</w:t>
      </w:r>
      <w:r w:rsidRPr="00893CE2">
        <w:rPr>
          <w:color w:val="000000"/>
          <w:sz w:val="28"/>
          <w:szCs w:val="28"/>
          <w:lang w:val="vi-VN"/>
        </w:rPr>
        <w:t xml:space="preserve">hân nhân </w:t>
      </w:r>
      <w:r w:rsidRPr="00893CE2">
        <w:rPr>
          <w:color w:val="000000"/>
          <w:sz w:val="28"/>
          <w:szCs w:val="28"/>
        </w:rPr>
        <w:t xml:space="preserve">người lao động thuộc diện tuất hàng tháng </w:t>
      </w:r>
      <w:r w:rsidRPr="00893CE2">
        <w:rPr>
          <w:color w:val="000000"/>
          <w:sz w:val="28"/>
          <w:szCs w:val="28"/>
          <w:lang w:val="vi-VN"/>
        </w:rPr>
        <w:t>được chọn hưởng tuất một lần</w:t>
      </w:r>
      <w:r w:rsidRPr="00893CE2">
        <w:rPr>
          <w:color w:val="000000"/>
          <w:sz w:val="28"/>
          <w:szCs w:val="28"/>
        </w:rPr>
        <w:t xml:space="preserve"> (t</w:t>
      </w:r>
      <w:r w:rsidRPr="00893CE2">
        <w:rPr>
          <w:color w:val="000000"/>
          <w:sz w:val="28"/>
          <w:szCs w:val="28"/>
          <w:lang w:val="vi-VN"/>
        </w:rPr>
        <w:t>rừ</w:t>
      </w:r>
      <w:r w:rsidRPr="00893CE2">
        <w:rPr>
          <w:color w:val="000000"/>
          <w:sz w:val="28"/>
          <w:szCs w:val="28"/>
        </w:rPr>
        <w:t xml:space="preserve">: </w:t>
      </w:r>
      <w:r w:rsidRPr="00893CE2">
        <w:rPr>
          <w:color w:val="000000"/>
          <w:sz w:val="28"/>
          <w:szCs w:val="28"/>
          <w:lang w:val="vi-VN"/>
        </w:rPr>
        <w:t>con dưới 6 tuổi, con</w:t>
      </w:r>
      <w:r w:rsidRPr="00893CE2">
        <w:rPr>
          <w:color w:val="000000"/>
          <w:sz w:val="28"/>
          <w:szCs w:val="28"/>
        </w:rPr>
        <w:t>/</w:t>
      </w:r>
      <w:r w:rsidRPr="00893CE2">
        <w:rPr>
          <w:color w:val="000000"/>
          <w:sz w:val="28"/>
          <w:szCs w:val="28"/>
          <w:lang w:val="vi-VN"/>
        </w:rPr>
        <w:t>vợ</w:t>
      </w:r>
      <w:r w:rsidRPr="00893CE2">
        <w:rPr>
          <w:color w:val="000000"/>
          <w:sz w:val="28"/>
          <w:szCs w:val="28"/>
        </w:rPr>
        <w:t>/</w:t>
      </w:r>
      <w:r w:rsidRPr="00893CE2">
        <w:rPr>
          <w:color w:val="000000"/>
          <w:sz w:val="28"/>
          <w:szCs w:val="28"/>
          <w:lang w:val="vi-VN"/>
        </w:rPr>
        <w:t xml:space="preserve">chồng bị </w:t>
      </w:r>
      <w:r w:rsidRPr="00893CE2">
        <w:rPr>
          <w:color w:val="000000"/>
          <w:sz w:val="28"/>
          <w:szCs w:val="28"/>
        </w:rPr>
        <w:t>mất sức từ</w:t>
      </w:r>
      <w:r w:rsidRPr="00893CE2">
        <w:rPr>
          <w:color w:val="000000"/>
          <w:sz w:val="28"/>
          <w:szCs w:val="28"/>
          <w:lang w:val="vi-VN"/>
        </w:rPr>
        <w:t xml:space="preserve"> 81% trở lên</w:t>
      </w:r>
      <w:r w:rsidRPr="00893CE2">
        <w:rPr>
          <w:color w:val="000000"/>
          <w:sz w:val="28"/>
          <w:szCs w:val="28"/>
        </w:rPr>
        <w:t>);</w:t>
      </w:r>
    </w:p>
    <w:p w:rsidR="00144A1D" w:rsidRPr="00893CE2" w:rsidRDefault="00144A1D" w:rsidP="00C753C5">
      <w:pPr>
        <w:spacing w:before="120" w:after="120"/>
        <w:ind w:firstLine="720"/>
        <w:jc w:val="both"/>
        <w:rPr>
          <w:color w:val="000000"/>
          <w:sz w:val="28"/>
          <w:szCs w:val="28"/>
        </w:rPr>
      </w:pPr>
      <w:r w:rsidRPr="00893CE2">
        <w:rPr>
          <w:color w:val="000000"/>
          <w:sz w:val="28"/>
          <w:szCs w:val="28"/>
        </w:rPr>
        <w:t>-</w:t>
      </w:r>
      <w:r w:rsidRPr="00893CE2">
        <w:rPr>
          <w:color w:val="000000"/>
          <w:sz w:val="28"/>
          <w:szCs w:val="28"/>
          <w:lang w:val="vi-VN"/>
        </w:rPr>
        <w:t xml:space="preserve"> </w:t>
      </w:r>
      <w:r w:rsidRPr="00893CE2">
        <w:rPr>
          <w:color w:val="000000"/>
          <w:sz w:val="28"/>
          <w:szCs w:val="28"/>
        </w:rPr>
        <w:t>Trường hợp k</w:t>
      </w:r>
      <w:r w:rsidRPr="00893CE2">
        <w:rPr>
          <w:color w:val="000000"/>
          <w:sz w:val="28"/>
          <w:szCs w:val="28"/>
          <w:lang w:val="vi-VN"/>
        </w:rPr>
        <w:t>hông có thân nhân</w:t>
      </w:r>
      <w:r w:rsidRPr="00893CE2">
        <w:rPr>
          <w:color w:val="000000"/>
          <w:sz w:val="28"/>
          <w:szCs w:val="28"/>
        </w:rPr>
        <w:t>:</w:t>
      </w:r>
      <w:r w:rsidRPr="00893CE2">
        <w:rPr>
          <w:color w:val="000000"/>
          <w:sz w:val="28"/>
          <w:szCs w:val="28"/>
          <w:lang w:val="vi-VN"/>
        </w:rPr>
        <w:t xml:space="preserve"> trợ cấp</w:t>
      </w:r>
      <w:r w:rsidRPr="00893CE2">
        <w:rPr>
          <w:color w:val="000000"/>
          <w:sz w:val="28"/>
          <w:szCs w:val="28"/>
        </w:rPr>
        <w:t xml:space="preserve"> tuất </w:t>
      </w:r>
      <w:r w:rsidRPr="00893CE2">
        <w:rPr>
          <w:color w:val="000000"/>
          <w:sz w:val="28"/>
          <w:szCs w:val="28"/>
          <w:lang w:val="vi-VN"/>
        </w:rPr>
        <w:t>một lần được thực hiện theo Pháp luật về thừa kế</w:t>
      </w:r>
      <w:r w:rsidRPr="00893CE2">
        <w:rPr>
          <w:color w:val="000000"/>
          <w:sz w:val="28"/>
          <w:szCs w:val="28"/>
        </w:rPr>
        <w:t>;</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M</w:t>
      </w:r>
      <w:r w:rsidRPr="00893CE2">
        <w:rPr>
          <w:color w:val="000000"/>
          <w:sz w:val="28"/>
          <w:szCs w:val="28"/>
          <w:lang w:val="vi-VN"/>
        </w:rPr>
        <w:t>ức trợ cấp tuất một lần</w:t>
      </w:r>
      <w:r w:rsidRPr="00893CE2">
        <w:rPr>
          <w:color w:val="000000"/>
          <w:sz w:val="28"/>
          <w:szCs w:val="28"/>
        </w:rPr>
        <w:t xml:space="preserve"> bằng</w:t>
      </w:r>
      <w:r w:rsidRPr="00893CE2">
        <w:rPr>
          <w:color w:val="000000"/>
          <w:sz w:val="28"/>
          <w:szCs w:val="28"/>
          <w:lang w:val="vi-VN"/>
        </w:rPr>
        <w:t xml:space="preserve"> </w:t>
      </w:r>
      <w:r w:rsidRPr="00893CE2">
        <w:rPr>
          <w:color w:val="000000"/>
          <w:sz w:val="28"/>
          <w:szCs w:val="28"/>
        </w:rPr>
        <w:t xml:space="preserve">2 </w:t>
      </w:r>
      <w:r w:rsidRPr="00893CE2">
        <w:rPr>
          <w:color w:val="000000"/>
          <w:sz w:val="28"/>
          <w:szCs w:val="28"/>
          <w:lang w:val="vi-VN"/>
        </w:rPr>
        <w:t xml:space="preserve">tháng </w:t>
      </w:r>
      <w:r w:rsidRPr="00893CE2">
        <w:rPr>
          <w:color w:val="000000"/>
          <w:sz w:val="28"/>
          <w:szCs w:val="28"/>
        </w:rPr>
        <w:t xml:space="preserve">lương </w:t>
      </w:r>
      <w:r w:rsidRPr="00893CE2">
        <w:rPr>
          <w:color w:val="000000"/>
          <w:sz w:val="28"/>
          <w:szCs w:val="28"/>
          <w:lang w:val="vi-VN"/>
        </w:rPr>
        <w:t>bình</w:t>
      </w:r>
      <w:r w:rsidRPr="00893CE2">
        <w:rPr>
          <w:color w:val="000000"/>
          <w:sz w:val="28"/>
          <w:szCs w:val="28"/>
        </w:rPr>
        <w:t xml:space="preserve"> quân</w:t>
      </w:r>
      <w:r w:rsidRPr="00893CE2">
        <w:rPr>
          <w:color w:val="000000"/>
          <w:sz w:val="28"/>
          <w:szCs w:val="28"/>
          <w:lang w:val="vi-VN"/>
        </w:rPr>
        <w:t xml:space="preserve"> đóng </w:t>
      </w:r>
      <w:r w:rsidRPr="00893CE2">
        <w:rPr>
          <w:color w:val="000000"/>
          <w:sz w:val="28"/>
          <w:szCs w:val="28"/>
        </w:rPr>
        <w:t xml:space="preserve">bảo hiểm xã hội </w:t>
      </w:r>
      <w:r w:rsidRPr="00893CE2">
        <w:rPr>
          <w:color w:val="000000"/>
          <w:sz w:val="28"/>
          <w:szCs w:val="28"/>
          <w:lang w:val="vi-VN"/>
        </w:rPr>
        <w:t>từ năm 2014 trở đi</w:t>
      </w:r>
      <w:r w:rsidRPr="00893CE2">
        <w:rPr>
          <w:color w:val="000000"/>
          <w:sz w:val="28"/>
          <w:szCs w:val="28"/>
        </w:rPr>
        <w:t>.</w:t>
      </w:r>
    </w:p>
    <w:p w:rsidR="00144A1D" w:rsidRPr="00893CE2" w:rsidRDefault="00144A1D" w:rsidP="00C753C5">
      <w:pPr>
        <w:spacing w:before="120" w:after="120"/>
        <w:jc w:val="center"/>
        <w:rPr>
          <w:b/>
          <w:bCs/>
          <w:color w:val="000000"/>
          <w:sz w:val="28"/>
          <w:szCs w:val="28"/>
        </w:rPr>
      </w:pPr>
    </w:p>
    <w:p w:rsidR="00144A1D" w:rsidRPr="00893CE2" w:rsidRDefault="00144A1D" w:rsidP="00C753C5">
      <w:pPr>
        <w:tabs>
          <w:tab w:val="left" w:pos="2268"/>
        </w:tabs>
        <w:spacing w:before="120" w:after="120"/>
        <w:ind w:left="-284"/>
        <w:jc w:val="center"/>
        <w:rPr>
          <w:b/>
          <w:sz w:val="28"/>
          <w:szCs w:val="28"/>
        </w:rPr>
      </w:pPr>
      <w:r w:rsidRPr="00893CE2">
        <w:rPr>
          <w:b/>
          <w:sz w:val="28"/>
          <w:szCs w:val="28"/>
        </w:rPr>
        <w:t>VIII</w:t>
      </w:r>
      <w:r w:rsidR="008B3A80" w:rsidRPr="00893CE2">
        <w:rPr>
          <w:b/>
          <w:sz w:val="28"/>
          <w:szCs w:val="28"/>
        </w:rPr>
        <w:t>.</w:t>
      </w:r>
      <w:r w:rsidRPr="00893CE2">
        <w:rPr>
          <w:b/>
          <w:sz w:val="28"/>
          <w:szCs w:val="28"/>
        </w:rPr>
        <w:t xml:space="preserve"> VỀ</w:t>
      </w:r>
      <w:r w:rsidR="008B3A80" w:rsidRPr="00893CE2">
        <w:rPr>
          <w:b/>
          <w:sz w:val="28"/>
          <w:szCs w:val="28"/>
        </w:rPr>
        <w:t xml:space="preserve"> </w:t>
      </w:r>
      <w:r w:rsidRPr="00893CE2">
        <w:rPr>
          <w:b/>
          <w:sz w:val="28"/>
          <w:szCs w:val="28"/>
        </w:rPr>
        <w:t>BẢO HIỂM THẤT NGHIỆP</w:t>
      </w:r>
    </w:p>
    <w:p w:rsidR="00144A1D" w:rsidRPr="00893CE2" w:rsidRDefault="00592366" w:rsidP="00C753C5">
      <w:pPr>
        <w:spacing w:before="120" w:after="120"/>
        <w:ind w:firstLine="720"/>
        <w:rPr>
          <w:color w:val="000000"/>
          <w:sz w:val="28"/>
          <w:szCs w:val="28"/>
        </w:rPr>
      </w:pPr>
      <w:r>
        <w:rPr>
          <w:b/>
          <w:bCs/>
          <w:color w:val="000000"/>
          <w:sz w:val="28"/>
          <w:szCs w:val="28"/>
        </w:rPr>
        <w:t>1. Đối tượng tham gia</w:t>
      </w:r>
    </w:p>
    <w:p w:rsidR="00144A1D" w:rsidRPr="00893CE2" w:rsidRDefault="00144A1D" w:rsidP="00C753C5">
      <w:pPr>
        <w:spacing w:before="120" w:after="120"/>
        <w:ind w:firstLine="720"/>
        <w:jc w:val="both"/>
        <w:rPr>
          <w:color w:val="000000"/>
          <w:spacing w:val="-2"/>
          <w:sz w:val="28"/>
          <w:szCs w:val="28"/>
        </w:rPr>
      </w:pPr>
      <w:r w:rsidRPr="00893CE2">
        <w:rPr>
          <w:color w:val="000000"/>
          <w:spacing w:val="-2"/>
          <w:sz w:val="28"/>
          <w:szCs w:val="28"/>
        </w:rPr>
        <w:t>Người lao động phải tham gia bảo hiểm thất nghiệp khi làm việc theo hợp đồng lao động hoặc hợp đồng làm việc như sau:</w:t>
      </w:r>
    </w:p>
    <w:p w:rsidR="00144A1D" w:rsidRPr="00893CE2" w:rsidRDefault="00144A1D" w:rsidP="00C753C5">
      <w:pPr>
        <w:spacing w:before="120" w:after="120"/>
        <w:ind w:firstLine="720"/>
        <w:jc w:val="both"/>
        <w:rPr>
          <w:color w:val="000000"/>
          <w:spacing w:val="-2"/>
          <w:sz w:val="28"/>
          <w:szCs w:val="28"/>
        </w:rPr>
      </w:pPr>
      <w:r w:rsidRPr="00893CE2">
        <w:rPr>
          <w:color w:val="000000"/>
          <w:spacing w:val="-2"/>
          <w:sz w:val="28"/>
          <w:szCs w:val="28"/>
        </w:rPr>
        <w:t>- Hợp đồng lao động hoặc hợp đồng làm việc không xác định thời hạn hoặc xác định thời hạn;</w:t>
      </w:r>
    </w:p>
    <w:p w:rsidR="00144A1D" w:rsidRPr="00893CE2" w:rsidRDefault="00144A1D" w:rsidP="00C753C5">
      <w:pPr>
        <w:spacing w:before="120" w:after="120"/>
        <w:ind w:firstLine="720"/>
        <w:jc w:val="both"/>
        <w:rPr>
          <w:b/>
          <w:color w:val="000000"/>
          <w:spacing w:val="-2"/>
          <w:sz w:val="28"/>
          <w:szCs w:val="28"/>
        </w:rPr>
      </w:pPr>
      <w:r w:rsidRPr="00893CE2">
        <w:rPr>
          <w:color w:val="000000"/>
          <w:spacing w:val="-2"/>
          <w:sz w:val="28"/>
          <w:szCs w:val="28"/>
        </w:rPr>
        <w:t>- Hợp đồng lao động theo mùa vụ hoặc theo một công việc nhất định có thời hạn từ đủ 03 tháng đến dưới 12 tháng</w:t>
      </w:r>
      <w:r w:rsidRPr="00893CE2">
        <w:rPr>
          <w:b/>
          <w:color w:val="000000"/>
          <w:spacing w:val="-2"/>
          <w:sz w:val="28"/>
          <w:szCs w:val="28"/>
        </w:rPr>
        <w:t xml:space="preserve">. </w:t>
      </w:r>
    </w:p>
    <w:p w:rsidR="00144A1D" w:rsidRPr="00893CE2" w:rsidRDefault="00592366" w:rsidP="00C753C5">
      <w:pPr>
        <w:spacing w:before="120" w:after="120"/>
        <w:ind w:firstLine="720"/>
        <w:rPr>
          <w:b/>
          <w:color w:val="000000"/>
          <w:sz w:val="28"/>
          <w:szCs w:val="28"/>
        </w:rPr>
      </w:pPr>
      <w:r>
        <w:rPr>
          <w:b/>
          <w:color w:val="000000"/>
          <w:sz w:val="28"/>
          <w:szCs w:val="28"/>
        </w:rPr>
        <w:t>2. Mức đóng và thời gian đóng</w:t>
      </w:r>
    </w:p>
    <w:p w:rsidR="00144A1D" w:rsidRPr="00893CE2" w:rsidRDefault="00144A1D" w:rsidP="00C753C5">
      <w:pPr>
        <w:spacing w:before="120" w:after="120"/>
        <w:ind w:firstLine="720"/>
        <w:rPr>
          <w:color w:val="000000"/>
          <w:sz w:val="28"/>
          <w:szCs w:val="28"/>
        </w:rPr>
      </w:pPr>
      <w:r w:rsidRPr="00893CE2">
        <w:rPr>
          <w:b/>
          <w:i/>
          <w:color w:val="000000"/>
          <w:sz w:val="28"/>
          <w:szCs w:val="28"/>
        </w:rPr>
        <w:t xml:space="preserve">a) Mức đóng: </w:t>
      </w:r>
      <w:r w:rsidR="0012213B">
        <w:rPr>
          <w:color w:val="000000"/>
          <w:sz w:val="28"/>
          <w:szCs w:val="28"/>
        </w:rPr>
        <w:t>Bằng 2%,</w:t>
      </w:r>
      <w:r w:rsidRPr="00893CE2">
        <w:rPr>
          <w:color w:val="000000"/>
          <w:sz w:val="28"/>
          <w:szCs w:val="28"/>
        </w:rPr>
        <w:t xml:space="preserve"> trong đó: </w:t>
      </w:r>
    </w:p>
    <w:p w:rsidR="00144A1D" w:rsidRPr="00893CE2" w:rsidRDefault="00144A1D" w:rsidP="00C753C5">
      <w:pPr>
        <w:spacing w:before="120" w:after="120"/>
        <w:ind w:firstLine="720"/>
        <w:rPr>
          <w:color w:val="000000"/>
          <w:sz w:val="28"/>
          <w:szCs w:val="28"/>
        </w:rPr>
      </w:pPr>
      <w:r w:rsidRPr="00893CE2">
        <w:rPr>
          <w:color w:val="000000"/>
          <w:sz w:val="28"/>
          <w:szCs w:val="28"/>
        </w:rPr>
        <w:t>Người sử dụng lao động đóng 1%, người lao động đóng 1%.</w:t>
      </w:r>
    </w:p>
    <w:p w:rsidR="00144A1D" w:rsidRPr="00893CE2" w:rsidRDefault="00144A1D" w:rsidP="00C753C5">
      <w:pPr>
        <w:spacing w:before="120" w:after="120"/>
        <w:ind w:firstLine="720"/>
        <w:rPr>
          <w:color w:val="000000"/>
          <w:sz w:val="28"/>
          <w:szCs w:val="28"/>
        </w:rPr>
      </w:pPr>
      <w:r w:rsidRPr="00893CE2">
        <w:rPr>
          <w:color w:val="000000"/>
          <w:sz w:val="28"/>
          <w:szCs w:val="28"/>
        </w:rPr>
        <w:t>Ngoài ra, còn được Nhà nước hỗ trợ 1%.</w:t>
      </w:r>
    </w:p>
    <w:p w:rsidR="00144A1D" w:rsidRPr="00893CE2" w:rsidRDefault="00144A1D" w:rsidP="00C753C5">
      <w:pPr>
        <w:spacing w:before="120" w:after="120"/>
        <w:ind w:firstLine="720"/>
        <w:jc w:val="both"/>
        <w:rPr>
          <w:color w:val="000000"/>
          <w:sz w:val="28"/>
          <w:szCs w:val="28"/>
        </w:rPr>
      </w:pPr>
      <w:r w:rsidRPr="00893CE2">
        <w:rPr>
          <w:b/>
          <w:i/>
          <w:color w:val="000000"/>
          <w:sz w:val="28"/>
          <w:szCs w:val="28"/>
        </w:rPr>
        <w:t>b) Thời gian đóng:</w:t>
      </w:r>
      <w:r w:rsidR="00934827">
        <w:rPr>
          <w:color w:val="000000"/>
          <w:sz w:val="28"/>
          <w:szCs w:val="28"/>
        </w:rPr>
        <w:t xml:space="preserve"> H</w:t>
      </w:r>
      <w:r w:rsidRPr="00893CE2">
        <w:rPr>
          <w:color w:val="000000"/>
          <w:sz w:val="28"/>
          <w:szCs w:val="28"/>
        </w:rPr>
        <w:t>àng tháng.</w:t>
      </w:r>
    </w:p>
    <w:p w:rsidR="00144A1D" w:rsidRPr="00893CE2" w:rsidRDefault="00144A1D" w:rsidP="00C753C5">
      <w:pPr>
        <w:spacing w:before="120" w:after="120"/>
        <w:ind w:firstLine="720"/>
        <w:rPr>
          <w:b/>
          <w:bCs/>
          <w:color w:val="000000"/>
          <w:sz w:val="28"/>
          <w:szCs w:val="28"/>
        </w:rPr>
      </w:pPr>
      <w:r w:rsidRPr="00893CE2">
        <w:rPr>
          <w:b/>
          <w:bCs/>
          <w:color w:val="000000"/>
          <w:sz w:val="28"/>
          <w:szCs w:val="28"/>
        </w:rPr>
        <w:t xml:space="preserve">3. Điều kiện hưởng: </w:t>
      </w:r>
      <w:r w:rsidRPr="00893CE2">
        <w:rPr>
          <w:bCs/>
          <w:color w:val="000000"/>
          <w:sz w:val="28"/>
          <w:szCs w:val="28"/>
        </w:rPr>
        <w:t>Khi có đủ các điều kiện sau:</w:t>
      </w:r>
    </w:p>
    <w:p w:rsidR="00144A1D" w:rsidRPr="00893CE2" w:rsidRDefault="00144A1D" w:rsidP="00592366">
      <w:pPr>
        <w:spacing w:before="120" w:after="120"/>
        <w:ind w:firstLine="720"/>
        <w:jc w:val="both"/>
        <w:rPr>
          <w:bCs/>
          <w:color w:val="000000"/>
          <w:sz w:val="28"/>
          <w:szCs w:val="28"/>
        </w:rPr>
      </w:pPr>
      <w:r w:rsidRPr="00893CE2">
        <w:rPr>
          <w:bCs/>
          <w:color w:val="000000"/>
          <w:sz w:val="28"/>
          <w:szCs w:val="28"/>
        </w:rPr>
        <w:t>- Chấm dứt hợp đồng lao động hoặc hợp đồng làm việc, trừ trường hợp chấm dứt hợp đồng lao động hoặc hợp đồng làm việc trái pháp luật;</w:t>
      </w:r>
      <w:r w:rsidR="00AC0E35">
        <w:rPr>
          <w:bCs/>
          <w:color w:val="000000"/>
          <w:sz w:val="28"/>
          <w:szCs w:val="28"/>
        </w:rPr>
        <w:t xml:space="preserve"> đang hưởng lương hưu, trợ cấp m</w:t>
      </w:r>
      <w:r w:rsidRPr="00893CE2">
        <w:rPr>
          <w:bCs/>
          <w:color w:val="000000"/>
          <w:sz w:val="28"/>
          <w:szCs w:val="28"/>
        </w:rPr>
        <w:t xml:space="preserve">ất sức Lao động hàng tháng.  </w:t>
      </w:r>
    </w:p>
    <w:p w:rsidR="00144A1D" w:rsidRPr="00893CE2" w:rsidRDefault="00144A1D" w:rsidP="00C753C5">
      <w:pPr>
        <w:spacing w:before="120" w:after="120"/>
        <w:ind w:firstLine="720"/>
        <w:jc w:val="both"/>
        <w:rPr>
          <w:color w:val="000000"/>
          <w:sz w:val="28"/>
          <w:szCs w:val="28"/>
        </w:rPr>
      </w:pPr>
      <w:r w:rsidRPr="00893CE2">
        <w:rPr>
          <w:color w:val="000000"/>
          <w:sz w:val="28"/>
          <w:szCs w:val="28"/>
        </w:rPr>
        <w:lastRenderedPageBreak/>
        <w:t xml:space="preserve">- Đã đóng bảo hiểm thất nghiệp đủ 12 tháng trở lên trong vòng 24 tháng trước khi chấm dứt hợp đồng lao động </w:t>
      </w:r>
      <w:r w:rsidRPr="00893CE2">
        <w:rPr>
          <w:bCs/>
          <w:color w:val="000000"/>
          <w:sz w:val="28"/>
          <w:szCs w:val="28"/>
        </w:rPr>
        <w:t xml:space="preserve">hoặc hợp đồng làm việc; nếu là </w:t>
      </w:r>
      <w:r w:rsidRPr="00893CE2">
        <w:rPr>
          <w:color w:val="000000"/>
          <w:sz w:val="28"/>
          <w:szCs w:val="28"/>
        </w:rPr>
        <w:t>hợp đồng lao động từ đủ 03 tháng dưới 12 tháng thì chỉ cần đóng BH thất nghiệp từ đủ 12 tháng trở lên trong thời gian 36 tháng trước khi chấm dứt hợp đồng lao động</w:t>
      </w:r>
      <w:r w:rsidRPr="00893CE2">
        <w:rPr>
          <w:bCs/>
          <w:color w:val="000000"/>
          <w:sz w:val="28"/>
          <w:szCs w:val="28"/>
        </w:rPr>
        <w:t>.</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Đã nộp hồ sơ hưởng trợ cấp thất nghiệp tại Trung tâm Dịch vụ việc làm.</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Chưa tìm được việc làm sau 15 ngày kể từ ngày nộp hồ sơ hưởng bảo hiểm thất nghiệp.</w:t>
      </w:r>
    </w:p>
    <w:p w:rsidR="00144A1D" w:rsidRPr="00893CE2" w:rsidRDefault="00C22619" w:rsidP="00C753C5">
      <w:pPr>
        <w:spacing w:before="120" w:after="120"/>
        <w:ind w:firstLine="720"/>
        <w:rPr>
          <w:color w:val="000000"/>
          <w:sz w:val="28"/>
          <w:szCs w:val="28"/>
        </w:rPr>
      </w:pPr>
      <w:r>
        <w:rPr>
          <w:b/>
          <w:bCs/>
          <w:color w:val="000000"/>
          <w:sz w:val="28"/>
          <w:szCs w:val="28"/>
        </w:rPr>
        <w:t>4. Quyền lợi được hưởng</w:t>
      </w:r>
    </w:p>
    <w:p w:rsidR="00144A1D" w:rsidRPr="00893CE2" w:rsidRDefault="00C22619" w:rsidP="00C753C5">
      <w:pPr>
        <w:spacing w:before="120" w:after="120"/>
        <w:ind w:firstLine="720"/>
        <w:rPr>
          <w:b/>
          <w:i/>
          <w:color w:val="000000"/>
          <w:sz w:val="28"/>
          <w:szCs w:val="28"/>
        </w:rPr>
      </w:pPr>
      <w:r>
        <w:rPr>
          <w:b/>
          <w:i/>
          <w:color w:val="000000"/>
          <w:sz w:val="28"/>
          <w:szCs w:val="28"/>
        </w:rPr>
        <w:t>a) Trợ cấp thất nghiệp</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Mức trợ cấp thất nghiệp hàng tháng bằng 60% mức bình quân tiền lương, tiền công tháng đóng bảo hiểm thất nghiệp của 6 tháng liền kề trước khi thất nghiệp, nhưng tối đa không quá 05 lần mức lương cơ sở hoặc 05 lần mức lương tối thiểu vùng;</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Thời gian hưởng trợ cấp thất nghiệp được tính theo số tháng đóng bảo hiểm thất nghiệp, đóng đủ 12 tháng đến đủ 36 tháng thì được hưởng 03 tháng trợ cấp thất nghiệp; sau đó, nếu đóng đủ thêm 12 tháng thì được hưởng thêm 01 tháng thất nghiệp, nhưng tối đa không quá 12 tháng.</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Thời điểm hưởng trợ cấp thất nghiệp được tính từ ngày thứ 16, kể từ ngày nộp đủ hồ sơ hưởng trợ cấp thất nghiệp.</w:t>
      </w:r>
    </w:p>
    <w:p w:rsidR="00144A1D" w:rsidRPr="00893CE2" w:rsidRDefault="00C22619" w:rsidP="00C753C5">
      <w:pPr>
        <w:spacing w:before="120" w:after="120"/>
        <w:ind w:firstLine="720"/>
        <w:jc w:val="both"/>
        <w:rPr>
          <w:b/>
          <w:i/>
          <w:color w:val="000000"/>
          <w:sz w:val="28"/>
          <w:szCs w:val="28"/>
        </w:rPr>
      </w:pPr>
      <w:r>
        <w:rPr>
          <w:b/>
          <w:i/>
          <w:color w:val="000000"/>
          <w:sz w:val="28"/>
          <w:szCs w:val="28"/>
        </w:rPr>
        <w:t>b) Hỗ trợ học nghề</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Hỗ trợ học nghề thông qua cơ sở dạy nghề (không hỗ trợ bằng tiền mặt cho người lao động);</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xml:space="preserve">- Thời gian hỗ trợ học nghề theo thời gian học nghề thực tế, nhưng không quá 06 tháng. </w:t>
      </w:r>
    </w:p>
    <w:p w:rsidR="00144A1D" w:rsidRPr="00893CE2" w:rsidRDefault="00144A1D" w:rsidP="00C753C5">
      <w:pPr>
        <w:spacing w:before="120" w:after="120"/>
        <w:ind w:firstLine="720"/>
        <w:jc w:val="both"/>
        <w:rPr>
          <w:color w:val="000000"/>
          <w:sz w:val="28"/>
          <w:szCs w:val="28"/>
        </w:rPr>
      </w:pPr>
      <w:r w:rsidRPr="00893CE2">
        <w:rPr>
          <w:color w:val="000000"/>
          <w:sz w:val="28"/>
          <w:szCs w:val="28"/>
        </w:rPr>
        <w:t xml:space="preserve">- Mức hỗ trợ học nghề theo quy định của Chính phủ. </w:t>
      </w:r>
    </w:p>
    <w:p w:rsidR="00144A1D" w:rsidRPr="00893CE2" w:rsidRDefault="00144A1D" w:rsidP="00C753C5">
      <w:pPr>
        <w:spacing w:before="120" w:after="120"/>
        <w:ind w:firstLine="720"/>
        <w:jc w:val="both"/>
        <w:rPr>
          <w:b/>
          <w:i/>
          <w:color w:val="000000"/>
          <w:sz w:val="28"/>
          <w:szCs w:val="28"/>
        </w:rPr>
      </w:pPr>
      <w:r w:rsidRPr="00893CE2">
        <w:rPr>
          <w:b/>
          <w:i/>
          <w:color w:val="000000"/>
          <w:sz w:val="28"/>
          <w:szCs w:val="28"/>
        </w:rPr>
        <w:t xml:space="preserve">c) Hỗ </w:t>
      </w:r>
      <w:r w:rsidR="00C22619">
        <w:rPr>
          <w:b/>
          <w:i/>
          <w:color w:val="000000"/>
          <w:sz w:val="28"/>
          <w:szCs w:val="28"/>
        </w:rPr>
        <w:t>trợ tư vấn, giới thiệu việc làm</w:t>
      </w:r>
    </w:p>
    <w:p w:rsidR="00144A1D" w:rsidRPr="00893CE2" w:rsidRDefault="00144A1D" w:rsidP="00C753C5">
      <w:pPr>
        <w:spacing w:before="120" w:after="120"/>
        <w:ind w:firstLine="720"/>
        <w:jc w:val="both"/>
        <w:rPr>
          <w:color w:val="000000"/>
          <w:sz w:val="28"/>
          <w:szCs w:val="28"/>
        </w:rPr>
      </w:pPr>
      <w:r w:rsidRPr="00893CE2">
        <w:rPr>
          <w:color w:val="000000"/>
          <w:sz w:val="28"/>
          <w:szCs w:val="28"/>
        </w:rPr>
        <w:t>Được tư vấn, giới thiệu việc làm miễn phí thông qua Trung tâm Dịch vụ việc làm.</w:t>
      </w:r>
      <w:r w:rsidR="00963550" w:rsidRPr="00893CE2">
        <w:rPr>
          <w:color w:val="000000"/>
          <w:sz w:val="28"/>
          <w:szCs w:val="28"/>
        </w:rPr>
        <w:t>/.</w:t>
      </w:r>
    </w:p>
    <w:p w:rsidR="00144A1D" w:rsidRPr="00893CE2" w:rsidRDefault="00144A1D" w:rsidP="00C753C5">
      <w:pPr>
        <w:spacing w:before="120" w:after="120"/>
        <w:ind w:firstLine="720"/>
        <w:jc w:val="both"/>
        <w:rPr>
          <w:color w:val="000000"/>
          <w:sz w:val="28"/>
          <w:szCs w:val="28"/>
        </w:rPr>
      </w:pPr>
    </w:p>
    <w:p w:rsidR="00144A1D" w:rsidRPr="00893CE2" w:rsidRDefault="00144A1D" w:rsidP="00FB0707">
      <w:pPr>
        <w:spacing w:before="120" w:after="120"/>
        <w:rPr>
          <w:color w:val="000000"/>
          <w:sz w:val="28"/>
          <w:szCs w:val="28"/>
        </w:rPr>
      </w:pPr>
    </w:p>
    <w:sectPr w:rsidR="00144A1D" w:rsidRPr="00893CE2" w:rsidSect="006958C4">
      <w:footerReference w:type="default" r:id="rId16"/>
      <w:pgSz w:w="11907" w:h="16840" w:code="9"/>
      <w:pgMar w:top="900"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46E" w:rsidRDefault="00AC646E" w:rsidP="003C3820">
      <w:r>
        <w:separator/>
      </w:r>
    </w:p>
  </w:endnote>
  <w:endnote w:type="continuationSeparator" w:id="0">
    <w:p w:rsidR="00AC646E" w:rsidRDefault="00AC646E" w:rsidP="003C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nArial Narrow">
    <w:panose1 w:val="020B7200000000000000"/>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111024"/>
      <w:docPartObj>
        <w:docPartGallery w:val="Page Numbers (Bottom of Page)"/>
        <w:docPartUnique/>
      </w:docPartObj>
    </w:sdtPr>
    <w:sdtEndPr>
      <w:rPr>
        <w:noProof/>
      </w:rPr>
    </w:sdtEndPr>
    <w:sdtContent>
      <w:p w:rsidR="00531E33" w:rsidRDefault="00531E33">
        <w:pPr>
          <w:pStyle w:val="Footer"/>
          <w:jc w:val="right"/>
        </w:pPr>
        <w:r>
          <w:fldChar w:fldCharType="begin"/>
        </w:r>
        <w:r>
          <w:instrText xml:space="preserve"> PAGE   \* MERGEFORMAT </w:instrText>
        </w:r>
        <w:r>
          <w:fldChar w:fldCharType="separate"/>
        </w:r>
        <w:r w:rsidR="00BE03A5">
          <w:rPr>
            <w:noProof/>
          </w:rPr>
          <w:t>11</w:t>
        </w:r>
        <w:r>
          <w:rPr>
            <w:noProof/>
          </w:rPr>
          <w:fldChar w:fldCharType="end"/>
        </w:r>
      </w:p>
    </w:sdtContent>
  </w:sdt>
  <w:p w:rsidR="00531E33" w:rsidRDefault="00531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46E" w:rsidRDefault="00AC646E" w:rsidP="003C3820">
      <w:r>
        <w:separator/>
      </w:r>
    </w:p>
  </w:footnote>
  <w:footnote w:type="continuationSeparator" w:id="0">
    <w:p w:rsidR="00AC646E" w:rsidRDefault="00AC646E" w:rsidP="003C3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21"/>
    <w:rsid w:val="00001501"/>
    <w:rsid w:val="00002479"/>
    <w:rsid w:val="000055CB"/>
    <w:rsid w:val="000074AC"/>
    <w:rsid w:val="00007F60"/>
    <w:rsid w:val="00010522"/>
    <w:rsid w:val="0002318E"/>
    <w:rsid w:val="00024439"/>
    <w:rsid w:val="00032723"/>
    <w:rsid w:val="000330F7"/>
    <w:rsid w:val="00040515"/>
    <w:rsid w:val="0004345A"/>
    <w:rsid w:val="000452E3"/>
    <w:rsid w:val="00045AE1"/>
    <w:rsid w:val="00051010"/>
    <w:rsid w:val="00053666"/>
    <w:rsid w:val="000754E7"/>
    <w:rsid w:val="0008213B"/>
    <w:rsid w:val="0008386D"/>
    <w:rsid w:val="00096824"/>
    <w:rsid w:val="000A59DE"/>
    <w:rsid w:val="000B2DF3"/>
    <w:rsid w:val="000C21D0"/>
    <w:rsid w:val="000D4227"/>
    <w:rsid w:val="000D56D8"/>
    <w:rsid w:val="000E2F18"/>
    <w:rsid w:val="000E5865"/>
    <w:rsid w:val="000E5D72"/>
    <w:rsid w:val="000E6723"/>
    <w:rsid w:val="000F29C7"/>
    <w:rsid w:val="000F2EA7"/>
    <w:rsid w:val="000F48BF"/>
    <w:rsid w:val="000F71E9"/>
    <w:rsid w:val="001012C4"/>
    <w:rsid w:val="001018DF"/>
    <w:rsid w:val="001067F2"/>
    <w:rsid w:val="0012213B"/>
    <w:rsid w:val="00122391"/>
    <w:rsid w:val="001259E4"/>
    <w:rsid w:val="00136C4D"/>
    <w:rsid w:val="00144A1D"/>
    <w:rsid w:val="001511D0"/>
    <w:rsid w:val="00153323"/>
    <w:rsid w:val="00157647"/>
    <w:rsid w:val="00163CF0"/>
    <w:rsid w:val="00165297"/>
    <w:rsid w:val="00165521"/>
    <w:rsid w:val="00170E58"/>
    <w:rsid w:val="00170F80"/>
    <w:rsid w:val="001825AB"/>
    <w:rsid w:val="001854C9"/>
    <w:rsid w:val="0019011C"/>
    <w:rsid w:val="00191B41"/>
    <w:rsid w:val="00193F59"/>
    <w:rsid w:val="00194BA5"/>
    <w:rsid w:val="001A5E3F"/>
    <w:rsid w:val="001A6AFE"/>
    <w:rsid w:val="001A6FE7"/>
    <w:rsid w:val="001B23BE"/>
    <w:rsid w:val="001B3B39"/>
    <w:rsid w:val="001B4063"/>
    <w:rsid w:val="001B56FA"/>
    <w:rsid w:val="001C2067"/>
    <w:rsid w:val="001C5973"/>
    <w:rsid w:val="001E2D62"/>
    <w:rsid w:val="001E7B1F"/>
    <w:rsid w:val="001F275D"/>
    <w:rsid w:val="001F4002"/>
    <w:rsid w:val="001F4A24"/>
    <w:rsid w:val="001F55D1"/>
    <w:rsid w:val="001F7041"/>
    <w:rsid w:val="001F7161"/>
    <w:rsid w:val="00210677"/>
    <w:rsid w:val="00221229"/>
    <w:rsid w:val="00225A54"/>
    <w:rsid w:val="0022785A"/>
    <w:rsid w:val="00231476"/>
    <w:rsid w:val="00236196"/>
    <w:rsid w:val="00245B9A"/>
    <w:rsid w:val="00260A7B"/>
    <w:rsid w:val="00270E64"/>
    <w:rsid w:val="00272D8C"/>
    <w:rsid w:val="00275FBB"/>
    <w:rsid w:val="002808B1"/>
    <w:rsid w:val="00290C57"/>
    <w:rsid w:val="00292373"/>
    <w:rsid w:val="002A2861"/>
    <w:rsid w:val="002A428D"/>
    <w:rsid w:val="002A4605"/>
    <w:rsid w:val="002A4ECB"/>
    <w:rsid w:val="002A4F96"/>
    <w:rsid w:val="002A533C"/>
    <w:rsid w:val="002A6869"/>
    <w:rsid w:val="002B2458"/>
    <w:rsid w:val="002B335C"/>
    <w:rsid w:val="002B3EFB"/>
    <w:rsid w:val="002B6107"/>
    <w:rsid w:val="002C1003"/>
    <w:rsid w:val="002D27D9"/>
    <w:rsid w:val="002D2D18"/>
    <w:rsid w:val="002E3348"/>
    <w:rsid w:val="002E6AFB"/>
    <w:rsid w:val="0030012D"/>
    <w:rsid w:val="00300880"/>
    <w:rsid w:val="00303AE7"/>
    <w:rsid w:val="00307D79"/>
    <w:rsid w:val="00310147"/>
    <w:rsid w:val="00320756"/>
    <w:rsid w:val="003239CD"/>
    <w:rsid w:val="00323FA3"/>
    <w:rsid w:val="00334E54"/>
    <w:rsid w:val="00344D46"/>
    <w:rsid w:val="00344FFF"/>
    <w:rsid w:val="003503E9"/>
    <w:rsid w:val="00351996"/>
    <w:rsid w:val="00353B09"/>
    <w:rsid w:val="00354928"/>
    <w:rsid w:val="003742EA"/>
    <w:rsid w:val="0037466B"/>
    <w:rsid w:val="003834D4"/>
    <w:rsid w:val="003A257C"/>
    <w:rsid w:val="003A308F"/>
    <w:rsid w:val="003C3820"/>
    <w:rsid w:val="003E058B"/>
    <w:rsid w:val="003E1F9D"/>
    <w:rsid w:val="003F029C"/>
    <w:rsid w:val="003F3874"/>
    <w:rsid w:val="003F3D6E"/>
    <w:rsid w:val="003F4B42"/>
    <w:rsid w:val="003F6C23"/>
    <w:rsid w:val="00412F78"/>
    <w:rsid w:val="00426381"/>
    <w:rsid w:val="00430F59"/>
    <w:rsid w:val="00434C55"/>
    <w:rsid w:val="00451E33"/>
    <w:rsid w:val="00455FA5"/>
    <w:rsid w:val="00461175"/>
    <w:rsid w:val="004678CD"/>
    <w:rsid w:val="00471EF8"/>
    <w:rsid w:val="00473513"/>
    <w:rsid w:val="004735AD"/>
    <w:rsid w:val="004846A3"/>
    <w:rsid w:val="00493B13"/>
    <w:rsid w:val="00496585"/>
    <w:rsid w:val="004A799B"/>
    <w:rsid w:val="004B0140"/>
    <w:rsid w:val="004B217A"/>
    <w:rsid w:val="004C17E7"/>
    <w:rsid w:val="004C3426"/>
    <w:rsid w:val="004C6035"/>
    <w:rsid w:val="004C6D34"/>
    <w:rsid w:val="004D1978"/>
    <w:rsid w:val="004D7DEF"/>
    <w:rsid w:val="004F1177"/>
    <w:rsid w:val="004F3A00"/>
    <w:rsid w:val="004F76AC"/>
    <w:rsid w:val="004F7D00"/>
    <w:rsid w:val="005035D9"/>
    <w:rsid w:val="00504DB2"/>
    <w:rsid w:val="00521788"/>
    <w:rsid w:val="005240D5"/>
    <w:rsid w:val="00531E33"/>
    <w:rsid w:val="005400AD"/>
    <w:rsid w:val="00545FDE"/>
    <w:rsid w:val="0054627D"/>
    <w:rsid w:val="00554556"/>
    <w:rsid w:val="0056090F"/>
    <w:rsid w:val="00565920"/>
    <w:rsid w:val="00571359"/>
    <w:rsid w:val="005750D9"/>
    <w:rsid w:val="00575962"/>
    <w:rsid w:val="00575CB3"/>
    <w:rsid w:val="005764E7"/>
    <w:rsid w:val="00581934"/>
    <w:rsid w:val="005832E6"/>
    <w:rsid w:val="00586E36"/>
    <w:rsid w:val="00590A15"/>
    <w:rsid w:val="00592366"/>
    <w:rsid w:val="00597F4D"/>
    <w:rsid w:val="005B22DD"/>
    <w:rsid w:val="005B2A66"/>
    <w:rsid w:val="005C5C3B"/>
    <w:rsid w:val="005C626F"/>
    <w:rsid w:val="005D2B72"/>
    <w:rsid w:val="005D3338"/>
    <w:rsid w:val="005E22E5"/>
    <w:rsid w:val="006056AB"/>
    <w:rsid w:val="00617511"/>
    <w:rsid w:val="00635068"/>
    <w:rsid w:val="0065112F"/>
    <w:rsid w:val="00664580"/>
    <w:rsid w:val="006731FD"/>
    <w:rsid w:val="006734CA"/>
    <w:rsid w:val="00677F03"/>
    <w:rsid w:val="00681A5F"/>
    <w:rsid w:val="0068413C"/>
    <w:rsid w:val="00685C44"/>
    <w:rsid w:val="00695275"/>
    <w:rsid w:val="006958C4"/>
    <w:rsid w:val="00696D36"/>
    <w:rsid w:val="006A63D5"/>
    <w:rsid w:val="006A7770"/>
    <w:rsid w:val="006B19D1"/>
    <w:rsid w:val="006C307E"/>
    <w:rsid w:val="006C6AF5"/>
    <w:rsid w:val="006C7FAD"/>
    <w:rsid w:val="006D22BF"/>
    <w:rsid w:val="006D497A"/>
    <w:rsid w:val="006E1C2B"/>
    <w:rsid w:val="006F1D44"/>
    <w:rsid w:val="006F1E13"/>
    <w:rsid w:val="006F500A"/>
    <w:rsid w:val="007041B4"/>
    <w:rsid w:val="00706663"/>
    <w:rsid w:val="007260E4"/>
    <w:rsid w:val="0073284E"/>
    <w:rsid w:val="00734A51"/>
    <w:rsid w:val="00742B05"/>
    <w:rsid w:val="00761C0F"/>
    <w:rsid w:val="00762B93"/>
    <w:rsid w:val="007715B9"/>
    <w:rsid w:val="007727BD"/>
    <w:rsid w:val="0077626A"/>
    <w:rsid w:val="00790A5F"/>
    <w:rsid w:val="00793465"/>
    <w:rsid w:val="007B0DE9"/>
    <w:rsid w:val="007C0F76"/>
    <w:rsid w:val="007C1C04"/>
    <w:rsid w:val="007D0625"/>
    <w:rsid w:val="007D3142"/>
    <w:rsid w:val="007D7E39"/>
    <w:rsid w:val="007E003E"/>
    <w:rsid w:val="007E149B"/>
    <w:rsid w:val="007E15F1"/>
    <w:rsid w:val="007F0099"/>
    <w:rsid w:val="007F34B3"/>
    <w:rsid w:val="00802850"/>
    <w:rsid w:val="00810FD8"/>
    <w:rsid w:val="00820401"/>
    <w:rsid w:val="00820796"/>
    <w:rsid w:val="0082754C"/>
    <w:rsid w:val="0083357C"/>
    <w:rsid w:val="00833895"/>
    <w:rsid w:val="0083775D"/>
    <w:rsid w:val="008468DB"/>
    <w:rsid w:val="00851B0A"/>
    <w:rsid w:val="00857D78"/>
    <w:rsid w:val="00862AAB"/>
    <w:rsid w:val="008636F1"/>
    <w:rsid w:val="00863775"/>
    <w:rsid w:val="00870B50"/>
    <w:rsid w:val="008750B7"/>
    <w:rsid w:val="00875E5B"/>
    <w:rsid w:val="00877150"/>
    <w:rsid w:val="00881EF2"/>
    <w:rsid w:val="00882F24"/>
    <w:rsid w:val="00886E0D"/>
    <w:rsid w:val="00887354"/>
    <w:rsid w:val="00893641"/>
    <w:rsid w:val="00893CE2"/>
    <w:rsid w:val="008A34BB"/>
    <w:rsid w:val="008B3A80"/>
    <w:rsid w:val="008B6067"/>
    <w:rsid w:val="008C1F15"/>
    <w:rsid w:val="008C4324"/>
    <w:rsid w:val="008C45DF"/>
    <w:rsid w:val="008D4071"/>
    <w:rsid w:val="008D5A1F"/>
    <w:rsid w:val="008E01AD"/>
    <w:rsid w:val="008F7123"/>
    <w:rsid w:val="008F748E"/>
    <w:rsid w:val="00903B41"/>
    <w:rsid w:val="00912493"/>
    <w:rsid w:val="00913275"/>
    <w:rsid w:val="00922E43"/>
    <w:rsid w:val="00926866"/>
    <w:rsid w:val="009273AA"/>
    <w:rsid w:val="00934827"/>
    <w:rsid w:val="009366BB"/>
    <w:rsid w:val="009549F8"/>
    <w:rsid w:val="009571FE"/>
    <w:rsid w:val="009602B8"/>
    <w:rsid w:val="00963550"/>
    <w:rsid w:val="00963FFA"/>
    <w:rsid w:val="009665A5"/>
    <w:rsid w:val="009727A8"/>
    <w:rsid w:val="00976D80"/>
    <w:rsid w:val="009809AE"/>
    <w:rsid w:val="00982B14"/>
    <w:rsid w:val="00985788"/>
    <w:rsid w:val="009B3557"/>
    <w:rsid w:val="009B4937"/>
    <w:rsid w:val="009B7310"/>
    <w:rsid w:val="009C0C88"/>
    <w:rsid w:val="009D23A3"/>
    <w:rsid w:val="009D515E"/>
    <w:rsid w:val="009D7D21"/>
    <w:rsid w:val="009E00C4"/>
    <w:rsid w:val="009E08A0"/>
    <w:rsid w:val="009F36DB"/>
    <w:rsid w:val="00A015EF"/>
    <w:rsid w:val="00A026F0"/>
    <w:rsid w:val="00A04032"/>
    <w:rsid w:val="00A12E6E"/>
    <w:rsid w:val="00A12FEA"/>
    <w:rsid w:val="00A17CF9"/>
    <w:rsid w:val="00A249C5"/>
    <w:rsid w:val="00A425A9"/>
    <w:rsid w:val="00A42E00"/>
    <w:rsid w:val="00A4314A"/>
    <w:rsid w:val="00A447DE"/>
    <w:rsid w:val="00A45912"/>
    <w:rsid w:val="00A54406"/>
    <w:rsid w:val="00A603FA"/>
    <w:rsid w:val="00A677C1"/>
    <w:rsid w:val="00A739B3"/>
    <w:rsid w:val="00A83DFA"/>
    <w:rsid w:val="00A87312"/>
    <w:rsid w:val="00A87FE7"/>
    <w:rsid w:val="00AA54E2"/>
    <w:rsid w:val="00AC0E35"/>
    <w:rsid w:val="00AC646E"/>
    <w:rsid w:val="00AD0DE0"/>
    <w:rsid w:val="00AF197A"/>
    <w:rsid w:val="00AF46BC"/>
    <w:rsid w:val="00AF6CD8"/>
    <w:rsid w:val="00B04B46"/>
    <w:rsid w:val="00B1052F"/>
    <w:rsid w:val="00B12601"/>
    <w:rsid w:val="00B13C78"/>
    <w:rsid w:val="00B21C0A"/>
    <w:rsid w:val="00B25B9C"/>
    <w:rsid w:val="00B27C84"/>
    <w:rsid w:val="00B31B2A"/>
    <w:rsid w:val="00B341D7"/>
    <w:rsid w:val="00B546D9"/>
    <w:rsid w:val="00B54CD4"/>
    <w:rsid w:val="00B56220"/>
    <w:rsid w:val="00B56FE3"/>
    <w:rsid w:val="00B73BBC"/>
    <w:rsid w:val="00B80B02"/>
    <w:rsid w:val="00B8134B"/>
    <w:rsid w:val="00B90368"/>
    <w:rsid w:val="00B923D1"/>
    <w:rsid w:val="00B97F46"/>
    <w:rsid w:val="00BB1329"/>
    <w:rsid w:val="00BB7EC3"/>
    <w:rsid w:val="00BC20EA"/>
    <w:rsid w:val="00BC47EF"/>
    <w:rsid w:val="00BD3AB4"/>
    <w:rsid w:val="00BE03A5"/>
    <w:rsid w:val="00BE04CB"/>
    <w:rsid w:val="00BE11C6"/>
    <w:rsid w:val="00BE41A4"/>
    <w:rsid w:val="00BF7DFF"/>
    <w:rsid w:val="00C035EF"/>
    <w:rsid w:val="00C06AEA"/>
    <w:rsid w:val="00C11EB3"/>
    <w:rsid w:val="00C1206B"/>
    <w:rsid w:val="00C1532F"/>
    <w:rsid w:val="00C177FC"/>
    <w:rsid w:val="00C22619"/>
    <w:rsid w:val="00C24F5D"/>
    <w:rsid w:val="00C263A8"/>
    <w:rsid w:val="00C30547"/>
    <w:rsid w:val="00C31A4D"/>
    <w:rsid w:val="00C35AC4"/>
    <w:rsid w:val="00C43EE5"/>
    <w:rsid w:val="00C5309E"/>
    <w:rsid w:val="00C53761"/>
    <w:rsid w:val="00C54421"/>
    <w:rsid w:val="00C71FB4"/>
    <w:rsid w:val="00C753C5"/>
    <w:rsid w:val="00C932A5"/>
    <w:rsid w:val="00C95576"/>
    <w:rsid w:val="00CA52D8"/>
    <w:rsid w:val="00CA567F"/>
    <w:rsid w:val="00CB15AE"/>
    <w:rsid w:val="00CB3F12"/>
    <w:rsid w:val="00CB7F18"/>
    <w:rsid w:val="00CC08F8"/>
    <w:rsid w:val="00CC61AF"/>
    <w:rsid w:val="00CD3755"/>
    <w:rsid w:val="00CD49E7"/>
    <w:rsid w:val="00CD4FC5"/>
    <w:rsid w:val="00CD5E7D"/>
    <w:rsid w:val="00CD602C"/>
    <w:rsid w:val="00CE158A"/>
    <w:rsid w:val="00CF4921"/>
    <w:rsid w:val="00CF698C"/>
    <w:rsid w:val="00D075B0"/>
    <w:rsid w:val="00D13F81"/>
    <w:rsid w:val="00D23C65"/>
    <w:rsid w:val="00D348C0"/>
    <w:rsid w:val="00D402A8"/>
    <w:rsid w:val="00D42CF3"/>
    <w:rsid w:val="00D449AE"/>
    <w:rsid w:val="00D517E6"/>
    <w:rsid w:val="00D54289"/>
    <w:rsid w:val="00D555E1"/>
    <w:rsid w:val="00D6664F"/>
    <w:rsid w:val="00D84312"/>
    <w:rsid w:val="00D84D8A"/>
    <w:rsid w:val="00D876EB"/>
    <w:rsid w:val="00D909E8"/>
    <w:rsid w:val="00D92A1B"/>
    <w:rsid w:val="00DA39D2"/>
    <w:rsid w:val="00DA3B2C"/>
    <w:rsid w:val="00DA62D4"/>
    <w:rsid w:val="00DC077D"/>
    <w:rsid w:val="00DC35AE"/>
    <w:rsid w:val="00DD00CE"/>
    <w:rsid w:val="00DD3EFE"/>
    <w:rsid w:val="00DD5A74"/>
    <w:rsid w:val="00DE0AE2"/>
    <w:rsid w:val="00DE251C"/>
    <w:rsid w:val="00DF5415"/>
    <w:rsid w:val="00E00DFC"/>
    <w:rsid w:val="00E107A2"/>
    <w:rsid w:val="00E1345B"/>
    <w:rsid w:val="00E15A33"/>
    <w:rsid w:val="00E16C98"/>
    <w:rsid w:val="00E22693"/>
    <w:rsid w:val="00E27FF5"/>
    <w:rsid w:val="00E34AE3"/>
    <w:rsid w:val="00E41C1E"/>
    <w:rsid w:val="00E51EA0"/>
    <w:rsid w:val="00E524EA"/>
    <w:rsid w:val="00E55D25"/>
    <w:rsid w:val="00E62D69"/>
    <w:rsid w:val="00E6323B"/>
    <w:rsid w:val="00E64B66"/>
    <w:rsid w:val="00E67229"/>
    <w:rsid w:val="00E7577B"/>
    <w:rsid w:val="00E75CBB"/>
    <w:rsid w:val="00E76CCA"/>
    <w:rsid w:val="00E810B9"/>
    <w:rsid w:val="00E82C21"/>
    <w:rsid w:val="00E954F6"/>
    <w:rsid w:val="00EA4E5D"/>
    <w:rsid w:val="00EB432D"/>
    <w:rsid w:val="00EC1676"/>
    <w:rsid w:val="00EC2D10"/>
    <w:rsid w:val="00EC4101"/>
    <w:rsid w:val="00EC495B"/>
    <w:rsid w:val="00EC4F05"/>
    <w:rsid w:val="00ED4446"/>
    <w:rsid w:val="00ED59A8"/>
    <w:rsid w:val="00EE231C"/>
    <w:rsid w:val="00EF094A"/>
    <w:rsid w:val="00EF0FAA"/>
    <w:rsid w:val="00EF320A"/>
    <w:rsid w:val="00F00565"/>
    <w:rsid w:val="00F009BE"/>
    <w:rsid w:val="00F03657"/>
    <w:rsid w:val="00F05683"/>
    <w:rsid w:val="00F0581E"/>
    <w:rsid w:val="00F060C7"/>
    <w:rsid w:val="00F065F0"/>
    <w:rsid w:val="00F12B89"/>
    <w:rsid w:val="00F47140"/>
    <w:rsid w:val="00F47667"/>
    <w:rsid w:val="00F47AC0"/>
    <w:rsid w:val="00F61E05"/>
    <w:rsid w:val="00F6280C"/>
    <w:rsid w:val="00F62B1D"/>
    <w:rsid w:val="00F7660A"/>
    <w:rsid w:val="00F778A2"/>
    <w:rsid w:val="00F845D6"/>
    <w:rsid w:val="00F9257F"/>
    <w:rsid w:val="00F97B6F"/>
    <w:rsid w:val="00F97E2A"/>
    <w:rsid w:val="00FB0707"/>
    <w:rsid w:val="00FC1D0E"/>
    <w:rsid w:val="00FC1F36"/>
    <w:rsid w:val="00FC6C7E"/>
    <w:rsid w:val="00FD3713"/>
    <w:rsid w:val="00FD65B9"/>
    <w:rsid w:val="00FD74C0"/>
    <w:rsid w:val="00FF4BE3"/>
    <w:rsid w:val="00FF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2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144A1D"/>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9B73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A5"/>
    <w:pPr>
      <w:ind w:left="720"/>
      <w:contextualSpacing/>
    </w:pPr>
  </w:style>
  <w:style w:type="character" w:styleId="Strong">
    <w:name w:val="Strong"/>
    <w:qFormat/>
    <w:rsid w:val="00A45912"/>
    <w:rPr>
      <w:b/>
      <w:bCs/>
    </w:rPr>
  </w:style>
  <w:style w:type="character" w:styleId="Hyperlink">
    <w:name w:val="Hyperlink"/>
    <w:basedOn w:val="DefaultParagraphFont"/>
    <w:uiPriority w:val="99"/>
    <w:unhideWhenUsed/>
    <w:rsid w:val="00A45912"/>
    <w:rPr>
      <w:color w:val="0000FF" w:themeColor="hyperlink"/>
      <w:u w:val="single"/>
    </w:rPr>
  </w:style>
  <w:style w:type="character" w:customStyle="1" w:styleId="apple-converted-space">
    <w:name w:val="apple-converted-space"/>
    <w:basedOn w:val="DefaultParagraphFont"/>
    <w:rsid w:val="00A45912"/>
  </w:style>
  <w:style w:type="table" w:styleId="TableGrid">
    <w:name w:val="Table Grid"/>
    <w:basedOn w:val="TableNormal"/>
    <w:uiPriority w:val="59"/>
    <w:rsid w:val="00A45912"/>
    <w:pPr>
      <w:spacing w:after="0" w:line="240" w:lineRule="auto"/>
      <w:ind w:firstLine="720"/>
      <w:jc w:val="both"/>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45912"/>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paragraph" w:customStyle="1" w:styleId="DefaultParagraphFontParaCharCharCharCharChar">
    <w:name w:val="Default Paragraph Font Para Char Char Char Char Char"/>
    <w:autoRedefine/>
    <w:rsid w:val="001018DF"/>
    <w:pPr>
      <w:tabs>
        <w:tab w:val="left" w:pos="1152"/>
      </w:tabs>
      <w:spacing w:before="120" w:after="120" w:line="312" w:lineRule="auto"/>
    </w:pPr>
    <w:rPr>
      <w:rFonts w:ascii="Arial" w:eastAsia="Times New Roman" w:hAnsi="Arial" w:cs="Arial"/>
      <w:sz w:val="26"/>
      <w:szCs w:val="26"/>
    </w:rPr>
  </w:style>
  <w:style w:type="paragraph" w:customStyle="1" w:styleId="doan">
    <w:name w:val="doan"/>
    <w:basedOn w:val="Normal"/>
    <w:rsid w:val="001018DF"/>
    <w:pPr>
      <w:widowControl w:val="0"/>
      <w:spacing w:before="120"/>
      <w:ind w:firstLine="720"/>
      <w:jc w:val="both"/>
    </w:pPr>
    <w:rPr>
      <w:color w:val="000000"/>
      <w:sz w:val="28"/>
      <w:szCs w:val="20"/>
    </w:rPr>
  </w:style>
  <w:style w:type="paragraph" w:styleId="NormalWeb">
    <w:name w:val="Normal (Web)"/>
    <w:basedOn w:val="Normal"/>
    <w:link w:val="NormalWebChar"/>
    <w:uiPriority w:val="99"/>
    <w:rsid w:val="001018DF"/>
    <w:pPr>
      <w:spacing w:before="100" w:beforeAutospacing="1" w:after="100" w:afterAutospacing="1"/>
    </w:pPr>
    <w:rPr>
      <w:color w:val="000000"/>
      <w:lang w:val="x-none" w:eastAsia="x-none"/>
    </w:rPr>
  </w:style>
  <w:style w:type="character" w:customStyle="1" w:styleId="NormalWebChar">
    <w:name w:val="Normal (Web) Char"/>
    <w:link w:val="NormalWeb"/>
    <w:locked/>
    <w:rsid w:val="001018DF"/>
    <w:rPr>
      <w:rFonts w:ascii="Times New Roman" w:eastAsia="Times New Roman" w:hAnsi="Times New Roman" w:cs="Times New Roman"/>
      <w:color w:val="000000"/>
      <w:sz w:val="24"/>
      <w:szCs w:val="24"/>
      <w:lang w:val="x-none" w:eastAsia="x-none"/>
    </w:rPr>
  </w:style>
  <w:style w:type="paragraph" w:styleId="PlainText">
    <w:name w:val="Plain Text"/>
    <w:basedOn w:val="Normal"/>
    <w:link w:val="PlainTextChar"/>
    <w:uiPriority w:val="99"/>
    <w:unhideWhenUsed/>
    <w:rsid w:val="001018DF"/>
    <w:rPr>
      <w:rFonts w:ascii="Consolas" w:eastAsia="Calibri" w:hAnsi="Consolas"/>
      <w:sz w:val="21"/>
      <w:szCs w:val="21"/>
    </w:rPr>
  </w:style>
  <w:style w:type="character" w:customStyle="1" w:styleId="PlainTextChar">
    <w:name w:val="Plain Text Char"/>
    <w:basedOn w:val="DefaultParagraphFont"/>
    <w:link w:val="PlainText"/>
    <w:uiPriority w:val="99"/>
    <w:rsid w:val="001018D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144A1D"/>
    <w:rPr>
      <w:rFonts w:ascii="Tahoma" w:hAnsi="Tahoma" w:cs="Tahoma"/>
      <w:sz w:val="16"/>
      <w:szCs w:val="16"/>
    </w:rPr>
  </w:style>
  <w:style w:type="character" w:customStyle="1" w:styleId="BalloonTextChar">
    <w:name w:val="Balloon Text Char"/>
    <w:basedOn w:val="DefaultParagraphFont"/>
    <w:link w:val="BalloonText"/>
    <w:uiPriority w:val="99"/>
    <w:semiHidden/>
    <w:rsid w:val="00144A1D"/>
    <w:rPr>
      <w:rFonts w:ascii="Tahoma" w:eastAsia="Times New Roman" w:hAnsi="Tahoma" w:cs="Tahoma"/>
      <w:sz w:val="16"/>
      <w:szCs w:val="16"/>
    </w:rPr>
  </w:style>
  <w:style w:type="character" w:customStyle="1" w:styleId="Heading2Char">
    <w:name w:val="Heading 2 Char"/>
    <w:basedOn w:val="DefaultParagraphFont"/>
    <w:link w:val="Heading2"/>
    <w:rsid w:val="00144A1D"/>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C3820"/>
    <w:pPr>
      <w:tabs>
        <w:tab w:val="center" w:pos="4680"/>
        <w:tab w:val="right" w:pos="9360"/>
      </w:tabs>
    </w:pPr>
  </w:style>
  <w:style w:type="character" w:customStyle="1" w:styleId="HeaderChar">
    <w:name w:val="Header Char"/>
    <w:basedOn w:val="DefaultParagraphFont"/>
    <w:link w:val="Header"/>
    <w:uiPriority w:val="99"/>
    <w:rsid w:val="003C38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3820"/>
    <w:pPr>
      <w:tabs>
        <w:tab w:val="center" w:pos="4680"/>
        <w:tab w:val="right" w:pos="9360"/>
      </w:tabs>
    </w:pPr>
  </w:style>
  <w:style w:type="character" w:customStyle="1" w:styleId="FooterChar">
    <w:name w:val="Footer Char"/>
    <w:basedOn w:val="DefaultParagraphFont"/>
    <w:link w:val="Footer"/>
    <w:uiPriority w:val="99"/>
    <w:rsid w:val="003C3820"/>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B7310"/>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2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144A1D"/>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9B73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A5"/>
    <w:pPr>
      <w:ind w:left="720"/>
      <w:contextualSpacing/>
    </w:pPr>
  </w:style>
  <w:style w:type="character" w:styleId="Strong">
    <w:name w:val="Strong"/>
    <w:qFormat/>
    <w:rsid w:val="00A45912"/>
    <w:rPr>
      <w:b/>
      <w:bCs/>
    </w:rPr>
  </w:style>
  <w:style w:type="character" w:styleId="Hyperlink">
    <w:name w:val="Hyperlink"/>
    <w:basedOn w:val="DefaultParagraphFont"/>
    <w:uiPriority w:val="99"/>
    <w:unhideWhenUsed/>
    <w:rsid w:val="00A45912"/>
    <w:rPr>
      <w:color w:val="0000FF" w:themeColor="hyperlink"/>
      <w:u w:val="single"/>
    </w:rPr>
  </w:style>
  <w:style w:type="character" w:customStyle="1" w:styleId="apple-converted-space">
    <w:name w:val="apple-converted-space"/>
    <w:basedOn w:val="DefaultParagraphFont"/>
    <w:rsid w:val="00A45912"/>
  </w:style>
  <w:style w:type="table" w:styleId="TableGrid">
    <w:name w:val="Table Grid"/>
    <w:basedOn w:val="TableNormal"/>
    <w:uiPriority w:val="59"/>
    <w:rsid w:val="00A45912"/>
    <w:pPr>
      <w:spacing w:after="0" w:line="240" w:lineRule="auto"/>
      <w:ind w:firstLine="720"/>
      <w:jc w:val="both"/>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45912"/>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paragraph" w:customStyle="1" w:styleId="DefaultParagraphFontParaCharCharCharCharChar">
    <w:name w:val="Default Paragraph Font Para Char Char Char Char Char"/>
    <w:autoRedefine/>
    <w:rsid w:val="001018DF"/>
    <w:pPr>
      <w:tabs>
        <w:tab w:val="left" w:pos="1152"/>
      </w:tabs>
      <w:spacing w:before="120" w:after="120" w:line="312" w:lineRule="auto"/>
    </w:pPr>
    <w:rPr>
      <w:rFonts w:ascii="Arial" w:eastAsia="Times New Roman" w:hAnsi="Arial" w:cs="Arial"/>
      <w:sz w:val="26"/>
      <w:szCs w:val="26"/>
    </w:rPr>
  </w:style>
  <w:style w:type="paragraph" w:customStyle="1" w:styleId="doan">
    <w:name w:val="doan"/>
    <w:basedOn w:val="Normal"/>
    <w:rsid w:val="001018DF"/>
    <w:pPr>
      <w:widowControl w:val="0"/>
      <w:spacing w:before="120"/>
      <w:ind w:firstLine="720"/>
      <w:jc w:val="both"/>
    </w:pPr>
    <w:rPr>
      <w:color w:val="000000"/>
      <w:sz w:val="28"/>
      <w:szCs w:val="20"/>
    </w:rPr>
  </w:style>
  <w:style w:type="paragraph" w:styleId="NormalWeb">
    <w:name w:val="Normal (Web)"/>
    <w:basedOn w:val="Normal"/>
    <w:link w:val="NormalWebChar"/>
    <w:uiPriority w:val="99"/>
    <w:rsid w:val="001018DF"/>
    <w:pPr>
      <w:spacing w:before="100" w:beforeAutospacing="1" w:after="100" w:afterAutospacing="1"/>
    </w:pPr>
    <w:rPr>
      <w:color w:val="000000"/>
      <w:lang w:val="x-none" w:eastAsia="x-none"/>
    </w:rPr>
  </w:style>
  <w:style w:type="character" w:customStyle="1" w:styleId="NormalWebChar">
    <w:name w:val="Normal (Web) Char"/>
    <w:link w:val="NormalWeb"/>
    <w:locked/>
    <w:rsid w:val="001018DF"/>
    <w:rPr>
      <w:rFonts w:ascii="Times New Roman" w:eastAsia="Times New Roman" w:hAnsi="Times New Roman" w:cs="Times New Roman"/>
      <w:color w:val="000000"/>
      <w:sz w:val="24"/>
      <w:szCs w:val="24"/>
      <w:lang w:val="x-none" w:eastAsia="x-none"/>
    </w:rPr>
  </w:style>
  <w:style w:type="paragraph" w:styleId="PlainText">
    <w:name w:val="Plain Text"/>
    <w:basedOn w:val="Normal"/>
    <w:link w:val="PlainTextChar"/>
    <w:uiPriority w:val="99"/>
    <w:unhideWhenUsed/>
    <w:rsid w:val="001018DF"/>
    <w:rPr>
      <w:rFonts w:ascii="Consolas" w:eastAsia="Calibri" w:hAnsi="Consolas"/>
      <w:sz w:val="21"/>
      <w:szCs w:val="21"/>
    </w:rPr>
  </w:style>
  <w:style w:type="character" w:customStyle="1" w:styleId="PlainTextChar">
    <w:name w:val="Plain Text Char"/>
    <w:basedOn w:val="DefaultParagraphFont"/>
    <w:link w:val="PlainText"/>
    <w:uiPriority w:val="99"/>
    <w:rsid w:val="001018D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144A1D"/>
    <w:rPr>
      <w:rFonts w:ascii="Tahoma" w:hAnsi="Tahoma" w:cs="Tahoma"/>
      <w:sz w:val="16"/>
      <w:szCs w:val="16"/>
    </w:rPr>
  </w:style>
  <w:style w:type="character" w:customStyle="1" w:styleId="BalloonTextChar">
    <w:name w:val="Balloon Text Char"/>
    <w:basedOn w:val="DefaultParagraphFont"/>
    <w:link w:val="BalloonText"/>
    <w:uiPriority w:val="99"/>
    <w:semiHidden/>
    <w:rsid w:val="00144A1D"/>
    <w:rPr>
      <w:rFonts w:ascii="Tahoma" w:eastAsia="Times New Roman" w:hAnsi="Tahoma" w:cs="Tahoma"/>
      <w:sz w:val="16"/>
      <w:szCs w:val="16"/>
    </w:rPr>
  </w:style>
  <w:style w:type="character" w:customStyle="1" w:styleId="Heading2Char">
    <w:name w:val="Heading 2 Char"/>
    <w:basedOn w:val="DefaultParagraphFont"/>
    <w:link w:val="Heading2"/>
    <w:rsid w:val="00144A1D"/>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C3820"/>
    <w:pPr>
      <w:tabs>
        <w:tab w:val="center" w:pos="4680"/>
        <w:tab w:val="right" w:pos="9360"/>
      </w:tabs>
    </w:pPr>
  </w:style>
  <w:style w:type="character" w:customStyle="1" w:styleId="HeaderChar">
    <w:name w:val="Header Char"/>
    <w:basedOn w:val="DefaultParagraphFont"/>
    <w:link w:val="Header"/>
    <w:uiPriority w:val="99"/>
    <w:rsid w:val="003C38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3820"/>
    <w:pPr>
      <w:tabs>
        <w:tab w:val="center" w:pos="4680"/>
        <w:tab w:val="right" w:pos="9360"/>
      </w:tabs>
    </w:pPr>
  </w:style>
  <w:style w:type="character" w:customStyle="1" w:styleId="FooterChar">
    <w:name w:val="Footer Char"/>
    <w:basedOn w:val="DefaultParagraphFont"/>
    <w:link w:val="Footer"/>
    <w:uiPriority w:val="99"/>
    <w:rsid w:val="003C3820"/>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B7310"/>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1198">
      <w:bodyDiv w:val="1"/>
      <w:marLeft w:val="0"/>
      <w:marRight w:val="0"/>
      <w:marTop w:val="0"/>
      <w:marBottom w:val="0"/>
      <w:divBdr>
        <w:top w:val="none" w:sz="0" w:space="0" w:color="auto"/>
        <w:left w:val="none" w:sz="0" w:space="0" w:color="auto"/>
        <w:bottom w:val="none" w:sz="0" w:space="0" w:color="auto"/>
        <w:right w:val="none" w:sz="0" w:space="0" w:color="auto"/>
      </w:divBdr>
    </w:div>
    <w:div w:id="9379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Pages/portal.aspx" TargetMode="External"/><Relationship Id="rId13" Type="http://schemas.openxmlformats.org/officeDocument/2006/relationships/hyperlink" Target="mailto:nvdung@angiang.gov.v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ngkykinhdoanh.angiang.gov.v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ngkyquamang.dkkd.gov.vn" TargetMode="External"/><Relationship Id="rId5" Type="http://schemas.openxmlformats.org/officeDocument/2006/relationships/webSettings" Target="webSettings.xml"/><Relationship Id="rId15" Type="http://schemas.openxmlformats.org/officeDocument/2006/relationships/hyperlink" Target="mailto:dkkd.sokhdt@angiang.gov.vn" TargetMode="External"/><Relationship Id="rId10" Type="http://schemas.openxmlformats.org/officeDocument/2006/relationships/hyperlink" Target="http://www.dangkykinhdoanh.angiang.gov.vn" TargetMode="External"/><Relationship Id="rId4" Type="http://schemas.openxmlformats.org/officeDocument/2006/relationships/settings" Target="settings.xml"/><Relationship Id="rId9" Type="http://schemas.openxmlformats.org/officeDocument/2006/relationships/hyperlink" Target="http://phapdien.moj.gov.vn/Pages/chi-tiet-bo-phap-dien.aspx" TargetMode="External"/><Relationship Id="rId14" Type="http://schemas.openxmlformats.org/officeDocument/2006/relationships/hyperlink" Target="http://www.gd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DCBEC-874A-42F5-90E7-CE035477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8208</Words>
  <Characters>46792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2017-09-07T07:48:00Z</cp:lastPrinted>
  <dcterms:created xsi:type="dcterms:W3CDTF">2017-09-22T02:58:00Z</dcterms:created>
  <dcterms:modified xsi:type="dcterms:W3CDTF">2017-09-22T03:02:00Z</dcterms:modified>
</cp:coreProperties>
</file>