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F4" w:rsidRDefault="0097442D" w:rsidP="00821900">
      <w:pPr>
        <w:spacing w:before="80" w:after="0" w:line="264" w:lineRule="auto"/>
        <w:ind w:firstLine="720"/>
        <w:jc w:val="both"/>
        <w:rPr>
          <w:rFonts w:asciiTheme="majorHAnsi" w:hAnsiTheme="majorHAnsi" w:cstheme="majorHAnsi"/>
          <w:b/>
          <w:sz w:val="28"/>
          <w:szCs w:val="28"/>
          <w:lang w:val="en-US"/>
        </w:rPr>
      </w:pPr>
      <w:r>
        <w:rPr>
          <w:rFonts w:asciiTheme="majorHAnsi" w:hAnsiTheme="majorHAnsi" w:cstheme="majorHAnsi"/>
          <w:b/>
          <w:noProof/>
          <w:sz w:val="28"/>
          <w:szCs w:val="28"/>
          <w:lang w:eastAsia="vi-VN"/>
        </w:rPr>
        <mc:AlternateContent>
          <mc:Choice Requires="wps">
            <w:drawing>
              <wp:anchor distT="0" distB="0" distL="114300" distR="114300" simplePos="0" relativeHeight="251659264" behindDoc="0" locked="0" layoutInCell="1" allowOverlap="1" wp14:anchorId="5AEC8DA1" wp14:editId="400243A9">
                <wp:simplePos x="0" y="0"/>
                <wp:positionH relativeFrom="column">
                  <wp:posOffset>-32461</wp:posOffset>
                </wp:positionH>
                <wp:positionV relativeFrom="paragraph">
                  <wp:posOffset>-245389</wp:posOffset>
                </wp:positionV>
                <wp:extent cx="3525926" cy="2091690"/>
                <wp:effectExtent l="0" t="0" r="17780" b="22860"/>
                <wp:wrapNone/>
                <wp:docPr id="1" name="Rectangle 1"/>
                <wp:cNvGraphicFramePr/>
                <a:graphic xmlns:a="http://schemas.openxmlformats.org/drawingml/2006/main">
                  <a:graphicData uri="http://schemas.microsoft.com/office/word/2010/wordprocessingShape">
                    <wps:wsp>
                      <wps:cNvSpPr/>
                      <wps:spPr>
                        <a:xfrm>
                          <a:off x="0" y="0"/>
                          <a:ext cx="3525926" cy="209169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97442D" w:rsidRPr="0097442D" w:rsidRDefault="0097442D" w:rsidP="0097442D">
                            <w:pPr>
                              <w:jc w:val="center"/>
                              <w:rPr>
                                <w:rFonts w:asciiTheme="majorHAnsi" w:hAnsiTheme="majorHAnsi" w:cstheme="majorHAnsi"/>
                                <w:sz w:val="28"/>
                                <w:szCs w:val="28"/>
                                <w:lang w:val="en-US"/>
                              </w:rPr>
                            </w:pPr>
                            <w:r w:rsidRPr="0097442D">
                              <w:rPr>
                                <w:rFonts w:asciiTheme="majorHAnsi" w:hAnsiTheme="majorHAnsi" w:cstheme="majorHAnsi"/>
                                <w:sz w:val="28"/>
                                <w:szCs w:val="28"/>
                                <w:lang w:val="en-US"/>
                              </w:rPr>
                              <w:t>Họ tên (</w:t>
                            </w:r>
                            <w:r w:rsidR="000A0F3B">
                              <w:rPr>
                                <w:rFonts w:asciiTheme="majorHAnsi" w:hAnsiTheme="majorHAnsi" w:cstheme="majorHAnsi"/>
                                <w:sz w:val="28"/>
                                <w:szCs w:val="28"/>
                                <w:lang w:val="en-US"/>
                              </w:rPr>
                              <w:t xml:space="preserve">đối với </w:t>
                            </w:r>
                            <w:r w:rsidRPr="0097442D">
                              <w:rPr>
                                <w:rFonts w:asciiTheme="majorHAnsi" w:hAnsiTheme="majorHAnsi" w:cstheme="majorHAnsi"/>
                                <w:sz w:val="28"/>
                                <w:szCs w:val="28"/>
                                <w:lang w:val="en-US"/>
                              </w:rPr>
                              <w:t>cá nhân</w:t>
                            </w:r>
                            <w:r w:rsidR="000A0F3B">
                              <w:rPr>
                                <w:rFonts w:asciiTheme="majorHAnsi" w:hAnsiTheme="majorHAnsi" w:cstheme="majorHAnsi"/>
                                <w:sz w:val="28"/>
                                <w:szCs w:val="28"/>
                                <w:lang w:val="en-US"/>
                              </w:rPr>
                              <w:t>)</w:t>
                            </w:r>
                            <w:r w:rsidRPr="0097442D">
                              <w:rPr>
                                <w:rFonts w:asciiTheme="majorHAnsi" w:hAnsiTheme="majorHAnsi" w:cstheme="majorHAnsi"/>
                                <w:sz w:val="28"/>
                                <w:szCs w:val="28"/>
                                <w:lang w:val="en-US"/>
                              </w:rPr>
                              <w:t xml:space="preserve"> hoặc t</w:t>
                            </w:r>
                            <w:r w:rsidR="000A0F3B">
                              <w:rPr>
                                <w:rFonts w:asciiTheme="majorHAnsi" w:hAnsiTheme="majorHAnsi" w:cstheme="majorHAnsi"/>
                                <w:sz w:val="28"/>
                                <w:szCs w:val="28"/>
                                <w:lang w:val="en-US"/>
                              </w:rPr>
                              <w:t>ổ chức, cơ quan, đơn vị (đối với tập thể)</w:t>
                            </w:r>
                            <w:r w:rsidRPr="0097442D">
                              <w:rPr>
                                <w:rFonts w:asciiTheme="majorHAnsi" w:hAnsiTheme="majorHAnsi" w:cstheme="majorHAnsi"/>
                                <w:sz w:val="28"/>
                                <w:szCs w:val="28"/>
                                <w:lang w:val="en-US"/>
                              </w:rPr>
                              <w:t>:…</w:t>
                            </w:r>
                            <w:r w:rsidR="000A0F3B">
                              <w:rPr>
                                <w:rFonts w:asciiTheme="majorHAnsi" w:hAnsiTheme="majorHAnsi" w:cstheme="majorHAnsi"/>
                                <w:sz w:val="28"/>
                                <w:szCs w:val="28"/>
                                <w:lang w:val="en-US"/>
                              </w:rPr>
                              <w:t>……..</w:t>
                            </w:r>
                            <w:r>
                              <w:rPr>
                                <w:rFonts w:asciiTheme="majorHAnsi" w:hAnsiTheme="majorHAnsi" w:cstheme="majorHAnsi"/>
                                <w:sz w:val="28"/>
                                <w:szCs w:val="28"/>
                                <w:lang w:val="en-US"/>
                              </w:rPr>
                              <w:t>…….</w:t>
                            </w:r>
                          </w:p>
                          <w:p w:rsidR="0097442D" w:rsidRPr="0097442D" w:rsidRDefault="0097442D" w:rsidP="0097442D">
                            <w:pPr>
                              <w:jc w:val="center"/>
                              <w:rPr>
                                <w:rFonts w:asciiTheme="majorHAnsi" w:hAnsiTheme="majorHAnsi" w:cstheme="majorHAnsi"/>
                                <w:sz w:val="28"/>
                                <w:szCs w:val="28"/>
                                <w:lang w:val="en-US"/>
                              </w:rPr>
                            </w:pPr>
                            <w:r w:rsidRPr="0097442D">
                              <w:rPr>
                                <w:rFonts w:asciiTheme="majorHAnsi" w:hAnsiTheme="majorHAnsi" w:cstheme="majorHAnsi"/>
                                <w:sz w:val="28"/>
                                <w:szCs w:val="28"/>
                                <w:lang w:val="en-US"/>
                              </w:rPr>
                              <w:t>Năm sinh (đối với cá nhân):…</w:t>
                            </w:r>
                            <w:r w:rsidR="000A0F3B">
                              <w:rPr>
                                <w:rFonts w:asciiTheme="majorHAnsi" w:hAnsiTheme="majorHAnsi" w:cstheme="majorHAnsi"/>
                                <w:sz w:val="28"/>
                                <w:szCs w:val="28"/>
                                <w:lang w:val="en-US"/>
                              </w:rPr>
                              <w:t>……..</w:t>
                            </w:r>
                            <w:r>
                              <w:rPr>
                                <w:rFonts w:asciiTheme="majorHAnsi" w:hAnsiTheme="majorHAnsi" w:cstheme="majorHAnsi"/>
                                <w:sz w:val="28"/>
                                <w:szCs w:val="28"/>
                                <w:lang w:val="en-US"/>
                              </w:rPr>
                              <w:t>.</w:t>
                            </w:r>
                            <w:r w:rsidRPr="0097442D">
                              <w:rPr>
                                <w:rFonts w:asciiTheme="majorHAnsi" w:hAnsiTheme="majorHAnsi" w:cstheme="majorHAnsi"/>
                                <w:sz w:val="28"/>
                                <w:szCs w:val="28"/>
                                <w:lang w:val="en-US"/>
                              </w:rPr>
                              <w:t>……</w:t>
                            </w:r>
                            <w:r>
                              <w:rPr>
                                <w:rFonts w:asciiTheme="majorHAnsi" w:hAnsiTheme="majorHAnsi" w:cstheme="majorHAnsi"/>
                                <w:sz w:val="28"/>
                                <w:szCs w:val="28"/>
                                <w:lang w:val="en-US"/>
                              </w:rPr>
                              <w:t>...</w:t>
                            </w:r>
                          </w:p>
                          <w:p w:rsidR="0097442D" w:rsidRPr="0097442D" w:rsidRDefault="0097442D" w:rsidP="0097442D">
                            <w:pPr>
                              <w:jc w:val="center"/>
                              <w:rPr>
                                <w:rFonts w:asciiTheme="majorHAnsi" w:hAnsiTheme="majorHAnsi" w:cstheme="majorHAnsi"/>
                                <w:sz w:val="28"/>
                                <w:szCs w:val="28"/>
                                <w:lang w:val="en-US"/>
                              </w:rPr>
                            </w:pPr>
                            <w:r w:rsidRPr="0097442D">
                              <w:rPr>
                                <w:rFonts w:asciiTheme="majorHAnsi" w:hAnsiTheme="majorHAnsi" w:cstheme="majorHAnsi"/>
                                <w:sz w:val="28"/>
                                <w:szCs w:val="28"/>
                                <w:lang w:val="en-US"/>
                              </w:rPr>
                              <w:t>Giới tính (đối với cá nhân):…</w:t>
                            </w:r>
                            <w:r w:rsidR="000A0F3B">
                              <w:rPr>
                                <w:rFonts w:asciiTheme="majorHAnsi" w:hAnsiTheme="majorHAnsi" w:cstheme="majorHAnsi"/>
                                <w:sz w:val="28"/>
                                <w:szCs w:val="28"/>
                                <w:lang w:val="en-US"/>
                              </w:rPr>
                              <w:t>……….</w:t>
                            </w:r>
                            <w:r w:rsidRPr="0097442D">
                              <w:rPr>
                                <w:rFonts w:asciiTheme="majorHAnsi" w:hAnsiTheme="majorHAnsi" w:cstheme="majorHAnsi"/>
                                <w:sz w:val="28"/>
                                <w:szCs w:val="28"/>
                                <w:lang w:val="en-US"/>
                              </w:rPr>
                              <w:t>……</w:t>
                            </w:r>
                            <w:r>
                              <w:rPr>
                                <w:rFonts w:asciiTheme="majorHAnsi" w:hAnsiTheme="majorHAnsi" w:cstheme="majorHAnsi"/>
                                <w:sz w:val="28"/>
                                <w:szCs w:val="28"/>
                                <w:lang w:val="en-US"/>
                              </w:rPr>
                              <w:t>...</w:t>
                            </w:r>
                          </w:p>
                          <w:p w:rsidR="0097442D" w:rsidRPr="0097442D" w:rsidRDefault="0097442D" w:rsidP="0097442D">
                            <w:pPr>
                              <w:jc w:val="center"/>
                              <w:rPr>
                                <w:rFonts w:asciiTheme="majorHAnsi" w:hAnsiTheme="majorHAnsi" w:cstheme="majorHAnsi"/>
                                <w:sz w:val="28"/>
                                <w:szCs w:val="28"/>
                                <w:lang w:val="en-US"/>
                              </w:rPr>
                            </w:pPr>
                            <w:r w:rsidRPr="0097442D">
                              <w:rPr>
                                <w:rFonts w:asciiTheme="majorHAnsi" w:hAnsiTheme="majorHAnsi" w:cstheme="majorHAnsi"/>
                                <w:sz w:val="28"/>
                                <w:szCs w:val="28"/>
                                <w:lang w:val="en-US"/>
                              </w:rPr>
                              <w:t>Số điện thoại</w:t>
                            </w:r>
                            <w:r w:rsidR="00D325B2">
                              <w:rPr>
                                <w:rFonts w:asciiTheme="majorHAnsi" w:hAnsiTheme="majorHAnsi" w:cstheme="majorHAnsi"/>
                                <w:sz w:val="28"/>
                                <w:szCs w:val="28"/>
                                <w:lang w:val="en-US"/>
                              </w:rPr>
                              <w:t xml:space="preserve"> liên hệ</w:t>
                            </w:r>
                            <w:r w:rsidRPr="0097442D">
                              <w:rPr>
                                <w:rFonts w:asciiTheme="majorHAnsi" w:hAnsiTheme="majorHAnsi" w:cstheme="majorHAnsi"/>
                                <w:sz w:val="28"/>
                                <w:szCs w:val="28"/>
                                <w:lang w:val="en-US"/>
                              </w:rPr>
                              <w:t>:………</w:t>
                            </w:r>
                            <w:r>
                              <w:rPr>
                                <w:rFonts w:asciiTheme="majorHAnsi" w:hAnsiTheme="majorHAnsi" w:cstheme="majorHAnsi"/>
                                <w:sz w:val="28"/>
                                <w:szCs w:val="28"/>
                                <w:lang w:val="en-US"/>
                              </w:rPr>
                              <w:t>…</w:t>
                            </w:r>
                            <w:r w:rsidR="000A0F3B">
                              <w:rPr>
                                <w:rFonts w:asciiTheme="majorHAnsi" w:hAnsiTheme="majorHAnsi" w:cstheme="majorHAnsi"/>
                                <w:sz w:val="28"/>
                                <w:szCs w:val="28"/>
                                <w:lang w:val="en-US"/>
                              </w:rPr>
                              <w:t>……..</w:t>
                            </w:r>
                            <w:r w:rsidRPr="0097442D">
                              <w:rPr>
                                <w:rFonts w:asciiTheme="majorHAnsi" w:hAnsiTheme="majorHAnsi" w:cstheme="majorHAnsi"/>
                                <w:sz w:val="28"/>
                                <w:szCs w:val="28"/>
                                <w:lang w:val="en-US"/>
                              </w:rPr>
                              <w:t>………</w:t>
                            </w:r>
                          </w:p>
                          <w:p w:rsidR="0097442D" w:rsidRPr="0097442D" w:rsidRDefault="0097442D" w:rsidP="0097442D">
                            <w:pPr>
                              <w:jc w:val="center"/>
                              <w:rPr>
                                <w:lang w:val="en-US"/>
                              </w:rPr>
                            </w:pPr>
                            <w:r w:rsidRPr="0097442D">
                              <w:rPr>
                                <w:rFonts w:asciiTheme="majorHAnsi" w:hAnsiTheme="majorHAnsi" w:cstheme="majorHAnsi"/>
                                <w:sz w:val="28"/>
                                <w:szCs w:val="28"/>
                                <w:lang w:val="en-US"/>
                              </w:rPr>
                              <w:t>Địa chỉ:…………………………</w:t>
                            </w:r>
                            <w:r w:rsidR="000A0F3B">
                              <w:rPr>
                                <w:rFonts w:asciiTheme="majorHAnsi" w:hAnsiTheme="majorHAnsi" w:cstheme="majorHAnsi"/>
                                <w:sz w:val="28"/>
                                <w:szCs w:val="28"/>
                                <w:lang w:val="en-US"/>
                              </w:rPr>
                              <w:t>……..</w:t>
                            </w:r>
                            <w:r w:rsidRPr="0097442D">
                              <w:rPr>
                                <w:rFonts w:asciiTheme="majorHAnsi" w:hAnsiTheme="majorHAnsi" w:cstheme="majorHAnsi"/>
                                <w:sz w:val="28"/>
                                <w:szCs w:val="28"/>
                                <w:lang w:val="en-US"/>
                              </w:rPr>
                              <w:t>…….</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55pt;margin-top:-19.3pt;width:277.65pt;height:1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" fillcolor="white [3201]" strokecolor="white [3212]" strokeweight="2pt">
                <v:textbox>
                  <w:txbxContent>
                    <w:p w:rsidR="0097442D" w:rsidRPr="0097442D" w:rsidRDefault="0097442D" w:rsidP="0097442D">
                      <w:pPr>
                        <w:jc w:val="center"/>
                        <w:rPr>
                          <w:rFonts w:asciiTheme="majorHAnsi" w:hAnsiTheme="majorHAnsi" w:cstheme="majorHAnsi"/>
                          <w:sz w:val="28"/>
                          <w:szCs w:val="28"/>
                          <w:lang w:val="en-US"/>
                        </w:rPr>
                      </w:pPr>
                      <w:r w:rsidRPr="0097442D">
                        <w:rPr>
                          <w:rFonts w:asciiTheme="majorHAnsi" w:hAnsiTheme="majorHAnsi" w:cstheme="majorHAnsi"/>
                          <w:sz w:val="28"/>
                          <w:szCs w:val="28"/>
                          <w:lang w:val="en-US"/>
                        </w:rPr>
                        <w:t>Họ tên (</w:t>
                      </w:r>
                      <w:r w:rsidR="000A0F3B">
                        <w:rPr>
                          <w:rFonts w:asciiTheme="majorHAnsi" w:hAnsiTheme="majorHAnsi" w:cstheme="majorHAnsi"/>
                          <w:sz w:val="28"/>
                          <w:szCs w:val="28"/>
                          <w:lang w:val="en-US"/>
                        </w:rPr>
                        <w:t xml:space="preserve">đối với </w:t>
                      </w:r>
                      <w:r w:rsidRPr="0097442D">
                        <w:rPr>
                          <w:rFonts w:asciiTheme="majorHAnsi" w:hAnsiTheme="majorHAnsi" w:cstheme="majorHAnsi"/>
                          <w:sz w:val="28"/>
                          <w:szCs w:val="28"/>
                          <w:lang w:val="en-US"/>
                        </w:rPr>
                        <w:t>cá nhân</w:t>
                      </w:r>
                      <w:r w:rsidR="000A0F3B">
                        <w:rPr>
                          <w:rFonts w:asciiTheme="majorHAnsi" w:hAnsiTheme="majorHAnsi" w:cstheme="majorHAnsi"/>
                          <w:sz w:val="28"/>
                          <w:szCs w:val="28"/>
                          <w:lang w:val="en-US"/>
                        </w:rPr>
                        <w:t>)</w:t>
                      </w:r>
                      <w:r w:rsidRPr="0097442D">
                        <w:rPr>
                          <w:rFonts w:asciiTheme="majorHAnsi" w:hAnsiTheme="majorHAnsi" w:cstheme="majorHAnsi"/>
                          <w:sz w:val="28"/>
                          <w:szCs w:val="28"/>
                          <w:lang w:val="en-US"/>
                        </w:rPr>
                        <w:t xml:space="preserve"> hoặc t</w:t>
                      </w:r>
                      <w:r w:rsidR="000A0F3B">
                        <w:rPr>
                          <w:rFonts w:asciiTheme="majorHAnsi" w:hAnsiTheme="majorHAnsi" w:cstheme="majorHAnsi"/>
                          <w:sz w:val="28"/>
                          <w:szCs w:val="28"/>
                          <w:lang w:val="en-US"/>
                        </w:rPr>
                        <w:t>ổ chức, cơ quan, đơn vị (đối với tập thể)</w:t>
                      </w:r>
                      <w:r w:rsidRPr="0097442D">
                        <w:rPr>
                          <w:rFonts w:asciiTheme="majorHAnsi" w:hAnsiTheme="majorHAnsi" w:cstheme="majorHAnsi"/>
                          <w:sz w:val="28"/>
                          <w:szCs w:val="28"/>
                          <w:lang w:val="en-US"/>
                        </w:rPr>
                        <w:t>:…</w:t>
                      </w:r>
                      <w:r w:rsidR="000A0F3B">
                        <w:rPr>
                          <w:rFonts w:asciiTheme="majorHAnsi" w:hAnsiTheme="majorHAnsi" w:cstheme="majorHAnsi"/>
                          <w:sz w:val="28"/>
                          <w:szCs w:val="28"/>
                          <w:lang w:val="en-US"/>
                        </w:rPr>
                        <w:t>……..</w:t>
                      </w:r>
                      <w:r>
                        <w:rPr>
                          <w:rFonts w:asciiTheme="majorHAnsi" w:hAnsiTheme="majorHAnsi" w:cstheme="majorHAnsi"/>
                          <w:sz w:val="28"/>
                          <w:szCs w:val="28"/>
                          <w:lang w:val="en-US"/>
                        </w:rPr>
                        <w:t>…….</w:t>
                      </w:r>
                    </w:p>
                    <w:p w:rsidR="0097442D" w:rsidRPr="0097442D" w:rsidRDefault="0097442D" w:rsidP="0097442D">
                      <w:pPr>
                        <w:jc w:val="center"/>
                        <w:rPr>
                          <w:rFonts w:asciiTheme="majorHAnsi" w:hAnsiTheme="majorHAnsi" w:cstheme="majorHAnsi"/>
                          <w:sz w:val="28"/>
                          <w:szCs w:val="28"/>
                          <w:lang w:val="en-US"/>
                        </w:rPr>
                      </w:pPr>
                      <w:r w:rsidRPr="0097442D">
                        <w:rPr>
                          <w:rFonts w:asciiTheme="majorHAnsi" w:hAnsiTheme="majorHAnsi" w:cstheme="majorHAnsi"/>
                          <w:sz w:val="28"/>
                          <w:szCs w:val="28"/>
                          <w:lang w:val="en-US"/>
                        </w:rPr>
                        <w:t>Năm sinh (đối với cá nhân):…</w:t>
                      </w:r>
                      <w:r w:rsidR="000A0F3B">
                        <w:rPr>
                          <w:rFonts w:asciiTheme="majorHAnsi" w:hAnsiTheme="majorHAnsi" w:cstheme="majorHAnsi"/>
                          <w:sz w:val="28"/>
                          <w:szCs w:val="28"/>
                          <w:lang w:val="en-US"/>
                        </w:rPr>
                        <w:t>……..</w:t>
                      </w:r>
                      <w:r>
                        <w:rPr>
                          <w:rFonts w:asciiTheme="majorHAnsi" w:hAnsiTheme="majorHAnsi" w:cstheme="majorHAnsi"/>
                          <w:sz w:val="28"/>
                          <w:szCs w:val="28"/>
                          <w:lang w:val="en-US"/>
                        </w:rPr>
                        <w:t>.</w:t>
                      </w:r>
                      <w:r w:rsidRPr="0097442D">
                        <w:rPr>
                          <w:rFonts w:asciiTheme="majorHAnsi" w:hAnsiTheme="majorHAnsi" w:cstheme="majorHAnsi"/>
                          <w:sz w:val="28"/>
                          <w:szCs w:val="28"/>
                          <w:lang w:val="en-US"/>
                        </w:rPr>
                        <w:t>……</w:t>
                      </w:r>
                      <w:r>
                        <w:rPr>
                          <w:rFonts w:asciiTheme="majorHAnsi" w:hAnsiTheme="majorHAnsi" w:cstheme="majorHAnsi"/>
                          <w:sz w:val="28"/>
                          <w:szCs w:val="28"/>
                          <w:lang w:val="en-US"/>
                        </w:rPr>
                        <w:t>...</w:t>
                      </w:r>
                    </w:p>
                    <w:p w:rsidR="0097442D" w:rsidRPr="0097442D" w:rsidRDefault="0097442D" w:rsidP="0097442D">
                      <w:pPr>
                        <w:jc w:val="center"/>
                        <w:rPr>
                          <w:rFonts w:asciiTheme="majorHAnsi" w:hAnsiTheme="majorHAnsi" w:cstheme="majorHAnsi"/>
                          <w:sz w:val="28"/>
                          <w:szCs w:val="28"/>
                          <w:lang w:val="en-US"/>
                        </w:rPr>
                      </w:pPr>
                      <w:r w:rsidRPr="0097442D">
                        <w:rPr>
                          <w:rFonts w:asciiTheme="majorHAnsi" w:hAnsiTheme="majorHAnsi" w:cstheme="majorHAnsi"/>
                          <w:sz w:val="28"/>
                          <w:szCs w:val="28"/>
                          <w:lang w:val="en-US"/>
                        </w:rPr>
                        <w:t>Giới tính (đối với cá nhân):…</w:t>
                      </w:r>
                      <w:r w:rsidR="000A0F3B">
                        <w:rPr>
                          <w:rFonts w:asciiTheme="majorHAnsi" w:hAnsiTheme="majorHAnsi" w:cstheme="majorHAnsi"/>
                          <w:sz w:val="28"/>
                          <w:szCs w:val="28"/>
                          <w:lang w:val="en-US"/>
                        </w:rPr>
                        <w:t>……….</w:t>
                      </w:r>
                      <w:r w:rsidRPr="0097442D">
                        <w:rPr>
                          <w:rFonts w:asciiTheme="majorHAnsi" w:hAnsiTheme="majorHAnsi" w:cstheme="majorHAnsi"/>
                          <w:sz w:val="28"/>
                          <w:szCs w:val="28"/>
                          <w:lang w:val="en-US"/>
                        </w:rPr>
                        <w:t>……</w:t>
                      </w:r>
                      <w:r>
                        <w:rPr>
                          <w:rFonts w:asciiTheme="majorHAnsi" w:hAnsiTheme="majorHAnsi" w:cstheme="majorHAnsi"/>
                          <w:sz w:val="28"/>
                          <w:szCs w:val="28"/>
                          <w:lang w:val="en-US"/>
                        </w:rPr>
                        <w:t>...</w:t>
                      </w:r>
                    </w:p>
                    <w:p w:rsidR="0097442D" w:rsidRPr="0097442D" w:rsidRDefault="0097442D" w:rsidP="0097442D">
                      <w:pPr>
                        <w:jc w:val="center"/>
                        <w:rPr>
                          <w:rFonts w:asciiTheme="majorHAnsi" w:hAnsiTheme="majorHAnsi" w:cstheme="majorHAnsi"/>
                          <w:sz w:val="28"/>
                          <w:szCs w:val="28"/>
                          <w:lang w:val="en-US"/>
                        </w:rPr>
                      </w:pPr>
                      <w:r w:rsidRPr="0097442D">
                        <w:rPr>
                          <w:rFonts w:asciiTheme="majorHAnsi" w:hAnsiTheme="majorHAnsi" w:cstheme="majorHAnsi"/>
                          <w:sz w:val="28"/>
                          <w:szCs w:val="28"/>
                          <w:lang w:val="en-US"/>
                        </w:rPr>
                        <w:t>Số điện thoại</w:t>
                      </w:r>
                      <w:r w:rsidR="00D325B2">
                        <w:rPr>
                          <w:rFonts w:asciiTheme="majorHAnsi" w:hAnsiTheme="majorHAnsi" w:cstheme="majorHAnsi"/>
                          <w:sz w:val="28"/>
                          <w:szCs w:val="28"/>
                          <w:lang w:val="en-US"/>
                        </w:rPr>
                        <w:t xml:space="preserve"> liên hệ</w:t>
                      </w:r>
                      <w:r w:rsidRPr="0097442D">
                        <w:rPr>
                          <w:rFonts w:asciiTheme="majorHAnsi" w:hAnsiTheme="majorHAnsi" w:cstheme="majorHAnsi"/>
                          <w:sz w:val="28"/>
                          <w:szCs w:val="28"/>
                          <w:lang w:val="en-US"/>
                        </w:rPr>
                        <w:t>:………</w:t>
                      </w:r>
                      <w:r>
                        <w:rPr>
                          <w:rFonts w:asciiTheme="majorHAnsi" w:hAnsiTheme="majorHAnsi" w:cstheme="majorHAnsi"/>
                          <w:sz w:val="28"/>
                          <w:szCs w:val="28"/>
                          <w:lang w:val="en-US"/>
                        </w:rPr>
                        <w:t>…</w:t>
                      </w:r>
                      <w:r w:rsidR="000A0F3B">
                        <w:rPr>
                          <w:rFonts w:asciiTheme="majorHAnsi" w:hAnsiTheme="majorHAnsi" w:cstheme="majorHAnsi"/>
                          <w:sz w:val="28"/>
                          <w:szCs w:val="28"/>
                          <w:lang w:val="en-US"/>
                        </w:rPr>
                        <w:t>……..</w:t>
                      </w:r>
                      <w:r w:rsidRPr="0097442D">
                        <w:rPr>
                          <w:rFonts w:asciiTheme="majorHAnsi" w:hAnsiTheme="majorHAnsi" w:cstheme="majorHAnsi"/>
                          <w:sz w:val="28"/>
                          <w:szCs w:val="28"/>
                          <w:lang w:val="en-US"/>
                        </w:rPr>
                        <w:t>………</w:t>
                      </w:r>
                    </w:p>
                    <w:p w:rsidR="0097442D" w:rsidRPr="0097442D" w:rsidRDefault="0097442D" w:rsidP="0097442D">
                      <w:pPr>
                        <w:jc w:val="center"/>
                        <w:rPr>
                          <w:lang w:val="en-US"/>
                        </w:rPr>
                      </w:pPr>
                      <w:r w:rsidRPr="0097442D">
                        <w:rPr>
                          <w:rFonts w:asciiTheme="majorHAnsi" w:hAnsiTheme="majorHAnsi" w:cstheme="majorHAnsi"/>
                          <w:sz w:val="28"/>
                          <w:szCs w:val="28"/>
                          <w:lang w:val="en-US"/>
                        </w:rPr>
                        <w:t>Địa chỉ:…………………………</w:t>
                      </w:r>
                      <w:r w:rsidR="000A0F3B">
                        <w:rPr>
                          <w:rFonts w:asciiTheme="majorHAnsi" w:hAnsiTheme="majorHAnsi" w:cstheme="majorHAnsi"/>
                          <w:sz w:val="28"/>
                          <w:szCs w:val="28"/>
                          <w:lang w:val="en-US"/>
                        </w:rPr>
                        <w:t>……..</w:t>
                      </w:r>
                      <w:r w:rsidRPr="0097442D">
                        <w:rPr>
                          <w:rFonts w:asciiTheme="majorHAnsi" w:hAnsiTheme="majorHAnsi" w:cstheme="majorHAnsi"/>
                          <w:sz w:val="28"/>
                          <w:szCs w:val="28"/>
                          <w:lang w:val="en-US"/>
                        </w:rPr>
                        <w:t>…….</w:t>
                      </w:r>
                      <w:r>
                        <w:rPr>
                          <w:lang w:val="en-US"/>
                        </w:rPr>
                        <w:t xml:space="preserve"> </w:t>
                      </w:r>
                    </w:p>
                  </w:txbxContent>
                </v:textbox>
              </v:rect>
            </w:pict>
          </mc:Fallback>
        </mc:AlternateContent>
      </w:r>
    </w:p>
    <w:p w:rsidR="0097442D" w:rsidRPr="00943034" w:rsidRDefault="0097442D" w:rsidP="0097442D">
      <w:pPr>
        <w:pStyle w:val="Footer"/>
        <w:jc w:val="center"/>
        <w:rPr>
          <w:rFonts w:ascii="Times New Roman" w:hAnsi="Times New Roman"/>
          <w:b/>
          <w:szCs w:val="28"/>
        </w:rPr>
      </w:pPr>
      <w:r>
        <w:rPr>
          <w:rFonts w:asciiTheme="majorHAnsi" w:hAnsiTheme="majorHAnsi" w:cstheme="majorHAnsi"/>
          <w:b/>
          <w:sz w:val="28"/>
          <w:szCs w:val="28"/>
          <w:lang w:val="en-US"/>
        </w:rPr>
        <w:t xml:space="preserve">    </w:t>
      </w:r>
      <w:r>
        <w:rPr>
          <w:rFonts w:asciiTheme="majorHAnsi" w:hAnsiTheme="majorHAnsi" w:cstheme="majorHAnsi"/>
          <w:b/>
          <w:sz w:val="28"/>
          <w:szCs w:val="28"/>
          <w:lang w:val="en-US"/>
        </w:rPr>
        <w:tab/>
      </w:r>
    </w:p>
    <w:p w:rsidR="0097442D" w:rsidRPr="0097442D" w:rsidRDefault="0097442D" w:rsidP="0097442D">
      <w:pPr>
        <w:tabs>
          <w:tab w:val="left" w:pos="6244"/>
        </w:tabs>
        <w:spacing w:before="80" w:after="0" w:line="264" w:lineRule="auto"/>
        <w:ind w:firstLine="720"/>
        <w:jc w:val="both"/>
        <w:rPr>
          <w:rFonts w:asciiTheme="majorHAnsi" w:hAnsiTheme="majorHAnsi" w:cstheme="majorHAnsi"/>
          <w:b/>
          <w:sz w:val="28"/>
          <w:szCs w:val="28"/>
        </w:rPr>
      </w:pPr>
    </w:p>
    <w:p w:rsidR="0097442D" w:rsidRPr="0097442D" w:rsidRDefault="0097442D" w:rsidP="00821900">
      <w:pPr>
        <w:spacing w:before="80" w:after="0" w:line="264" w:lineRule="auto"/>
        <w:ind w:firstLine="720"/>
        <w:jc w:val="both"/>
        <w:rPr>
          <w:rFonts w:asciiTheme="majorHAnsi" w:hAnsiTheme="majorHAnsi" w:cstheme="majorHAnsi"/>
          <w:b/>
          <w:sz w:val="28"/>
          <w:szCs w:val="28"/>
        </w:rPr>
      </w:pPr>
    </w:p>
    <w:p w:rsidR="0097442D" w:rsidRPr="0097442D" w:rsidRDefault="0097442D" w:rsidP="00821900">
      <w:pPr>
        <w:spacing w:before="80" w:after="0" w:line="264" w:lineRule="auto"/>
        <w:ind w:firstLine="720"/>
        <w:jc w:val="both"/>
        <w:rPr>
          <w:rFonts w:asciiTheme="majorHAnsi" w:hAnsiTheme="majorHAnsi" w:cstheme="majorHAnsi"/>
          <w:b/>
          <w:sz w:val="28"/>
          <w:szCs w:val="28"/>
        </w:rPr>
      </w:pPr>
    </w:p>
    <w:p w:rsidR="0097442D" w:rsidRPr="0097442D" w:rsidRDefault="0097442D" w:rsidP="00821900">
      <w:pPr>
        <w:spacing w:before="80" w:after="0" w:line="264" w:lineRule="auto"/>
        <w:ind w:firstLine="720"/>
        <w:jc w:val="both"/>
        <w:rPr>
          <w:rFonts w:asciiTheme="majorHAnsi" w:hAnsiTheme="majorHAnsi" w:cstheme="majorHAnsi"/>
          <w:b/>
          <w:sz w:val="28"/>
          <w:szCs w:val="28"/>
        </w:rPr>
      </w:pPr>
    </w:p>
    <w:p w:rsidR="0097442D" w:rsidRPr="0097442D" w:rsidRDefault="0097442D" w:rsidP="00821900">
      <w:pPr>
        <w:spacing w:before="80" w:after="0" w:line="264" w:lineRule="auto"/>
        <w:ind w:firstLine="720"/>
        <w:jc w:val="both"/>
        <w:rPr>
          <w:rFonts w:asciiTheme="majorHAnsi" w:hAnsiTheme="majorHAnsi" w:cstheme="majorHAnsi"/>
          <w:b/>
          <w:sz w:val="28"/>
          <w:szCs w:val="28"/>
        </w:rPr>
      </w:pPr>
      <w:r>
        <w:rPr>
          <w:rFonts w:asciiTheme="majorHAnsi" w:hAnsiTheme="majorHAnsi" w:cstheme="majorHAnsi"/>
          <w:b/>
          <w:noProof/>
          <w:sz w:val="28"/>
          <w:szCs w:val="28"/>
          <w:lang w:eastAsia="vi-VN"/>
        </w:rPr>
        <mc:AlternateContent>
          <mc:Choice Requires="wps">
            <w:drawing>
              <wp:anchor distT="0" distB="0" distL="114300" distR="114300" simplePos="0" relativeHeight="251661312" behindDoc="0" locked="0" layoutInCell="1" allowOverlap="1" wp14:anchorId="36DEA240" wp14:editId="16033D74">
                <wp:simplePos x="0" y="0"/>
                <wp:positionH relativeFrom="column">
                  <wp:posOffset>-456565</wp:posOffset>
                </wp:positionH>
                <wp:positionV relativeFrom="paragraph">
                  <wp:posOffset>242900</wp:posOffset>
                </wp:positionV>
                <wp:extent cx="7000113" cy="899769"/>
                <wp:effectExtent l="0" t="0" r="10795" b="15240"/>
                <wp:wrapNone/>
                <wp:docPr id="2" name="Rectangle 2"/>
                <wp:cNvGraphicFramePr/>
                <a:graphic xmlns:a="http://schemas.openxmlformats.org/drawingml/2006/main">
                  <a:graphicData uri="http://schemas.microsoft.com/office/word/2010/wordprocessingShape">
                    <wps:wsp>
                      <wps:cNvSpPr/>
                      <wps:spPr>
                        <a:xfrm>
                          <a:off x="0" y="0"/>
                          <a:ext cx="7000113" cy="899769"/>
                        </a:xfrm>
                        <a:prstGeom prst="rect">
                          <a:avLst/>
                        </a:prstGeom>
                        <a:solidFill>
                          <a:sysClr val="window" lastClr="FFFFFF"/>
                        </a:solidFill>
                        <a:ln w="25400" cap="flat" cmpd="sng" algn="ctr">
                          <a:solidFill>
                            <a:sysClr val="window" lastClr="FFFFFF"/>
                          </a:solidFill>
                          <a:prstDash val="solid"/>
                        </a:ln>
                        <a:effectLst/>
                      </wps:spPr>
                      <wps:txbx>
                        <w:txbxContent>
                          <w:p w:rsidR="0097442D" w:rsidRPr="0097442D" w:rsidRDefault="0097442D" w:rsidP="0097442D">
                            <w:pPr>
                              <w:pStyle w:val="Footer"/>
                              <w:jc w:val="center"/>
                              <w:rPr>
                                <w:rFonts w:ascii="Times New Roman" w:hAnsi="Times New Roman"/>
                                <w:b/>
                                <w:sz w:val="32"/>
                                <w:szCs w:val="32"/>
                              </w:rPr>
                            </w:pPr>
                            <w:r>
                              <w:rPr>
                                <w:rFonts w:ascii="Times New Roman" w:hAnsi="Times New Roman"/>
                                <w:b/>
                                <w:sz w:val="32"/>
                                <w:szCs w:val="32"/>
                                <w:lang w:val="en-US"/>
                              </w:rPr>
                              <w:t>C</w:t>
                            </w:r>
                            <w:r w:rsidRPr="0097442D">
                              <w:rPr>
                                <w:rFonts w:ascii="Times New Roman" w:hAnsi="Times New Roman"/>
                                <w:b/>
                                <w:sz w:val="32"/>
                                <w:szCs w:val="32"/>
                              </w:rPr>
                              <w:t>uộc thi “Tìm hiểu pháp luật trẻ em và kỹ năng phòng tránh xâm hại trẻ em” trên địa bàn tỉnh An Giang</w:t>
                            </w:r>
                          </w:p>
                          <w:p w:rsidR="0097442D" w:rsidRPr="0097442D" w:rsidRDefault="0097442D" w:rsidP="009744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5.95pt;margin-top:19.15pt;width:551.2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" fillcolor="window" strokecolor="window" strokeweight="2pt">
                <v:textbox>
                  <w:txbxContent>
                    <w:p w:rsidR="0097442D" w:rsidRPr="0097442D" w:rsidRDefault="0097442D" w:rsidP="0097442D">
                      <w:pPr>
                        <w:pStyle w:val="Footer"/>
                        <w:jc w:val="center"/>
                        <w:rPr>
                          <w:rFonts w:ascii="Times New Roman" w:hAnsi="Times New Roman"/>
                          <w:b/>
                          <w:sz w:val="32"/>
                          <w:szCs w:val="32"/>
                        </w:rPr>
                      </w:pPr>
                      <w:r>
                        <w:rPr>
                          <w:rFonts w:ascii="Times New Roman" w:hAnsi="Times New Roman"/>
                          <w:b/>
                          <w:sz w:val="32"/>
                          <w:szCs w:val="32"/>
                          <w:lang w:val="en-US"/>
                        </w:rPr>
                        <w:t>C</w:t>
                      </w:r>
                      <w:r w:rsidRPr="0097442D">
                        <w:rPr>
                          <w:rFonts w:ascii="Times New Roman" w:hAnsi="Times New Roman"/>
                          <w:b/>
                          <w:sz w:val="32"/>
                          <w:szCs w:val="32"/>
                        </w:rPr>
                        <w:t>uộc thi “Tìm hiểu pháp luật trẻ em và kỹ năng phòng tránh xâm hại trẻ em” trên địa bàn tỉnh An Giang</w:t>
                      </w:r>
                    </w:p>
                    <w:p w:rsidR="0097442D" w:rsidRPr="0097442D" w:rsidRDefault="0097442D" w:rsidP="0097442D">
                      <w:pPr>
                        <w:jc w:val="center"/>
                      </w:pPr>
                    </w:p>
                  </w:txbxContent>
                </v:textbox>
              </v:rect>
            </w:pict>
          </mc:Fallback>
        </mc:AlternateContent>
      </w:r>
    </w:p>
    <w:p w:rsidR="0097442D" w:rsidRPr="0097442D" w:rsidRDefault="0097442D" w:rsidP="00821900">
      <w:pPr>
        <w:spacing w:before="80" w:after="0" w:line="264" w:lineRule="auto"/>
        <w:ind w:firstLine="720"/>
        <w:jc w:val="both"/>
        <w:rPr>
          <w:rFonts w:asciiTheme="majorHAnsi" w:hAnsiTheme="majorHAnsi" w:cstheme="majorHAnsi"/>
          <w:b/>
          <w:sz w:val="28"/>
          <w:szCs w:val="28"/>
        </w:rPr>
      </w:pPr>
    </w:p>
    <w:p w:rsidR="0097442D" w:rsidRDefault="0097442D" w:rsidP="00821900">
      <w:pPr>
        <w:spacing w:before="80" w:after="0" w:line="264" w:lineRule="auto"/>
        <w:ind w:firstLine="720"/>
        <w:jc w:val="both"/>
        <w:rPr>
          <w:rFonts w:asciiTheme="majorHAnsi" w:hAnsiTheme="majorHAnsi" w:cstheme="majorHAnsi"/>
          <w:b/>
          <w:sz w:val="28"/>
          <w:szCs w:val="28"/>
          <w:lang w:val="en-US"/>
        </w:rPr>
      </w:pPr>
    </w:p>
    <w:p w:rsidR="0097442D" w:rsidRDefault="0097442D" w:rsidP="00821900">
      <w:pPr>
        <w:spacing w:before="80" w:after="0" w:line="264" w:lineRule="auto"/>
        <w:ind w:firstLine="720"/>
        <w:jc w:val="both"/>
        <w:rPr>
          <w:rFonts w:asciiTheme="majorHAnsi" w:hAnsiTheme="majorHAnsi" w:cstheme="majorHAnsi"/>
          <w:b/>
          <w:sz w:val="28"/>
          <w:szCs w:val="28"/>
          <w:lang w:val="en-US"/>
        </w:rPr>
      </w:pPr>
    </w:p>
    <w:p w:rsidR="0097442D" w:rsidRPr="0097442D" w:rsidRDefault="00D325B2" w:rsidP="00821900">
      <w:pPr>
        <w:spacing w:before="80" w:after="0" w:line="264" w:lineRule="auto"/>
        <w:ind w:firstLine="720"/>
        <w:jc w:val="both"/>
        <w:rPr>
          <w:rFonts w:asciiTheme="majorHAnsi" w:hAnsiTheme="majorHAnsi" w:cstheme="majorHAnsi"/>
          <w:b/>
          <w:sz w:val="28"/>
          <w:szCs w:val="28"/>
          <w:u w:val="single"/>
          <w:lang w:val="en-US"/>
        </w:rPr>
      </w:pPr>
      <w:r w:rsidRPr="0097442D">
        <w:rPr>
          <w:rFonts w:asciiTheme="majorHAnsi" w:hAnsiTheme="majorHAnsi" w:cstheme="majorHAnsi"/>
          <w:b/>
          <w:sz w:val="28"/>
          <w:szCs w:val="28"/>
          <w:u w:val="single"/>
          <w:lang w:val="en-US"/>
        </w:rPr>
        <w:t>I. CÂU HỎI TRẮC NGHIỆM</w:t>
      </w:r>
    </w:p>
    <w:p w:rsidR="00C168C2" w:rsidRPr="00BC67F4" w:rsidRDefault="00C168C2" w:rsidP="00821900">
      <w:pPr>
        <w:spacing w:before="80" w:after="0" w:line="264" w:lineRule="auto"/>
        <w:ind w:firstLine="720"/>
        <w:jc w:val="both"/>
        <w:rPr>
          <w:rFonts w:asciiTheme="majorHAnsi" w:hAnsiTheme="majorHAnsi" w:cstheme="majorHAnsi"/>
          <w:b/>
          <w:sz w:val="28"/>
          <w:szCs w:val="28"/>
          <w:lang w:val="en-US"/>
        </w:rPr>
      </w:pPr>
      <w:r w:rsidRPr="00BC67F4">
        <w:rPr>
          <w:rFonts w:asciiTheme="majorHAnsi" w:hAnsiTheme="majorHAnsi" w:cstheme="majorHAnsi"/>
          <w:b/>
          <w:sz w:val="28"/>
          <w:szCs w:val="28"/>
          <w:lang w:val="en-US"/>
        </w:rPr>
        <w:t xml:space="preserve">Câu 1: Pháp luật </w:t>
      </w:r>
      <w:r w:rsidR="004150D5" w:rsidRPr="00BC67F4">
        <w:rPr>
          <w:rFonts w:asciiTheme="majorHAnsi" w:hAnsiTheme="majorHAnsi" w:cstheme="majorHAnsi"/>
          <w:b/>
          <w:sz w:val="28"/>
          <w:szCs w:val="28"/>
          <w:lang w:val="en-US"/>
        </w:rPr>
        <w:t xml:space="preserve">Việt Nam </w:t>
      </w:r>
      <w:r w:rsidRPr="00BC67F4">
        <w:rPr>
          <w:rFonts w:asciiTheme="majorHAnsi" w:hAnsiTheme="majorHAnsi" w:cstheme="majorHAnsi"/>
          <w:b/>
          <w:sz w:val="28"/>
          <w:szCs w:val="28"/>
          <w:lang w:val="en-US"/>
        </w:rPr>
        <w:t>quy định trẻ em là người bao nhiêu tuổi?</w:t>
      </w:r>
    </w:p>
    <w:p w:rsidR="00C168C2" w:rsidRPr="0049729B" w:rsidRDefault="00C168C2" w:rsidP="00821900">
      <w:pPr>
        <w:spacing w:before="80" w:after="0" w:line="264" w:lineRule="auto"/>
        <w:ind w:firstLine="720"/>
        <w:jc w:val="both"/>
        <w:rPr>
          <w:rFonts w:asciiTheme="majorHAnsi" w:hAnsiTheme="majorHAnsi" w:cstheme="majorHAnsi"/>
          <w:sz w:val="28"/>
          <w:szCs w:val="28"/>
          <w:lang w:val="en-US"/>
        </w:rPr>
      </w:pPr>
      <w:r w:rsidRPr="0049729B">
        <w:rPr>
          <w:rFonts w:asciiTheme="majorHAnsi" w:hAnsiTheme="majorHAnsi" w:cstheme="majorHAnsi"/>
          <w:sz w:val="28"/>
          <w:szCs w:val="28"/>
          <w:lang w:val="en-US"/>
        </w:rPr>
        <w:t>a. Là người dưới 18 tuổi</w:t>
      </w:r>
    </w:p>
    <w:p w:rsidR="00C168C2" w:rsidRPr="0049729B" w:rsidRDefault="00C168C2" w:rsidP="00821900">
      <w:pPr>
        <w:spacing w:before="80" w:after="0" w:line="264" w:lineRule="auto"/>
        <w:ind w:firstLine="720"/>
        <w:jc w:val="both"/>
        <w:rPr>
          <w:rFonts w:asciiTheme="majorHAnsi" w:hAnsiTheme="majorHAnsi" w:cstheme="majorHAnsi"/>
          <w:sz w:val="28"/>
          <w:szCs w:val="28"/>
          <w:lang w:val="en-US"/>
        </w:rPr>
      </w:pPr>
      <w:r w:rsidRPr="0049729B">
        <w:rPr>
          <w:rFonts w:asciiTheme="majorHAnsi" w:hAnsiTheme="majorHAnsi" w:cstheme="majorHAnsi"/>
          <w:sz w:val="28"/>
          <w:szCs w:val="28"/>
          <w:lang w:val="en-US"/>
        </w:rPr>
        <w:t>b. Là người dưới 17 tuổi</w:t>
      </w:r>
    </w:p>
    <w:p w:rsidR="00C168C2" w:rsidRPr="007C7CAD" w:rsidRDefault="00C168C2" w:rsidP="00821900">
      <w:pPr>
        <w:spacing w:before="80" w:after="0" w:line="264" w:lineRule="auto"/>
        <w:ind w:firstLine="720"/>
        <w:jc w:val="both"/>
        <w:rPr>
          <w:rFonts w:asciiTheme="majorHAnsi" w:hAnsiTheme="majorHAnsi" w:cstheme="majorHAnsi"/>
          <w:sz w:val="28"/>
          <w:szCs w:val="28"/>
          <w:lang w:val="en-US"/>
        </w:rPr>
      </w:pPr>
      <w:r w:rsidRPr="007C7CAD">
        <w:rPr>
          <w:rFonts w:asciiTheme="majorHAnsi" w:hAnsiTheme="majorHAnsi" w:cstheme="majorHAnsi"/>
          <w:sz w:val="28"/>
          <w:szCs w:val="28"/>
          <w:lang w:val="en-US"/>
        </w:rPr>
        <w:t>c. Là người dưới 16 tuổi</w:t>
      </w:r>
      <w:r w:rsidR="007C7CAD">
        <w:rPr>
          <w:rFonts w:asciiTheme="majorHAnsi" w:hAnsiTheme="majorHAnsi" w:cstheme="majorHAnsi"/>
          <w:sz w:val="28"/>
          <w:szCs w:val="28"/>
          <w:lang w:val="en-US"/>
        </w:rPr>
        <w:t xml:space="preserve"> </w:t>
      </w:r>
    </w:p>
    <w:p w:rsidR="00C168C2" w:rsidRPr="00CE1C44" w:rsidRDefault="00C168C2" w:rsidP="00821900">
      <w:pPr>
        <w:spacing w:before="80" w:after="0" w:line="264" w:lineRule="auto"/>
        <w:ind w:firstLine="720"/>
        <w:jc w:val="both"/>
        <w:rPr>
          <w:rFonts w:asciiTheme="majorHAnsi" w:hAnsiTheme="majorHAnsi" w:cstheme="majorHAnsi"/>
          <w:sz w:val="28"/>
          <w:szCs w:val="28"/>
          <w:lang w:val="en-US"/>
        </w:rPr>
      </w:pPr>
      <w:r w:rsidRPr="00CE1C44">
        <w:rPr>
          <w:rFonts w:asciiTheme="majorHAnsi" w:hAnsiTheme="majorHAnsi" w:cstheme="majorHAnsi"/>
          <w:sz w:val="28"/>
          <w:szCs w:val="28"/>
          <w:lang w:val="en-US"/>
        </w:rPr>
        <w:t>d. Là người dưới 15 tuổi</w:t>
      </w:r>
    </w:p>
    <w:p w:rsidR="00783237" w:rsidRPr="00BC67F4" w:rsidRDefault="00783237" w:rsidP="00821900">
      <w:pPr>
        <w:pStyle w:val="NormalWeb"/>
        <w:shd w:val="clear" w:color="auto" w:fill="FFFFFF"/>
        <w:spacing w:before="80" w:beforeAutospacing="0" w:after="0" w:afterAutospacing="0" w:line="264" w:lineRule="auto"/>
        <w:ind w:firstLine="709"/>
        <w:jc w:val="both"/>
        <w:rPr>
          <w:rFonts w:asciiTheme="majorHAnsi" w:hAnsiTheme="majorHAnsi" w:cstheme="majorHAnsi"/>
          <w:sz w:val="28"/>
          <w:szCs w:val="28"/>
        </w:rPr>
      </w:pPr>
      <w:r w:rsidRPr="00BC67F4">
        <w:rPr>
          <w:rStyle w:val="Strong"/>
          <w:rFonts w:asciiTheme="majorHAnsi" w:hAnsiTheme="majorHAnsi" w:cstheme="majorHAnsi"/>
          <w:sz w:val="28"/>
          <w:szCs w:val="28"/>
          <w:bdr w:val="none" w:sz="0" w:space="0" w:color="auto" w:frame="1"/>
          <w:lang w:val="pt-BR"/>
        </w:rPr>
        <w:t xml:space="preserve">Câu </w:t>
      </w:r>
      <w:r w:rsidR="00CE632F" w:rsidRPr="00BC67F4">
        <w:rPr>
          <w:rStyle w:val="Strong"/>
          <w:rFonts w:asciiTheme="majorHAnsi" w:hAnsiTheme="majorHAnsi" w:cstheme="majorHAnsi"/>
          <w:sz w:val="28"/>
          <w:szCs w:val="28"/>
          <w:bdr w:val="none" w:sz="0" w:space="0" w:color="auto" w:frame="1"/>
          <w:lang w:val="pt-BR"/>
        </w:rPr>
        <w:t>2</w:t>
      </w:r>
      <w:r w:rsidRPr="00BC67F4">
        <w:rPr>
          <w:rStyle w:val="Strong"/>
          <w:rFonts w:asciiTheme="majorHAnsi" w:hAnsiTheme="majorHAnsi" w:cstheme="majorHAnsi"/>
          <w:sz w:val="28"/>
          <w:szCs w:val="28"/>
          <w:bdr w:val="none" w:sz="0" w:space="0" w:color="auto" w:frame="1"/>
          <w:lang w:val="pt-BR"/>
        </w:rPr>
        <w:t xml:space="preserve">: </w:t>
      </w:r>
      <w:r w:rsidRPr="00BC67F4">
        <w:rPr>
          <w:rStyle w:val="Strong"/>
          <w:rFonts w:asciiTheme="majorHAnsi" w:hAnsiTheme="majorHAnsi" w:cstheme="majorHAnsi"/>
          <w:sz w:val="28"/>
          <w:szCs w:val="28"/>
          <w:bdr w:val="none" w:sz="0" w:space="0" w:color="auto" w:frame="1"/>
        </w:rPr>
        <w:t>Hành vi nào sau</w:t>
      </w:r>
      <w:r w:rsidR="00CE1C44" w:rsidRPr="00BC67F4">
        <w:rPr>
          <w:rStyle w:val="Strong"/>
          <w:rFonts w:asciiTheme="majorHAnsi" w:hAnsiTheme="majorHAnsi" w:cstheme="majorHAnsi"/>
          <w:sz w:val="28"/>
          <w:szCs w:val="28"/>
          <w:bdr w:val="none" w:sz="0" w:space="0" w:color="auto" w:frame="1"/>
        </w:rPr>
        <w:t xml:space="preserve"> đây được coi là xâm hại trẻ em</w:t>
      </w:r>
      <w:r w:rsidRPr="00BC67F4">
        <w:rPr>
          <w:rStyle w:val="Strong"/>
          <w:rFonts w:asciiTheme="majorHAnsi" w:hAnsiTheme="majorHAnsi" w:cstheme="majorHAnsi"/>
          <w:sz w:val="28"/>
          <w:szCs w:val="28"/>
          <w:bdr w:val="none" w:sz="0" w:space="0" w:color="auto" w:frame="1"/>
        </w:rPr>
        <w:t>?</w:t>
      </w:r>
    </w:p>
    <w:p w:rsidR="000C7D1E" w:rsidRPr="007C7CAD" w:rsidRDefault="00783237" w:rsidP="00821900">
      <w:pPr>
        <w:spacing w:before="80" w:after="0" w:line="264" w:lineRule="auto"/>
        <w:ind w:firstLine="709"/>
        <w:jc w:val="both"/>
        <w:rPr>
          <w:rFonts w:asciiTheme="majorHAnsi" w:hAnsiTheme="majorHAnsi" w:cstheme="majorHAnsi"/>
          <w:sz w:val="28"/>
          <w:szCs w:val="28"/>
        </w:rPr>
      </w:pPr>
      <w:r w:rsidRPr="007C7CAD">
        <w:rPr>
          <w:rFonts w:asciiTheme="majorHAnsi" w:hAnsiTheme="majorHAnsi" w:cstheme="majorHAnsi"/>
          <w:sz w:val="28"/>
          <w:szCs w:val="28"/>
        </w:rPr>
        <w:t>a. H</w:t>
      </w:r>
      <w:r w:rsidRPr="007C7CAD">
        <w:rPr>
          <w:rFonts w:asciiTheme="majorHAnsi" w:hAnsiTheme="majorHAnsi" w:cstheme="majorHAnsi"/>
          <w:sz w:val="28"/>
          <w:szCs w:val="28"/>
          <w:lang w:val="pt-BR"/>
        </w:rPr>
        <w:t xml:space="preserve">ành vi gây tổn hại về thể chất, tình cảm, tâm lý, danh dự, nhân phẩm của trẻ em dưới các hình thức bạo lực, bóc lột, xâm hại tình dục, mua bán, bỏ rơi, bỏ mặc trẻ em và các hình thức gây tổn hại khác </w:t>
      </w:r>
    </w:p>
    <w:p w:rsidR="00783237" w:rsidRPr="00A53BD4" w:rsidRDefault="00783237" w:rsidP="00821900">
      <w:pPr>
        <w:spacing w:before="80" w:after="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b. Là hành vi gây tổn hại về thể chất, tình cả</w:t>
      </w:r>
      <w:r w:rsidR="000C7D1E" w:rsidRPr="00A53BD4">
        <w:rPr>
          <w:rFonts w:asciiTheme="majorHAnsi" w:hAnsiTheme="majorHAnsi" w:cstheme="majorHAnsi"/>
          <w:sz w:val="28"/>
          <w:szCs w:val="28"/>
        </w:rPr>
        <w:t>m, tâm lý</w:t>
      </w:r>
    </w:p>
    <w:p w:rsidR="00783237" w:rsidRPr="00A53BD4" w:rsidRDefault="00783237" w:rsidP="00821900">
      <w:pPr>
        <w:pStyle w:val="NormalWeb"/>
        <w:shd w:val="clear" w:color="auto" w:fill="FFFFFF"/>
        <w:spacing w:before="80" w:beforeAutospacing="0" w:after="0" w:afterAutospacing="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c. Là hành vi gây bạo lực, bóc</w:t>
      </w:r>
      <w:r w:rsidR="000C7D1E" w:rsidRPr="00A53BD4">
        <w:rPr>
          <w:rFonts w:asciiTheme="majorHAnsi" w:hAnsiTheme="majorHAnsi" w:cstheme="majorHAnsi"/>
          <w:sz w:val="28"/>
          <w:szCs w:val="28"/>
        </w:rPr>
        <w:t xml:space="preserve"> lột, xâm hại tình dục, mua bán</w:t>
      </w:r>
    </w:p>
    <w:p w:rsidR="00A302C9" w:rsidRPr="00A53BD4" w:rsidRDefault="00783237" w:rsidP="00821900">
      <w:pPr>
        <w:pStyle w:val="NormalWeb"/>
        <w:shd w:val="clear" w:color="auto" w:fill="FFFFFF"/>
        <w:spacing w:before="80" w:beforeAutospacing="0" w:after="0" w:afterAutospacing="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d</w:t>
      </w:r>
      <w:r w:rsidR="000C7D1E" w:rsidRPr="00A53BD4">
        <w:rPr>
          <w:rFonts w:asciiTheme="majorHAnsi" w:hAnsiTheme="majorHAnsi" w:cstheme="majorHAnsi"/>
          <w:sz w:val="28"/>
          <w:szCs w:val="28"/>
        </w:rPr>
        <w:t>. Là các hành vi gây thương tổn</w:t>
      </w:r>
    </w:p>
    <w:p w:rsidR="00A302C9" w:rsidRPr="00BC67F4" w:rsidRDefault="00A302C9" w:rsidP="00821900">
      <w:pPr>
        <w:pStyle w:val="NormalWeb"/>
        <w:shd w:val="clear" w:color="auto" w:fill="FFFFFF"/>
        <w:spacing w:before="80" w:beforeAutospacing="0" w:after="0" w:afterAutospacing="0" w:line="264" w:lineRule="auto"/>
        <w:ind w:firstLine="709"/>
        <w:jc w:val="both"/>
        <w:rPr>
          <w:rFonts w:asciiTheme="majorHAnsi" w:hAnsiTheme="majorHAnsi" w:cstheme="majorHAnsi"/>
          <w:b/>
          <w:color w:val="000000"/>
          <w:sz w:val="28"/>
          <w:szCs w:val="28"/>
          <w:shd w:val="clear" w:color="auto" w:fill="FFFFFF"/>
        </w:rPr>
      </w:pPr>
      <w:r w:rsidRPr="00BC67F4">
        <w:rPr>
          <w:rFonts w:asciiTheme="majorHAnsi" w:hAnsiTheme="majorHAnsi" w:cstheme="majorHAnsi"/>
          <w:b/>
          <w:color w:val="000000"/>
          <w:sz w:val="28"/>
          <w:szCs w:val="28"/>
          <w:shd w:val="clear" w:color="auto" w:fill="FFFFFF"/>
        </w:rPr>
        <w:t xml:space="preserve">Câu </w:t>
      </w:r>
      <w:r w:rsidR="00CE632F" w:rsidRPr="00BC67F4">
        <w:rPr>
          <w:rFonts w:asciiTheme="majorHAnsi" w:hAnsiTheme="majorHAnsi" w:cstheme="majorHAnsi"/>
          <w:b/>
          <w:color w:val="000000"/>
          <w:sz w:val="28"/>
          <w:szCs w:val="28"/>
          <w:shd w:val="clear" w:color="auto" w:fill="FFFFFF"/>
        </w:rPr>
        <w:t>3</w:t>
      </w:r>
      <w:r w:rsidRPr="00BC67F4">
        <w:rPr>
          <w:rFonts w:asciiTheme="majorHAnsi" w:hAnsiTheme="majorHAnsi" w:cstheme="majorHAnsi"/>
          <w:b/>
          <w:color w:val="000000"/>
          <w:sz w:val="28"/>
          <w:szCs w:val="28"/>
          <w:shd w:val="clear" w:color="auto" w:fill="FFFFFF"/>
        </w:rPr>
        <w:t xml:space="preserve">: Luật Trẻ em quy định, </w:t>
      </w:r>
      <w:r w:rsidR="00DC1B17" w:rsidRPr="00BC67F4">
        <w:rPr>
          <w:rFonts w:asciiTheme="majorHAnsi" w:hAnsiTheme="majorHAnsi" w:cstheme="majorHAnsi"/>
          <w:b/>
          <w:color w:val="000000"/>
          <w:sz w:val="28"/>
          <w:szCs w:val="28"/>
          <w:shd w:val="clear" w:color="auto" w:fill="FFFFFF"/>
        </w:rPr>
        <w:t xml:space="preserve">hành vi nào dưới đây bị coi là </w:t>
      </w:r>
      <w:r w:rsidRPr="00BC67F4">
        <w:rPr>
          <w:rFonts w:asciiTheme="majorHAnsi" w:hAnsiTheme="majorHAnsi" w:cstheme="majorHAnsi"/>
          <w:b/>
          <w:color w:val="000000"/>
          <w:sz w:val="28"/>
          <w:szCs w:val="28"/>
          <w:shd w:val="clear" w:color="auto" w:fill="FFFFFF"/>
        </w:rPr>
        <w:t>“bóc lột trẻ em”</w:t>
      </w:r>
      <w:r w:rsidR="00DC1B17" w:rsidRPr="00BC67F4">
        <w:rPr>
          <w:rFonts w:asciiTheme="majorHAnsi" w:hAnsiTheme="majorHAnsi" w:cstheme="majorHAnsi"/>
          <w:b/>
          <w:color w:val="000000"/>
          <w:sz w:val="28"/>
          <w:szCs w:val="28"/>
          <w:shd w:val="clear" w:color="auto" w:fill="FFFFFF"/>
        </w:rPr>
        <w:t xml:space="preserve"> và bị cấm theo Luật Trẻ em</w:t>
      </w:r>
      <w:r w:rsidRPr="00BC67F4">
        <w:rPr>
          <w:rFonts w:asciiTheme="majorHAnsi" w:hAnsiTheme="majorHAnsi" w:cstheme="majorHAnsi"/>
          <w:b/>
          <w:color w:val="000000"/>
          <w:sz w:val="28"/>
          <w:szCs w:val="28"/>
          <w:shd w:val="clear" w:color="auto" w:fill="FFFFFF"/>
        </w:rPr>
        <w:t>?</w:t>
      </w:r>
    </w:p>
    <w:p w:rsidR="00A302C9" w:rsidRPr="00A53BD4" w:rsidRDefault="00A302C9" w:rsidP="00821900">
      <w:pPr>
        <w:spacing w:before="80" w:after="0" w:line="264" w:lineRule="auto"/>
        <w:ind w:firstLine="709"/>
        <w:jc w:val="both"/>
        <w:rPr>
          <w:rFonts w:asciiTheme="majorHAnsi" w:hAnsiTheme="majorHAnsi" w:cstheme="majorHAnsi"/>
          <w:sz w:val="28"/>
          <w:szCs w:val="28"/>
          <w:lang w:val="pt-BR"/>
        </w:rPr>
      </w:pPr>
      <w:r w:rsidRPr="00A53BD4">
        <w:rPr>
          <w:rFonts w:asciiTheme="majorHAnsi" w:hAnsiTheme="majorHAnsi" w:cstheme="majorHAnsi"/>
          <w:sz w:val="28"/>
          <w:szCs w:val="28"/>
          <w:lang w:val="pt-BR"/>
        </w:rPr>
        <w:t>a. Hành vi bắt trẻ em lao động trái quy định của pháp luật về lao động;</w:t>
      </w:r>
    </w:p>
    <w:p w:rsidR="00A302C9" w:rsidRPr="00A53BD4" w:rsidRDefault="00A302C9" w:rsidP="00821900">
      <w:pPr>
        <w:spacing w:before="80" w:after="0" w:line="264" w:lineRule="auto"/>
        <w:ind w:firstLine="709"/>
        <w:jc w:val="both"/>
        <w:rPr>
          <w:rFonts w:asciiTheme="majorHAnsi" w:hAnsiTheme="majorHAnsi" w:cstheme="majorHAnsi"/>
          <w:sz w:val="28"/>
          <w:szCs w:val="28"/>
          <w:lang w:val="pt-BR"/>
        </w:rPr>
      </w:pPr>
      <w:r w:rsidRPr="00A53BD4">
        <w:rPr>
          <w:rFonts w:asciiTheme="majorHAnsi" w:hAnsiTheme="majorHAnsi" w:cstheme="majorHAnsi"/>
          <w:sz w:val="28"/>
          <w:szCs w:val="28"/>
          <w:lang w:val="pt-BR"/>
        </w:rPr>
        <w:t xml:space="preserve">b. Trình diễn hoặc sản xuất sản phẩm khiêu dâm; tổ chức, hỗ trợ hoạt động du lịch nhằm Mục đích xâm hại tình dục trẻ em; </w:t>
      </w:r>
    </w:p>
    <w:p w:rsidR="00A302C9" w:rsidRPr="00A53BD4" w:rsidRDefault="00A302C9" w:rsidP="00821900">
      <w:pPr>
        <w:spacing w:before="80" w:after="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lang w:val="pt-BR"/>
        </w:rPr>
        <w:t>c. Cho, nhận hoặc cung cấp trẻ em để hoạt động mại dâm và các hành vi khác sử dụng trẻ em để trục lợi.</w:t>
      </w:r>
    </w:p>
    <w:p w:rsidR="00A302C9" w:rsidRPr="007C7CAD" w:rsidRDefault="007C7CAD" w:rsidP="00821900">
      <w:pPr>
        <w:pStyle w:val="NormalWeb"/>
        <w:shd w:val="clear" w:color="auto" w:fill="FFFFFF"/>
        <w:spacing w:before="80" w:beforeAutospacing="0" w:after="0" w:afterAutospacing="0" w:line="264" w:lineRule="auto"/>
        <w:ind w:firstLine="709"/>
        <w:jc w:val="both"/>
        <w:rPr>
          <w:rFonts w:asciiTheme="majorHAnsi" w:hAnsiTheme="majorHAnsi" w:cstheme="majorHAnsi"/>
          <w:sz w:val="28"/>
          <w:szCs w:val="28"/>
        </w:rPr>
      </w:pPr>
      <w:r>
        <w:rPr>
          <w:rFonts w:asciiTheme="majorHAnsi" w:hAnsiTheme="majorHAnsi" w:cstheme="majorHAnsi"/>
          <w:color w:val="000000"/>
          <w:sz w:val="28"/>
          <w:szCs w:val="28"/>
          <w:shd w:val="clear" w:color="auto" w:fill="FFFFFF"/>
        </w:rPr>
        <w:t xml:space="preserve">d. Cả 03 đáp án trên </w:t>
      </w:r>
    </w:p>
    <w:p w:rsidR="00C874C2" w:rsidRPr="00BC67F4" w:rsidRDefault="000C7D1E" w:rsidP="00821900">
      <w:pPr>
        <w:pStyle w:val="NormalWeb"/>
        <w:spacing w:before="80" w:beforeAutospacing="0" w:after="0" w:afterAutospacing="0" w:line="264" w:lineRule="auto"/>
        <w:ind w:firstLine="709"/>
        <w:jc w:val="both"/>
        <w:rPr>
          <w:rFonts w:asciiTheme="majorHAnsi" w:hAnsiTheme="majorHAnsi" w:cstheme="majorHAnsi"/>
          <w:b/>
          <w:sz w:val="28"/>
          <w:szCs w:val="28"/>
        </w:rPr>
      </w:pPr>
      <w:r w:rsidRPr="00BC67F4">
        <w:rPr>
          <w:rFonts w:asciiTheme="majorHAnsi" w:hAnsiTheme="majorHAnsi" w:cstheme="majorHAnsi"/>
          <w:b/>
          <w:sz w:val="28"/>
          <w:szCs w:val="28"/>
        </w:rPr>
        <w:t xml:space="preserve">Câu </w:t>
      </w:r>
      <w:r w:rsidR="00CE632F" w:rsidRPr="00BC67F4">
        <w:rPr>
          <w:rFonts w:asciiTheme="majorHAnsi" w:hAnsiTheme="majorHAnsi" w:cstheme="majorHAnsi"/>
          <w:b/>
          <w:sz w:val="28"/>
          <w:szCs w:val="28"/>
        </w:rPr>
        <w:t>4</w:t>
      </w:r>
      <w:r w:rsidR="00C874C2" w:rsidRPr="00BC67F4">
        <w:rPr>
          <w:rFonts w:asciiTheme="majorHAnsi" w:hAnsiTheme="majorHAnsi" w:cstheme="majorHAnsi"/>
          <w:b/>
          <w:sz w:val="28"/>
          <w:szCs w:val="28"/>
        </w:rPr>
        <w:t>: Hành vi Bỏ hoặc không chăm sóc, nuôi dưỡng con sau khi sinh sẽ bị xử phạt như thế nào?</w:t>
      </w:r>
    </w:p>
    <w:p w:rsidR="00C874C2" w:rsidRPr="007C7CAD" w:rsidRDefault="00C874C2" w:rsidP="00821900">
      <w:pPr>
        <w:pStyle w:val="NormalWeb"/>
        <w:spacing w:before="80" w:beforeAutospacing="0" w:after="0" w:afterAutospacing="0" w:line="264" w:lineRule="auto"/>
        <w:ind w:firstLine="709"/>
        <w:jc w:val="both"/>
        <w:rPr>
          <w:rFonts w:asciiTheme="majorHAnsi" w:hAnsiTheme="majorHAnsi" w:cstheme="majorHAnsi"/>
          <w:sz w:val="28"/>
          <w:szCs w:val="28"/>
        </w:rPr>
      </w:pPr>
      <w:r w:rsidRPr="007C7CAD">
        <w:rPr>
          <w:rFonts w:asciiTheme="majorHAnsi" w:hAnsiTheme="majorHAnsi" w:cstheme="majorHAnsi"/>
          <w:sz w:val="28"/>
          <w:szCs w:val="28"/>
        </w:rPr>
        <w:t>a. Phạt tiền từ 10.000.000</w:t>
      </w:r>
      <w:r w:rsidR="007C7CAD">
        <w:rPr>
          <w:rFonts w:asciiTheme="majorHAnsi" w:hAnsiTheme="majorHAnsi" w:cstheme="majorHAnsi"/>
          <w:sz w:val="28"/>
          <w:szCs w:val="28"/>
        </w:rPr>
        <w:t xml:space="preserve"> đồng đến 15.000.000 đồng </w:t>
      </w:r>
    </w:p>
    <w:p w:rsidR="008D2E87" w:rsidRPr="00A53BD4" w:rsidRDefault="00C874C2" w:rsidP="00821900">
      <w:pPr>
        <w:pStyle w:val="NormalWeb"/>
        <w:spacing w:before="80" w:beforeAutospacing="0" w:after="0" w:afterAutospacing="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b. Phạt tiền từ 5.000.000 đồng đến 10.000.000 đồng</w:t>
      </w:r>
    </w:p>
    <w:p w:rsidR="00C874C2" w:rsidRPr="00A53BD4" w:rsidRDefault="00C874C2" w:rsidP="00821900">
      <w:pPr>
        <w:spacing w:before="80" w:after="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c. Phạt tiền từ 4.000.000 đồng đến 8.000.000 đồng</w:t>
      </w:r>
    </w:p>
    <w:p w:rsidR="00C874C2" w:rsidRPr="00A53BD4" w:rsidRDefault="00C874C2" w:rsidP="00821900">
      <w:pPr>
        <w:spacing w:before="80" w:after="0" w:line="264" w:lineRule="auto"/>
        <w:ind w:firstLine="709"/>
        <w:jc w:val="both"/>
        <w:rPr>
          <w:rFonts w:asciiTheme="majorHAnsi" w:hAnsiTheme="majorHAnsi" w:cstheme="majorHAnsi"/>
          <w:b/>
          <w:sz w:val="28"/>
          <w:szCs w:val="28"/>
        </w:rPr>
      </w:pPr>
      <w:r w:rsidRPr="00A53BD4">
        <w:rPr>
          <w:rFonts w:asciiTheme="majorHAnsi" w:hAnsiTheme="majorHAnsi" w:cstheme="majorHAnsi"/>
          <w:sz w:val="28"/>
          <w:szCs w:val="28"/>
        </w:rPr>
        <w:t>d. Phạt tiền từ 15.000.000 đồng đến 20.000.000 đồng</w:t>
      </w:r>
    </w:p>
    <w:p w:rsidR="00844BE1" w:rsidRPr="00BC67F4" w:rsidRDefault="00946AEF" w:rsidP="00821900">
      <w:pPr>
        <w:spacing w:before="80" w:after="0" w:line="264" w:lineRule="auto"/>
        <w:ind w:firstLine="709"/>
        <w:jc w:val="both"/>
        <w:rPr>
          <w:rFonts w:asciiTheme="majorHAnsi" w:hAnsiTheme="majorHAnsi" w:cstheme="majorHAnsi"/>
          <w:b/>
          <w:sz w:val="28"/>
          <w:szCs w:val="28"/>
          <w:lang w:val="pt-BR"/>
        </w:rPr>
      </w:pPr>
      <w:r w:rsidRPr="00BC67F4">
        <w:rPr>
          <w:rFonts w:asciiTheme="majorHAnsi" w:hAnsiTheme="majorHAnsi" w:cstheme="majorHAnsi"/>
          <w:b/>
          <w:sz w:val="28"/>
          <w:szCs w:val="28"/>
          <w:lang w:val="pt-BR"/>
        </w:rPr>
        <w:lastRenderedPageBreak/>
        <w:t xml:space="preserve">Câu </w:t>
      </w:r>
      <w:r w:rsidR="00CE632F" w:rsidRPr="00BC67F4">
        <w:rPr>
          <w:rFonts w:asciiTheme="majorHAnsi" w:hAnsiTheme="majorHAnsi" w:cstheme="majorHAnsi"/>
          <w:b/>
          <w:sz w:val="28"/>
          <w:szCs w:val="28"/>
          <w:lang w:val="pt-BR"/>
        </w:rPr>
        <w:t>5</w:t>
      </w:r>
      <w:r w:rsidRPr="00BC67F4">
        <w:rPr>
          <w:rFonts w:asciiTheme="majorHAnsi" w:hAnsiTheme="majorHAnsi" w:cstheme="majorHAnsi"/>
          <w:b/>
          <w:sz w:val="28"/>
          <w:szCs w:val="28"/>
          <w:lang w:val="pt-BR"/>
        </w:rPr>
        <w:t>: Hành vi d</w:t>
      </w:r>
      <w:r w:rsidRPr="00BC67F4">
        <w:rPr>
          <w:rFonts w:asciiTheme="majorHAnsi" w:hAnsiTheme="majorHAnsi" w:cstheme="majorHAnsi"/>
          <w:b/>
          <w:sz w:val="28"/>
          <w:szCs w:val="28"/>
        </w:rPr>
        <w:t>ụ dỗ, lôi kéo, ép buộc trẻ em tham gia phục vụ đánh bạc dưới mọi hình thức</w:t>
      </w:r>
      <w:r w:rsidRPr="00BC67F4">
        <w:rPr>
          <w:rFonts w:asciiTheme="majorHAnsi" w:hAnsiTheme="majorHAnsi" w:cstheme="majorHAnsi"/>
          <w:b/>
          <w:sz w:val="28"/>
          <w:szCs w:val="28"/>
          <w:lang w:val="pt-BR"/>
        </w:rPr>
        <w:t xml:space="preserve"> bị xử phạt như thế nào?</w:t>
      </w:r>
    </w:p>
    <w:p w:rsidR="00844BE1" w:rsidRPr="00844BE1" w:rsidRDefault="00844BE1" w:rsidP="00821900">
      <w:pPr>
        <w:spacing w:before="80" w:after="0" w:line="264" w:lineRule="auto"/>
        <w:ind w:firstLine="709"/>
        <w:jc w:val="both"/>
        <w:rPr>
          <w:rFonts w:asciiTheme="majorHAnsi" w:hAnsiTheme="majorHAnsi" w:cstheme="majorHAnsi"/>
          <w:sz w:val="28"/>
          <w:szCs w:val="28"/>
          <w:lang w:val="pt-BR"/>
        </w:rPr>
      </w:pPr>
      <w:r w:rsidRPr="0027280D">
        <w:rPr>
          <w:rFonts w:asciiTheme="majorHAnsi" w:hAnsiTheme="majorHAnsi" w:cstheme="majorHAnsi"/>
          <w:sz w:val="28"/>
          <w:szCs w:val="28"/>
          <w:lang w:val="pt-BR"/>
        </w:rPr>
        <w:t>a.</w:t>
      </w:r>
      <w:r>
        <w:rPr>
          <w:rFonts w:asciiTheme="majorHAnsi" w:hAnsiTheme="majorHAnsi" w:cstheme="majorHAnsi"/>
          <w:b/>
          <w:sz w:val="28"/>
          <w:szCs w:val="28"/>
          <w:lang w:val="pt-BR"/>
        </w:rPr>
        <w:t xml:space="preserve"> </w:t>
      </w:r>
      <w:r w:rsidR="00946AEF" w:rsidRPr="00A53BD4">
        <w:rPr>
          <w:rFonts w:asciiTheme="majorHAnsi" w:hAnsiTheme="majorHAnsi" w:cstheme="majorHAnsi"/>
          <w:sz w:val="28"/>
          <w:szCs w:val="28"/>
        </w:rPr>
        <w:t xml:space="preserve">Phạt tiền từ </w:t>
      </w:r>
      <w:r w:rsidR="00946AEF" w:rsidRPr="00A53BD4">
        <w:rPr>
          <w:rFonts w:asciiTheme="majorHAnsi" w:hAnsiTheme="majorHAnsi" w:cstheme="majorHAnsi"/>
          <w:sz w:val="28"/>
          <w:szCs w:val="28"/>
          <w:lang w:val="pt-BR"/>
        </w:rPr>
        <w:t>1</w:t>
      </w:r>
      <w:r w:rsidR="00946AEF" w:rsidRPr="00A53BD4">
        <w:rPr>
          <w:rFonts w:asciiTheme="majorHAnsi" w:hAnsiTheme="majorHAnsi" w:cstheme="majorHAnsi"/>
          <w:sz w:val="28"/>
          <w:szCs w:val="28"/>
        </w:rPr>
        <w:t xml:space="preserve">.000.000 đồng đến </w:t>
      </w:r>
      <w:r w:rsidR="00946AEF" w:rsidRPr="00A53BD4">
        <w:rPr>
          <w:rFonts w:asciiTheme="majorHAnsi" w:hAnsiTheme="majorHAnsi" w:cstheme="majorHAnsi"/>
          <w:sz w:val="28"/>
          <w:szCs w:val="28"/>
          <w:lang w:val="pt-BR"/>
        </w:rPr>
        <w:t>2</w:t>
      </w:r>
      <w:r w:rsidR="00946AEF" w:rsidRPr="00A53BD4">
        <w:rPr>
          <w:rFonts w:asciiTheme="majorHAnsi" w:hAnsiTheme="majorHAnsi" w:cstheme="majorHAnsi"/>
          <w:sz w:val="28"/>
          <w:szCs w:val="28"/>
        </w:rPr>
        <w:t>.000.000 đồ</w:t>
      </w:r>
      <w:r>
        <w:rPr>
          <w:rFonts w:asciiTheme="majorHAnsi" w:hAnsiTheme="majorHAnsi" w:cstheme="majorHAnsi"/>
          <w:sz w:val="28"/>
          <w:szCs w:val="28"/>
        </w:rPr>
        <w:t>ng</w:t>
      </w:r>
    </w:p>
    <w:p w:rsidR="00844BE1" w:rsidRPr="00844BE1" w:rsidRDefault="00946AEF" w:rsidP="00821900">
      <w:pPr>
        <w:spacing w:before="80" w:after="0" w:line="264" w:lineRule="auto"/>
        <w:ind w:firstLine="709"/>
        <w:jc w:val="both"/>
        <w:rPr>
          <w:rFonts w:asciiTheme="majorHAnsi" w:hAnsiTheme="majorHAnsi" w:cstheme="majorHAnsi"/>
          <w:sz w:val="28"/>
          <w:szCs w:val="28"/>
          <w:lang w:val="pt-BR"/>
        </w:rPr>
      </w:pPr>
      <w:r w:rsidRPr="00A53BD4">
        <w:rPr>
          <w:rFonts w:asciiTheme="majorHAnsi" w:hAnsiTheme="majorHAnsi" w:cstheme="majorHAnsi"/>
          <w:sz w:val="28"/>
          <w:szCs w:val="28"/>
          <w:lang w:val="pt-BR"/>
        </w:rPr>
        <w:t>b</w:t>
      </w:r>
      <w:r w:rsidRPr="00A53BD4">
        <w:rPr>
          <w:rFonts w:asciiTheme="majorHAnsi" w:hAnsiTheme="majorHAnsi" w:cstheme="majorHAnsi"/>
          <w:sz w:val="28"/>
          <w:szCs w:val="28"/>
        </w:rPr>
        <w:t xml:space="preserve">. Phạt tiền từ </w:t>
      </w:r>
      <w:r w:rsidRPr="00A53BD4">
        <w:rPr>
          <w:rFonts w:asciiTheme="majorHAnsi" w:hAnsiTheme="majorHAnsi" w:cstheme="majorHAnsi"/>
          <w:sz w:val="28"/>
          <w:szCs w:val="28"/>
          <w:lang w:val="pt-BR"/>
        </w:rPr>
        <w:t>2</w:t>
      </w:r>
      <w:r w:rsidRPr="00A53BD4">
        <w:rPr>
          <w:rFonts w:asciiTheme="majorHAnsi" w:hAnsiTheme="majorHAnsi" w:cstheme="majorHAnsi"/>
          <w:sz w:val="28"/>
          <w:szCs w:val="28"/>
        </w:rPr>
        <w:t xml:space="preserve">.000.000 đồng đến </w:t>
      </w:r>
      <w:r w:rsidRPr="00A53BD4">
        <w:rPr>
          <w:rFonts w:asciiTheme="majorHAnsi" w:hAnsiTheme="majorHAnsi" w:cstheme="majorHAnsi"/>
          <w:sz w:val="28"/>
          <w:szCs w:val="28"/>
          <w:lang w:val="pt-BR"/>
        </w:rPr>
        <w:t>4</w:t>
      </w:r>
      <w:r w:rsidRPr="00A53BD4">
        <w:rPr>
          <w:rFonts w:asciiTheme="majorHAnsi" w:hAnsiTheme="majorHAnsi" w:cstheme="majorHAnsi"/>
          <w:sz w:val="28"/>
          <w:szCs w:val="28"/>
        </w:rPr>
        <w:t>.000.000 đồng</w:t>
      </w:r>
    </w:p>
    <w:p w:rsidR="00946AEF" w:rsidRPr="007C7CAD" w:rsidRDefault="00946AEF" w:rsidP="00821900">
      <w:pPr>
        <w:spacing w:before="80" w:after="0" w:line="264" w:lineRule="auto"/>
        <w:ind w:firstLine="709"/>
        <w:jc w:val="both"/>
        <w:rPr>
          <w:rFonts w:asciiTheme="majorHAnsi" w:hAnsiTheme="majorHAnsi" w:cstheme="majorHAnsi"/>
          <w:sz w:val="28"/>
          <w:szCs w:val="28"/>
        </w:rPr>
      </w:pPr>
      <w:r w:rsidRPr="007C7CAD">
        <w:rPr>
          <w:rFonts w:asciiTheme="majorHAnsi" w:hAnsiTheme="majorHAnsi" w:cstheme="majorHAnsi"/>
          <w:sz w:val="28"/>
          <w:szCs w:val="28"/>
        </w:rPr>
        <w:t>c. Phạt tiền từ 3.000.000 đồng đến 5.000.000 đồng</w:t>
      </w:r>
    </w:p>
    <w:p w:rsidR="00946AEF" w:rsidRPr="00A53BD4" w:rsidRDefault="00946AEF" w:rsidP="00821900">
      <w:pPr>
        <w:spacing w:before="80" w:after="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d. Phạt tiền từ 5.000.000 đồng đến 10.000.000 đồng</w:t>
      </w:r>
    </w:p>
    <w:p w:rsidR="00810D10" w:rsidRPr="00BC67F4" w:rsidRDefault="007E3516" w:rsidP="00821900">
      <w:pPr>
        <w:pStyle w:val="NormalWeb"/>
        <w:spacing w:before="80" w:beforeAutospacing="0" w:after="0" w:afterAutospacing="0" w:line="264" w:lineRule="auto"/>
        <w:ind w:firstLine="709"/>
        <w:jc w:val="both"/>
        <w:rPr>
          <w:rFonts w:asciiTheme="majorHAnsi" w:hAnsiTheme="majorHAnsi" w:cstheme="majorHAnsi"/>
          <w:b/>
          <w:sz w:val="28"/>
          <w:szCs w:val="28"/>
        </w:rPr>
      </w:pPr>
      <w:r w:rsidRPr="00BC67F4">
        <w:rPr>
          <w:rFonts w:asciiTheme="majorHAnsi" w:hAnsiTheme="majorHAnsi" w:cstheme="majorHAnsi"/>
          <w:b/>
          <w:sz w:val="28"/>
          <w:szCs w:val="28"/>
        </w:rPr>
        <w:t xml:space="preserve">Câu </w:t>
      </w:r>
      <w:r w:rsidR="00CE632F" w:rsidRPr="00BC67F4">
        <w:rPr>
          <w:rFonts w:asciiTheme="majorHAnsi" w:hAnsiTheme="majorHAnsi" w:cstheme="majorHAnsi"/>
          <w:b/>
          <w:sz w:val="28"/>
          <w:szCs w:val="28"/>
        </w:rPr>
        <w:t>6</w:t>
      </w:r>
      <w:r w:rsidRPr="00BC67F4">
        <w:rPr>
          <w:rFonts w:asciiTheme="majorHAnsi" w:hAnsiTheme="majorHAnsi" w:cstheme="majorHAnsi"/>
          <w:b/>
          <w:sz w:val="28"/>
          <w:szCs w:val="28"/>
        </w:rPr>
        <w:t xml:space="preserve">: Theo Công ước của Liên hợp </w:t>
      </w:r>
      <w:r w:rsidR="000823D2" w:rsidRPr="00BC67F4">
        <w:rPr>
          <w:rFonts w:asciiTheme="majorHAnsi" w:hAnsiTheme="majorHAnsi" w:cstheme="majorHAnsi"/>
          <w:b/>
          <w:sz w:val="28"/>
          <w:szCs w:val="28"/>
        </w:rPr>
        <w:t>Q</w:t>
      </w:r>
      <w:r w:rsidRPr="00BC67F4">
        <w:rPr>
          <w:rFonts w:asciiTheme="majorHAnsi" w:hAnsiTheme="majorHAnsi" w:cstheme="majorHAnsi"/>
          <w:b/>
          <w:sz w:val="28"/>
          <w:szCs w:val="28"/>
        </w:rPr>
        <w:t>uốc về Quyền trẻ em quy định trẻ em là người bao nhiêu tuổi?</w:t>
      </w:r>
    </w:p>
    <w:p w:rsidR="007E3516" w:rsidRPr="00CE632F" w:rsidRDefault="007E3516" w:rsidP="00821900">
      <w:pPr>
        <w:spacing w:before="80" w:after="0" w:line="264" w:lineRule="auto"/>
        <w:ind w:firstLine="709"/>
        <w:jc w:val="both"/>
        <w:rPr>
          <w:rFonts w:asciiTheme="majorHAnsi" w:hAnsiTheme="majorHAnsi" w:cstheme="majorHAnsi"/>
          <w:sz w:val="28"/>
          <w:szCs w:val="28"/>
        </w:rPr>
      </w:pPr>
      <w:r w:rsidRPr="007C7CAD">
        <w:rPr>
          <w:rFonts w:asciiTheme="majorHAnsi" w:hAnsiTheme="majorHAnsi" w:cstheme="majorHAnsi"/>
          <w:sz w:val="28"/>
          <w:szCs w:val="28"/>
        </w:rPr>
        <w:t>a. Là người dưới 18 tuổ</w:t>
      </w:r>
      <w:r w:rsidR="007C7CAD">
        <w:rPr>
          <w:rFonts w:asciiTheme="majorHAnsi" w:hAnsiTheme="majorHAnsi" w:cstheme="majorHAnsi"/>
          <w:sz w:val="28"/>
          <w:szCs w:val="28"/>
        </w:rPr>
        <w:t xml:space="preserve">i </w:t>
      </w:r>
    </w:p>
    <w:p w:rsidR="007E3516" w:rsidRPr="00A53BD4" w:rsidRDefault="007E3516" w:rsidP="00821900">
      <w:pPr>
        <w:spacing w:before="80" w:after="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b. Là người dưới 17 tuổi</w:t>
      </w:r>
    </w:p>
    <w:p w:rsidR="007E3516" w:rsidRPr="00A53BD4" w:rsidRDefault="007E3516" w:rsidP="00821900">
      <w:pPr>
        <w:spacing w:before="80" w:after="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 xml:space="preserve">c. Là người dưới 16 tuổi </w:t>
      </w:r>
    </w:p>
    <w:p w:rsidR="007E3516" w:rsidRPr="00A53BD4" w:rsidRDefault="007E3516" w:rsidP="00821900">
      <w:pPr>
        <w:spacing w:before="80" w:after="0" w:line="264" w:lineRule="auto"/>
        <w:ind w:firstLine="709"/>
        <w:jc w:val="both"/>
        <w:rPr>
          <w:rFonts w:asciiTheme="majorHAnsi" w:hAnsiTheme="majorHAnsi" w:cstheme="majorHAnsi"/>
          <w:sz w:val="28"/>
          <w:szCs w:val="28"/>
        </w:rPr>
      </w:pPr>
      <w:r w:rsidRPr="00A53BD4">
        <w:rPr>
          <w:rFonts w:asciiTheme="majorHAnsi" w:hAnsiTheme="majorHAnsi" w:cstheme="majorHAnsi"/>
          <w:sz w:val="28"/>
          <w:szCs w:val="28"/>
        </w:rPr>
        <w:t>d. Là người dưới 15 tuổi</w:t>
      </w:r>
    </w:p>
    <w:p w:rsidR="0025451C" w:rsidRPr="00BC67F4" w:rsidRDefault="000C7D1E" w:rsidP="00821900">
      <w:pPr>
        <w:pStyle w:val="NormalWeb"/>
        <w:shd w:val="clear" w:color="auto" w:fill="FFFFFF"/>
        <w:spacing w:before="80" w:beforeAutospacing="0" w:after="0" w:afterAutospacing="0" w:line="264" w:lineRule="auto"/>
        <w:ind w:firstLine="709"/>
        <w:jc w:val="both"/>
        <w:rPr>
          <w:rFonts w:asciiTheme="majorHAnsi" w:hAnsiTheme="majorHAnsi" w:cstheme="majorHAnsi"/>
          <w:b/>
          <w:color w:val="000000"/>
          <w:sz w:val="28"/>
          <w:szCs w:val="28"/>
          <w:shd w:val="clear" w:color="auto" w:fill="FFFFFF"/>
        </w:rPr>
      </w:pPr>
      <w:r w:rsidRPr="00BC67F4">
        <w:rPr>
          <w:rFonts w:asciiTheme="majorHAnsi" w:hAnsiTheme="majorHAnsi" w:cstheme="majorHAnsi"/>
          <w:b/>
          <w:color w:val="000000"/>
          <w:sz w:val="28"/>
          <w:szCs w:val="28"/>
          <w:shd w:val="clear" w:color="auto" w:fill="FFFFFF"/>
        </w:rPr>
        <w:t xml:space="preserve">Câu </w:t>
      </w:r>
      <w:r w:rsidR="00CE632F" w:rsidRPr="00BC67F4">
        <w:rPr>
          <w:rFonts w:asciiTheme="majorHAnsi" w:hAnsiTheme="majorHAnsi" w:cstheme="majorHAnsi"/>
          <w:b/>
          <w:color w:val="000000"/>
          <w:sz w:val="28"/>
          <w:szCs w:val="28"/>
          <w:shd w:val="clear" w:color="auto" w:fill="FFFFFF"/>
        </w:rPr>
        <w:t>7</w:t>
      </w:r>
      <w:r w:rsidR="0025451C" w:rsidRPr="00BC67F4">
        <w:rPr>
          <w:rFonts w:asciiTheme="majorHAnsi" w:hAnsiTheme="majorHAnsi" w:cstheme="majorHAnsi"/>
          <w:b/>
          <w:color w:val="000000"/>
          <w:sz w:val="28"/>
          <w:szCs w:val="28"/>
          <w:shd w:val="clear" w:color="auto" w:fill="FFFFFF"/>
        </w:rPr>
        <w:t xml:space="preserve">: </w:t>
      </w:r>
      <w:r w:rsidR="0025451C" w:rsidRPr="00BC67F4">
        <w:rPr>
          <w:rFonts w:asciiTheme="majorHAnsi" w:hAnsiTheme="majorHAnsi" w:cstheme="majorHAnsi"/>
          <w:b/>
          <w:sz w:val="28"/>
          <w:szCs w:val="28"/>
          <w:lang w:val="pt-BR"/>
        </w:rPr>
        <w:t>T</w:t>
      </w:r>
      <w:r w:rsidR="0025451C" w:rsidRPr="00BC67F4">
        <w:rPr>
          <w:rFonts w:asciiTheme="majorHAnsi" w:hAnsiTheme="majorHAnsi" w:cstheme="majorHAnsi"/>
          <w:b/>
          <w:sz w:val="28"/>
          <w:szCs w:val="28"/>
        </w:rPr>
        <w:t xml:space="preserve">ổ chức </w:t>
      </w:r>
      <w:r w:rsidR="00094ABF" w:rsidRPr="00BC67F4">
        <w:rPr>
          <w:rFonts w:asciiTheme="majorHAnsi" w:hAnsiTheme="majorHAnsi" w:cstheme="majorHAnsi"/>
          <w:b/>
          <w:sz w:val="28"/>
          <w:szCs w:val="28"/>
          <w:lang w:val="pt-BR"/>
        </w:rPr>
        <w:t xml:space="preserve">nào </w:t>
      </w:r>
      <w:r w:rsidR="0025451C" w:rsidRPr="00BC67F4">
        <w:rPr>
          <w:rFonts w:asciiTheme="majorHAnsi" w:hAnsiTheme="majorHAnsi" w:cstheme="majorHAnsi"/>
          <w:b/>
          <w:sz w:val="28"/>
          <w:szCs w:val="28"/>
        </w:rPr>
        <w:t>đại diện tiếng nói, nguyện vọng của trẻ em và giám sát việc thực hiện quyền trẻ em theo ý kiến, nguyện vọng của trẻ em</w:t>
      </w:r>
      <w:r w:rsidR="0025451C" w:rsidRPr="00BC67F4">
        <w:rPr>
          <w:rFonts w:asciiTheme="majorHAnsi" w:hAnsiTheme="majorHAnsi" w:cstheme="majorHAnsi"/>
          <w:b/>
          <w:color w:val="000000"/>
          <w:sz w:val="28"/>
          <w:szCs w:val="28"/>
          <w:shd w:val="clear" w:color="auto" w:fill="FFFFFF"/>
        </w:rPr>
        <w:t>?</w:t>
      </w:r>
    </w:p>
    <w:p w:rsidR="00094ABF" w:rsidRPr="00A53BD4" w:rsidRDefault="00094ABF" w:rsidP="00821900">
      <w:pPr>
        <w:pStyle w:val="NormalWeb"/>
        <w:shd w:val="clear" w:color="auto" w:fill="FFFFFF"/>
        <w:spacing w:before="80" w:beforeAutospacing="0" w:after="0" w:afterAutospacing="0" w:line="264" w:lineRule="auto"/>
        <w:ind w:firstLine="709"/>
        <w:jc w:val="both"/>
        <w:rPr>
          <w:rFonts w:asciiTheme="majorHAnsi" w:hAnsiTheme="majorHAnsi" w:cstheme="majorHAnsi"/>
          <w:color w:val="000000"/>
          <w:sz w:val="28"/>
          <w:szCs w:val="28"/>
          <w:shd w:val="clear" w:color="auto" w:fill="FFFFFF"/>
        </w:rPr>
      </w:pPr>
      <w:r w:rsidRPr="00A53BD4">
        <w:rPr>
          <w:rFonts w:asciiTheme="majorHAnsi" w:hAnsiTheme="majorHAnsi" w:cstheme="majorHAnsi"/>
          <w:color w:val="000000"/>
          <w:sz w:val="28"/>
          <w:szCs w:val="28"/>
          <w:shd w:val="clear" w:color="auto" w:fill="FFFFFF"/>
        </w:rPr>
        <w:t xml:space="preserve">a. </w:t>
      </w:r>
      <w:r w:rsidR="0025451C" w:rsidRPr="00A53BD4">
        <w:rPr>
          <w:rFonts w:asciiTheme="majorHAnsi" w:hAnsiTheme="majorHAnsi" w:cstheme="majorHAnsi"/>
          <w:color w:val="000000"/>
          <w:sz w:val="28"/>
          <w:szCs w:val="28"/>
          <w:shd w:val="clear" w:color="auto" w:fill="FFFFFF"/>
        </w:rPr>
        <w:t>Bộ Giáo dục</w:t>
      </w:r>
      <w:r w:rsidRPr="00A53BD4">
        <w:rPr>
          <w:rFonts w:asciiTheme="majorHAnsi" w:hAnsiTheme="majorHAnsi" w:cstheme="majorHAnsi"/>
          <w:color w:val="000000"/>
          <w:sz w:val="28"/>
          <w:szCs w:val="28"/>
          <w:shd w:val="clear" w:color="auto" w:fill="FFFFFF"/>
        </w:rPr>
        <w:t xml:space="preserve"> và</w:t>
      </w:r>
      <w:r w:rsidR="0025451C" w:rsidRPr="00A53BD4">
        <w:rPr>
          <w:rFonts w:asciiTheme="majorHAnsi" w:hAnsiTheme="majorHAnsi" w:cstheme="majorHAnsi"/>
          <w:color w:val="000000"/>
          <w:sz w:val="28"/>
          <w:szCs w:val="28"/>
          <w:shd w:val="clear" w:color="auto" w:fill="FFFFFF"/>
        </w:rPr>
        <w:t xml:space="preserve"> Đào tạo</w:t>
      </w:r>
    </w:p>
    <w:p w:rsidR="00094ABF" w:rsidRPr="00A53BD4" w:rsidRDefault="00094ABF" w:rsidP="00821900">
      <w:pPr>
        <w:pStyle w:val="NormalWeb"/>
        <w:shd w:val="clear" w:color="auto" w:fill="FFFFFF"/>
        <w:spacing w:before="80" w:beforeAutospacing="0" w:after="0" w:afterAutospacing="0" w:line="264" w:lineRule="auto"/>
        <w:ind w:firstLine="709"/>
        <w:jc w:val="both"/>
        <w:rPr>
          <w:rFonts w:asciiTheme="majorHAnsi" w:hAnsiTheme="majorHAnsi" w:cstheme="majorHAnsi"/>
          <w:color w:val="000000"/>
          <w:sz w:val="28"/>
          <w:szCs w:val="28"/>
          <w:shd w:val="clear" w:color="auto" w:fill="FFFFFF"/>
        </w:rPr>
      </w:pPr>
      <w:r w:rsidRPr="00A53BD4">
        <w:rPr>
          <w:rFonts w:asciiTheme="majorHAnsi" w:hAnsiTheme="majorHAnsi" w:cstheme="majorHAnsi"/>
          <w:color w:val="000000"/>
          <w:sz w:val="28"/>
          <w:szCs w:val="28"/>
          <w:shd w:val="clear" w:color="auto" w:fill="FFFFFF"/>
        </w:rPr>
        <w:t>b</w:t>
      </w:r>
      <w:r w:rsidR="0025451C" w:rsidRPr="00A53BD4">
        <w:rPr>
          <w:rFonts w:asciiTheme="majorHAnsi" w:hAnsiTheme="majorHAnsi" w:cstheme="majorHAnsi"/>
          <w:color w:val="000000"/>
          <w:sz w:val="28"/>
          <w:szCs w:val="28"/>
          <w:shd w:val="clear" w:color="auto" w:fill="FFFFFF"/>
        </w:rPr>
        <w:t>. Bộ Lao động</w:t>
      </w:r>
      <w:r w:rsidRPr="00A53BD4">
        <w:rPr>
          <w:rFonts w:asciiTheme="majorHAnsi" w:hAnsiTheme="majorHAnsi" w:cstheme="majorHAnsi"/>
          <w:color w:val="000000"/>
          <w:sz w:val="28"/>
          <w:szCs w:val="28"/>
          <w:shd w:val="clear" w:color="auto" w:fill="FFFFFF"/>
        </w:rPr>
        <w:t xml:space="preserve"> -</w:t>
      </w:r>
      <w:r w:rsidR="0025451C" w:rsidRPr="00A53BD4">
        <w:rPr>
          <w:rFonts w:asciiTheme="majorHAnsi" w:hAnsiTheme="majorHAnsi" w:cstheme="majorHAnsi"/>
          <w:color w:val="000000"/>
          <w:sz w:val="28"/>
          <w:szCs w:val="28"/>
          <w:shd w:val="clear" w:color="auto" w:fill="FFFFFF"/>
        </w:rPr>
        <w:t xml:space="preserve"> Thương binh </w:t>
      </w:r>
      <w:r w:rsidRPr="00A53BD4">
        <w:rPr>
          <w:rFonts w:asciiTheme="majorHAnsi" w:hAnsiTheme="majorHAnsi" w:cstheme="majorHAnsi"/>
          <w:color w:val="000000"/>
          <w:sz w:val="28"/>
          <w:szCs w:val="28"/>
          <w:shd w:val="clear" w:color="auto" w:fill="FFFFFF"/>
        </w:rPr>
        <w:t xml:space="preserve">và </w:t>
      </w:r>
      <w:r w:rsidR="0025451C" w:rsidRPr="00A53BD4">
        <w:rPr>
          <w:rFonts w:asciiTheme="majorHAnsi" w:hAnsiTheme="majorHAnsi" w:cstheme="majorHAnsi"/>
          <w:color w:val="000000"/>
          <w:sz w:val="28"/>
          <w:szCs w:val="28"/>
          <w:shd w:val="clear" w:color="auto" w:fill="FFFFFF"/>
        </w:rPr>
        <w:t>Xã hội</w:t>
      </w:r>
    </w:p>
    <w:p w:rsidR="00094ABF" w:rsidRPr="007C7CAD" w:rsidRDefault="00094ABF" w:rsidP="00821900">
      <w:pPr>
        <w:pStyle w:val="NormalWeb"/>
        <w:shd w:val="clear" w:color="auto" w:fill="FFFFFF"/>
        <w:spacing w:before="80" w:beforeAutospacing="0" w:after="0" w:afterAutospacing="0" w:line="264" w:lineRule="auto"/>
        <w:ind w:firstLine="709"/>
        <w:jc w:val="both"/>
        <w:rPr>
          <w:rFonts w:asciiTheme="majorHAnsi" w:hAnsiTheme="majorHAnsi" w:cstheme="majorHAnsi"/>
          <w:color w:val="000000"/>
          <w:sz w:val="28"/>
          <w:szCs w:val="28"/>
          <w:shd w:val="clear" w:color="auto" w:fill="FFFFFF"/>
        </w:rPr>
      </w:pPr>
      <w:r w:rsidRPr="007C7CAD">
        <w:rPr>
          <w:rFonts w:asciiTheme="majorHAnsi" w:hAnsiTheme="majorHAnsi" w:cstheme="majorHAnsi"/>
          <w:color w:val="000000"/>
          <w:sz w:val="28"/>
          <w:szCs w:val="28"/>
          <w:shd w:val="clear" w:color="auto" w:fill="FFFFFF"/>
        </w:rPr>
        <w:t>c</w:t>
      </w:r>
      <w:r w:rsidR="0025451C" w:rsidRPr="007C7CAD">
        <w:rPr>
          <w:rFonts w:asciiTheme="majorHAnsi" w:hAnsiTheme="majorHAnsi" w:cstheme="majorHAnsi"/>
          <w:color w:val="000000"/>
          <w:sz w:val="28"/>
          <w:szCs w:val="28"/>
          <w:shd w:val="clear" w:color="auto" w:fill="FFFFFF"/>
        </w:rPr>
        <w:t>. Trung ương Đoàn Thanh niên cộng sản Hồ Chí Minh</w:t>
      </w:r>
      <w:r w:rsidR="007C7CAD">
        <w:rPr>
          <w:rFonts w:asciiTheme="majorHAnsi" w:hAnsiTheme="majorHAnsi" w:cstheme="majorHAnsi"/>
          <w:color w:val="000000"/>
          <w:sz w:val="28"/>
          <w:szCs w:val="28"/>
          <w:shd w:val="clear" w:color="auto" w:fill="FFFFFF"/>
        </w:rPr>
        <w:t xml:space="preserve"> </w:t>
      </w:r>
    </w:p>
    <w:p w:rsidR="0025451C" w:rsidRPr="00A53BD4" w:rsidRDefault="00094ABF" w:rsidP="00821900">
      <w:pPr>
        <w:pStyle w:val="NormalWeb"/>
        <w:shd w:val="clear" w:color="auto" w:fill="FFFFFF"/>
        <w:spacing w:before="80" w:beforeAutospacing="0" w:after="0" w:afterAutospacing="0" w:line="264" w:lineRule="auto"/>
        <w:ind w:firstLine="709"/>
        <w:jc w:val="both"/>
        <w:rPr>
          <w:rFonts w:asciiTheme="majorHAnsi" w:hAnsiTheme="majorHAnsi" w:cstheme="majorHAnsi"/>
          <w:color w:val="000000"/>
          <w:sz w:val="28"/>
          <w:szCs w:val="28"/>
          <w:shd w:val="clear" w:color="auto" w:fill="FFFFFF"/>
        </w:rPr>
      </w:pPr>
      <w:r w:rsidRPr="00A53BD4">
        <w:rPr>
          <w:rFonts w:asciiTheme="majorHAnsi" w:hAnsiTheme="majorHAnsi" w:cstheme="majorHAnsi"/>
          <w:color w:val="000000"/>
          <w:sz w:val="28"/>
          <w:szCs w:val="28"/>
          <w:shd w:val="clear" w:color="auto" w:fill="FFFFFF"/>
        </w:rPr>
        <w:t>d</w:t>
      </w:r>
      <w:r w:rsidR="0025451C" w:rsidRPr="00A53BD4">
        <w:rPr>
          <w:rFonts w:asciiTheme="majorHAnsi" w:hAnsiTheme="majorHAnsi" w:cstheme="majorHAnsi"/>
          <w:color w:val="000000"/>
          <w:sz w:val="28"/>
          <w:szCs w:val="28"/>
          <w:shd w:val="clear" w:color="auto" w:fill="FFFFFF"/>
        </w:rPr>
        <w:t>. Bộ Công an</w:t>
      </w:r>
    </w:p>
    <w:p w:rsidR="00EC2854" w:rsidRPr="00BC67F4" w:rsidRDefault="00EC2854" w:rsidP="00821900">
      <w:pPr>
        <w:pStyle w:val="NormalWeb"/>
        <w:spacing w:before="80" w:beforeAutospacing="0" w:after="0" w:afterAutospacing="0" w:line="264" w:lineRule="auto"/>
        <w:ind w:firstLine="709"/>
        <w:jc w:val="both"/>
        <w:rPr>
          <w:b/>
          <w:sz w:val="28"/>
          <w:szCs w:val="28"/>
        </w:rPr>
      </w:pPr>
      <w:r w:rsidRPr="00BC67F4">
        <w:rPr>
          <w:b/>
          <w:sz w:val="28"/>
          <w:szCs w:val="28"/>
        </w:rPr>
        <w:t xml:space="preserve">Câu </w:t>
      </w:r>
      <w:r w:rsidR="00CE632F" w:rsidRPr="00BC67F4">
        <w:rPr>
          <w:b/>
          <w:sz w:val="28"/>
          <w:szCs w:val="28"/>
        </w:rPr>
        <w:t>8</w:t>
      </w:r>
      <w:r w:rsidRPr="00BC67F4">
        <w:rPr>
          <w:b/>
          <w:sz w:val="28"/>
          <w:szCs w:val="28"/>
        </w:rPr>
        <w:t>:</w:t>
      </w:r>
      <w:r w:rsidRPr="00BC67F4">
        <w:rPr>
          <w:b/>
          <w:i/>
          <w:sz w:val="28"/>
          <w:szCs w:val="28"/>
        </w:rPr>
        <w:t xml:space="preserve"> </w:t>
      </w:r>
      <w:r w:rsidRPr="00BC67F4">
        <w:rPr>
          <w:b/>
          <w:sz w:val="28"/>
          <w:szCs w:val="28"/>
        </w:rPr>
        <w:t>Theo quy định của Luật trẻ em, ai có </w:t>
      </w:r>
      <w:hyperlink r:id="rId8" w:tooltip="thẩm quyền" w:history="1">
        <w:r w:rsidRPr="00BC67F4">
          <w:rPr>
            <w:b/>
            <w:sz w:val="28"/>
            <w:szCs w:val="28"/>
            <w:bdr w:val="none" w:sz="0" w:space="0" w:color="auto" w:frame="1"/>
          </w:rPr>
          <w:t>thẩm quyền</w:t>
        </w:r>
      </w:hyperlink>
      <w:r w:rsidRPr="00BC67F4">
        <w:rPr>
          <w:b/>
          <w:sz w:val="28"/>
          <w:szCs w:val="28"/>
        </w:rPr>
        <w:t> </w:t>
      </w:r>
      <w:hyperlink r:id="rId9" w:tooltip="quyết định" w:history="1">
        <w:r w:rsidRPr="00BC67F4">
          <w:rPr>
            <w:b/>
            <w:sz w:val="28"/>
            <w:szCs w:val="28"/>
            <w:bdr w:val="none" w:sz="0" w:space="0" w:color="auto" w:frame="1"/>
          </w:rPr>
          <w:t>quyết định</w:t>
        </w:r>
      </w:hyperlink>
      <w:r w:rsidRPr="00BC67F4">
        <w:rPr>
          <w:b/>
          <w:sz w:val="28"/>
          <w:szCs w:val="28"/>
        </w:rPr>
        <w:t> chăm sóc thay thế?</w:t>
      </w:r>
    </w:p>
    <w:p w:rsidR="00EC2854" w:rsidRPr="0009674E" w:rsidRDefault="00EC2854" w:rsidP="00821900">
      <w:pPr>
        <w:pStyle w:val="NormalWeb"/>
        <w:spacing w:before="80" w:beforeAutospacing="0" w:after="0" w:afterAutospacing="0" w:line="264" w:lineRule="auto"/>
        <w:ind w:firstLine="709"/>
        <w:jc w:val="both"/>
        <w:rPr>
          <w:sz w:val="28"/>
          <w:szCs w:val="28"/>
        </w:rPr>
      </w:pPr>
      <w:r w:rsidRPr="0009674E">
        <w:rPr>
          <w:sz w:val="28"/>
          <w:szCs w:val="28"/>
        </w:rPr>
        <w:t xml:space="preserve">a. </w:t>
      </w:r>
      <w:r w:rsidRPr="00EC2854">
        <w:rPr>
          <w:sz w:val="28"/>
          <w:szCs w:val="28"/>
        </w:rPr>
        <w:t>Chủ tịch Ủy ban nhân dân cấp xã; Chủ</w:t>
      </w:r>
      <w:r>
        <w:rPr>
          <w:sz w:val="28"/>
          <w:szCs w:val="28"/>
        </w:rPr>
        <w:t xml:space="preserve"> tịch Ủy ban nhân dân cấp huyện</w:t>
      </w:r>
    </w:p>
    <w:p w:rsidR="00EC2854" w:rsidRPr="0009674E" w:rsidRDefault="00EC2854" w:rsidP="00821900">
      <w:pPr>
        <w:pStyle w:val="NormalWeb"/>
        <w:spacing w:before="80" w:beforeAutospacing="0" w:after="0" w:afterAutospacing="0" w:line="264" w:lineRule="auto"/>
        <w:ind w:firstLine="709"/>
        <w:jc w:val="both"/>
        <w:rPr>
          <w:sz w:val="28"/>
          <w:szCs w:val="28"/>
        </w:rPr>
      </w:pPr>
      <w:r w:rsidRPr="0009674E">
        <w:rPr>
          <w:sz w:val="28"/>
          <w:szCs w:val="28"/>
        </w:rPr>
        <w:t xml:space="preserve">b. </w:t>
      </w:r>
      <w:r w:rsidRPr="00EC2854">
        <w:rPr>
          <w:sz w:val="28"/>
          <w:szCs w:val="28"/>
        </w:rPr>
        <w:t>Giám đốc Sở</w:t>
      </w:r>
      <w:r>
        <w:rPr>
          <w:sz w:val="28"/>
          <w:szCs w:val="28"/>
        </w:rPr>
        <w:t xml:space="preserve"> Lao động-Thương binh và Xã hội</w:t>
      </w:r>
    </w:p>
    <w:p w:rsidR="00EC2854" w:rsidRPr="0009674E" w:rsidRDefault="00EC2854" w:rsidP="00821900">
      <w:pPr>
        <w:pStyle w:val="NormalWeb"/>
        <w:spacing w:before="80" w:beforeAutospacing="0" w:after="0" w:afterAutospacing="0" w:line="264" w:lineRule="auto"/>
        <w:ind w:firstLine="709"/>
        <w:jc w:val="both"/>
        <w:rPr>
          <w:sz w:val="28"/>
          <w:szCs w:val="28"/>
        </w:rPr>
      </w:pPr>
      <w:r w:rsidRPr="0009674E">
        <w:rPr>
          <w:sz w:val="28"/>
          <w:szCs w:val="28"/>
        </w:rPr>
        <w:t>c</w:t>
      </w:r>
      <w:r w:rsidRPr="00443543">
        <w:rPr>
          <w:sz w:val="28"/>
          <w:szCs w:val="28"/>
        </w:rPr>
        <w:t xml:space="preserve">. </w:t>
      </w:r>
      <w:hyperlink r:id="rId10" w:tooltip="Tòa án" w:history="1">
        <w:r w:rsidRPr="00443543">
          <w:rPr>
            <w:sz w:val="28"/>
            <w:szCs w:val="28"/>
            <w:bdr w:val="none" w:sz="0" w:space="0" w:color="auto" w:frame="1"/>
          </w:rPr>
          <w:t>Tòa án</w:t>
        </w:r>
      </w:hyperlink>
      <w:r>
        <w:rPr>
          <w:sz w:val="28"/>
          <w:szCs w:val="28"/>
        </w:rPr>
        <w:t> nhân dân cấp huyện</w:t>
      </w:r>
    </w:p>
    <w:p w:rsidR="00F75DF0" w:rsidRPr="007C7CAD" w:rsidRDefault="00EC2854" w:rsidP="00821900">
      <w:pPr>
        <w:pStyle w:val="NormalWeb"/>
        <w:spacing w:before="80" w:beforeAutospacing="0" w:after="0" w:afterAutospacing="0" w:line="264" w:lineRule="auto"/>
        <w:ind w:firstLine="709"/>
        <w:jc w:val="both"/>
        <w:rPr>
          <w:sz w:val="28"/>
          <w:szCs w:val="28"/>
        </w:rPr>
      </w:pPr>
      <w:r w:rsidRPr="007C7CAD">
        <w:rPr>
          <w:sz w:val="28"/>
          <w:szCs w:val="28"/>
        </w:rPr>
        <w:t>d. Tùy từng trường hợp cụ thể và tùy vào cấp </w:t>
      </w:r>
      <w:hyperlink r:id="rId11" w:tooltip="quản lý" w:history="1">
        <w:r w:rsidRPr="007C7CAD">
          <w:rPr>
            <w:sz w:val="28"/>
            <w:szCs w:val="28"/>
            <w:bdr w:val="none" w:sz="0" w:space="0" w:color="auto" w:frame="1"/>
          </w:rPr>
          <w:t>quản lý</w:t>
        </w:r>
      </w:hyperlink>
      <w:r w:rsidRPr="007C7CAD">
        <w:rPr>
          <w:sz w:val="28"/>
          <w:szCs w:val="28"/>
        </w:rPr>
        <w:t xml:space="preserve"> thì Chủ tịch Ủy ban nhân dân cấp xã hoặc Chủ tịch Ủy ban nhân dân cấp huyện hoặc Giám đốc Sở </w:t>
      </w:r>
      <w:r w:rsidR="002539D0" w:rsidRPr="007C7CAD">
        <w:rPr>
          <w:sz w:val="28"/>
          <w:szCs w:val="28"/>
        </w:rPr>
        <w:t xml:space="preserve">Lao động - </w:t>
      </w:r>
      <w:r w:rsidRPr="007C7CAD">
        <w:rPr>
          <w:sz w:val="28"/>
          <w:szCs w:val="28"/>
        </w:rPr>
        <w:t>Thương binh và Xã hội hoặc Tòa án nhân dân cấp huyện có thẩm quyền quyết định việc chăm sóc thay thế.</w:t>
      </w:r>
    </w:p>
    <w:p w:rsidR="00F741B0" w:rsidRPr="00BC67F4" w:rsidRDefault="00F741B0" w:rsidP="00821900">
      <w:pPr>
        <w:spacing w:before="80" w:after="0" w:line="264" w:lineRule="auto"/>
        <w:ind w:firstLine="709"/>
        <w:jc w:val="both"/>
        <w:rPr>
          <w:rFonts w:asciiTheme="majorHAnsi" w:hAnsiTheme="majorHAnsi" w:cstheme="majorHAnsi"/>
          <w:b/>
          <w:sz w:val="28"/>
          <w:szCs w:val="28"/>
          <w:shd w:val="solid" w:color="FFFFFF" w:fill="auto"/>
        </w:rPr>
      </w:pPr>
      <w:r w:rsidRPr="00BC67F4">
        <w:rPr>
          <w:rFonts w:asciiTheme="majorHAnsi" w:hAnsiTheme="majorHAnsi" w:cstheme="majorHAnsi"/>
          <w:b/>
          <w:sz w:val="28"/>
          <w:szCs w:val="28"/>
        </w:rPr>
        <w:t xml:space="preserve">Câu 9: </w:t>
      </w:r>
      <w:r w:rsidRPr="00BC67F4">
        <w:rPr>
          <w:rFonts w:asciiTheme="majorHAnsi" w:hAnsiTheme="majorHAnsi" w:cstheme="majorHAnsi"/>
          <w:b/>
          <w:sz w:val="28"/>
          <w:szCs w:val="28"/>
          <w:shd w:val="solid" w:color="FFFFFF" w:fill="auto"/>
        </w:rPr>
        <w:t>Nhà nước quy định môi trường giáo dục an toàn, lành mạnh, thân thiện, phòng, chống bạo lực học đường, là nội dung?</w:t>
      </w:r>
    </w:p>
    <w:p w:rsidR="00F741B0" w:rsidRPr="00A53BD4" w:rsidRDefault="00F741B0" w:rsidP="00821900">
      <w:pPr>
        <w:spacing w:before="80" w:after="0" w:line="264" w:lineRule="auto"/>
        <w:ind w:firstLine="709"/>
        <w:jc w:val="both"/>
        <w:rPr>
          <w:rFonts w:asciiTheme="majorHAnsi" w:hAnsiTheme="majorHAnsi" w:cstheme="majorHAnsi"/>
          <w:color w:val="000000"/>
          <w:sz w:val="28"/>
          <w:szCs w:val="28"/>
          <w:shd w:val="clear" w:color="auto" w:fill="FFFFFF"/>
        </w:rPr>
      </w:pPr>
      <w:r w:rsidRPr="00A53BD4">
        <w:rPr>
          <w:rFonts w:asciiTheme="majorHAnsi" w:hAnsiTheme="majorHAnsi" w:cstheme="majorHAnsi"/>
          <w:bCs/>
          <w:color w:val="000000"/>
          <w:sz w:val="28"/>
          <w:szCs w:val="28"/>
          <w:shd w:val="clear" w:color="auto" w:fill="FFFFFF"/>
          <w:lang w:val="pt-BR"/>
        </w:rPr>
        <w:t>a. Bảo đảm về chăm sóc, nuôi dưỡng trẻ em</w:t>
      </w:r>
    </w:p>
    <w:p w:rsidR="00F741B0" w:rsidRPr="00A53BD4" w:rsidRDefault="00F741B0" w:rsidP="00821900">
      <w:pPr>
        <w:spacing w:before="80" w:after="0" w:line="264" w:lineRule="auto"/>
        <w:ind w:firstLine="709"/>
        <w:jc w:val="both"/>
        <w:rPr>
          <w:rFonts w:asciiTheme="majorHAnsi" w:hAnsiTheme="majorHAnsi" w:cstheme="majorHAnsi"/>
          <w:bCs/>
          <w:color w:val="000000"/>
          <w:sz w:val="28"/>
          <w:szCs w:val="28"/>
          <w:shd w:val="clear" w:color="auto" w:fill="FFFFFF"/>
          <w:lang w:val="pt-BR"/>
        </w:rPr>
      </w:pPr>
      <w:bookmarkStart w:id="0" w:name="dieu_45"/>
      <w:r w:rsidRPr="00A53BD4">
        <w:rPr>
          <w:rFonts w:asciiTheme="majorHAnsi" w:hAnsiTheme="majorHAnsi" w:cstheme="majorHAnsi"/>
          <w:color w:val="000000"/>
          <w:sz w:val="28"/>
          <w:szCs w:val="28"/>
          <w:shd w:val="clear" w:color="auto" w:fill="FFFFFF"/>
        </w:rPr>
        <w:t xml:space="preserve">b. </w:t>
      </w:r>
      <w:r w:rsidRPr="00A53BD4">
        <w:rPr>
          <w:rFonts w:asciiTheme="majorHAnsi" w:hAnsiTheme="majorHAnsi" w:cstheme="majorHAnsi"/>
          <w:bCs/>
          <w:color w:val="000000"/>
          <w:sz w:val="28"/>
          <w:szCs w:val="28"/>
          <w:shd w:val="clear" w:color="auto" w:fill="FFFFFF"/>
          <w:lang w:val="pt-BR"/>
        </w:rPr>
        <w:t>Bảo đảm Điều kiện vui chơi, giải trí, hoạt động văn hóa, nghệ thuật, thể thao, du lịch cho trẻ em</w:t>
      </w:r>
      <w:bookmarkEnd w:id="0"/>
    </w:p>
    <w:p w:rsidR="00F741B0" w:rsidRPr="00A53BD4" w:rsidRDefault="00F741B0" w:rsidP="00821900">
      <w:pPr>
        <w:spacing w:before="80" w:after="0" w:line="264" w:lineRule="auto"/>
        <w:ind w:firstLine="709"/>
        <w:jc w:val="both"/>
        <w:rPr>
          <w:rFonts w:asciiTheme="majorHAnsi" w:hAnsiTheme="majorHAnsi" w:cstheme="majorHAnsi"/>
          <w:bCs/>
          <w:color w:val="000000"/>
          <w:sz w:val="28"/>
          <w:szCs w:val="28"/>
          <w:shd w:val="clear" w:color="auto" w:fill="FFFFFF"/>
          <w:lang w:val="pt-BR"/>
        </w:rPr>
      </w:pPr>
      <w:r w:rsidRPr="00A53BD4">
        <w:rPr>
          <w:rFonts w:asciiTheme="majorHAnsi" w:hAnsiTheme="majorHAnsi" w:cstheme="majorHAnsi"/>
          <w:bCs/>
          <w:color w:val="000000"/>
          <w:sz w:val="28"/>
          <w:szCs w:val="28"/>
          <w:shd w:val="clear" w:color="auto" w:fill="FFFFFF"/>
          <w:lang w:val="pt-BR"/>
        </w:rPr>
        <w:t>c. Bảo đảm thông tin, truyền thông cho trẻ em</w:t>
      </w:r>
    </w:p>
    <w:p w:rsidR="00F741B0" w:rsidRDefault="00F741B0" w:rsidP="00821900">
      <w:pPr>
        <w:spacing w:before="80" w:after="0" w:line="264" w:lineRule="auto"/>
        <w:ind w:firstLine="709"/>
        <w:jc w:val="both"/>
        <w:rPr>
          <w:rFonts w:asciiTheme="majorHAnsi" w:hAnsiTheme="majorHAnsi" w:cstheme="majorHAnsi"/>
          <w:bCs/>
          <w:color w:val="000000"/>
          <w:sz w:val="28"/>
          <w:szCs w:val="28"/>
          <w:shd w:val="clear" w:color="auto" w:fill="FFFFFF"/>
          <w:lang w:val="pt-BR"/>
        </w:rPr>
      </w:pPr>
      <w:r w:rsidRPr="00F741B0">
        <w:rPr>
          <w:rFonts w:asciiTheme="majorHAnsi" w:hAnsiTheme="majorHAnsi" w:cstheme="majorHAnsi"/>
          <w:bCs/>
          <w:color w:val="000000"/>
          <w:sz w:val="28"/>
          <w:szCs w:val="28"/>
          <w:shd w:val="clear" w:color="auto" w:fill="FFFFFF"/>
          <w:lang w:val="pt-BR"/>
        </w:rPr>
        <w:t xml:space="preserve">d. </w:t>
      </w:r>
      <w:r w:rsidRPr="00F741B0">
        <w:rPr>
          <w:rFonts w:asciiTheme="majorHAnsi" w:hAnsiTheme="majorHAnsi" w:cstheme="majorHAnsi"/>
          <w:color w:val="000000"/>
          <w:sz w:val="28"/>
          <w:szCs w:val="28"/>
          <w:shd w:val="clear" w:color="auto" w:fill="FFFFFF"/>
        </w:rPr>
        <w:t>Bảo đảm về giáo dục cho trẻ em</w:t>
      </w:r>
      <w:r w:rsidRPr="00F741B0">
        <w:rPr>
          <w:rFonts w:asciiTheme="majorHAnsi" w:hAnsiTheme="majorHAnsi" w:cstheme="majorHAnsi"/>
          <w:bCs/>
          <w:color w:val="000000"/>
          <w:sz w:val="28"/>
          <w:szCs w:val="28"/>
          <w:shd w:val="clear" w:color="auto" w:fill="FFFFFF"/>
          <w:lang w:val="pt-BR"/>
        </w:rPr>
        <w:t xml:space="preserve"> </w:t>
      </w:r>
    </w:p>
    <w:p w:rsidR="00821900" w:rsidRPr="00BC67F4" w:rsidRDefault="00821900" w:rsidP="00821900">
      <w:pPr>
        <w:pStyle w:val="NormalWeb"/>
        <w:shd w:val="clear" w:color="auto" w:fill="FFFFFF"/>
        <w:spacing w:before="80" w:beforeAutospacing="0" w:after="0" w:afterAutospacing="0" w:line="264" w:lineRule="auto"/>
        <w:ind w:firstLine="720"/>
        <w:jc w:val="both"/>
        <w:rPr>
          <w:b/>
          <w:bCs/>
          <w:iCs/>
          <w:spacing w:val="-6"/>
          <w:sz w:val="28"/>
          <w:szCs w:val="28"/>
          <w:shd w:val="clear" w:color="auto" w:fill="FFFFFF"/>
        </w:rPr>
      </w:pPr>
      <w:r w:rsidRPr="00BC67F4">
        <w:rPr>
          <w:b/>
          <w:bCs/>
          <w:iCs/>
          <w:spacing w:val="-6"/>
          <w:sz w:val="28"/>
          <w:szCs w:val="28"/>
          <w:shd w:val="clear" w:color="auto" w:fill="FFFFFF"/>
        </w:rPr>
        <w:t xml:space="preserve">Câu </w:t>
      </w:r>
      <w:r w:rsidR="00CE632F" w:rsidRPr="00BC67F4">
        <w:rPr>
          <w:b/>
          <w:bCs/>
          <w:iCs/>
          <w:spacing w:val="-6"/>
          <w:sz w:val="28"/>
          <w:szCs w:val="28"/>
          <w:shd w:val="clear" w:color="auto" w:fill="FFFFFF"/>
          <w:lang w:val="pt-BR"/>
        </w:rPr>
        <w:t>1</w:t>
      </w:r>
      <w:r w:rsidRPr="00BC67F4">
        <w:rPr>
          <w:b/>
          <w:bCs/>
          <w:iCs/>
          <w:spacing w:val="-6"/>
          <w:sz w:val="28"/>
          <w:szCs w:val="28"/>
          <w:shd w:val="clear" w:color="auto" w:fill="FFFFFF"/>
          <w:lang w:val="pt-BR"/>
        </w:rPr>
        <w:t>0</w:t>
      </w:r>
      <w:r w:rsidRPr="00BC67F4">
        <w:rPr>
          <w:b/>
          <w:bCs/>
          <w:iCs/>
          <w:spacing w:val="-6"/>
          <w:sz w:val="28"/>
          <w:szCs w:val="28"/>
          <w:shd w:val="clear" w:color="auto" w:fill="FFFFFF"/>
        </w:rPr>
        <w:t>: Hãy cho biết phát triển toàn diện của trẻ em được hiểu như thế nào ?</w:t>
      </w:r>
    </w:p>
    <w:p w:rsidR="00821900" w:rsidRDefault="00821900" w:rsidP="00821900">
      <w:pPr>
        <w:pStyle w:val="NormalWeb"/>
        <w:shd w:val="clear" w:color="auto" w:fill="FFFFFF"/>
        <w:spacing w:before="80" w:beforeAutospacing="0" w:after="0" w:afterAutospacing="0" w:line="264" w:lineRule="auto"/>
        <w:ind w:firstLine="720"/>
        <w:jc w:val="both"/>
        <w:rPr>
          <w:sz w:val="28"/>
          <w:szCs w:val="28"/>
          <w:lang w:val="pt-BR"/>
        </w:rPr>
      </w:pPr>
      <w:r w:rsidRPr="00CE1C44">
        <w:rPr>
          <w:bCs/>
          <w:iCs/>
          <w:sz w:val="28"/>
          <w:szCs w:val="28"/>
          <w:shd w:val="clear" w:color="auto" w:fill="FFFFFF"/>
        </w:rPr>
        <w:t>a. S</w:t>
      </w:r>
      <w:r w:rsidRPr="00A311A5">
        <w:rPr>
          <w:sz w:val="28"/>
          <w:szCs w:val="28"/>
          <w:lang w:val="pt-BR"/>
        </w:rPr>
        <w:t>ự phát triển đồng thời cả về thể chất, trí tuệ</w:t>
      </w:r>
      <w:r>
        <w:rPr>
          <w:sz w:val="28"/>
          <w:szCs w:val="28"/>
          <w:lang w:val="pt-BR"/>
        </w:rPr>
        <w:t xml:space="preserve"> và </w:t>
      </w:r>
      <w:r w:rsidRPr="00A311A5">
        <w:rPr>
          <w:sz w:val="28"/>
          <w:szCs w:val="28"/>
          <w:lang w:val="pt-BR"/>
        </w:rPr>
        <w:t>tinh thần</w:t>
      </w:r>
    </w:p>
    <w:p w:rsidR="00821900" w:rsidRPr="00821900" w:rsidRDefault="00821900" w:rsidP="00821900">
      <w:pPr>
        <w:pStyle w:val="NormalWeb"/>
        <w:shd w:val="clear" w:color="auto" w:fill="FFFFFF"/>
        <w:spacing w:before="80" w:beforeAutospacing="0" w:after="0" w:afterAutospacing="0" w:line="264" w:lineRule="auto"/>
        <w:ind w:firstLine="720"/>
        <w:jc w:val="both"/>
        <w:rPr>
          <w:rFonts w:asciiTheme="majorHAnsi" w:hAnsiTheme="majorHAnsi" w:cstheme="majorHAnsi"/>
          <w:sz w:val="28"/>
          <w:szCs w:val="28"/>
          <w:lang w:val="pt-BR"/>
        </w:rPr>
      </w:pPr>
      <w:r w:rsidRPr="00821900">
        <w:rPr>
          <w:sz w:val="28"/>
          <w:szCs w:val="28"/>
          <w:lang w:val="pt-BR"/>
        </w:rPr>
        <w:lastRenderedPageBreak/>
        <w:t xml:space="preserve">b. </w:t>
      </w:r>
      <w:r w:rsidRPr="00821900">
        <w:rPr>
          <w:bCs/>
          <w:iCs/>
          <w:sz w:val="28"/>
          <w:szCs w:val="28"/>
          <w:shd w:val="clear" w:color="auto" w:fill="FFFFFF"/>
          <w:lang w:val="pt-BR"/>
        </w:rPr>
        <w:t>S</w:t>
      </w:r>
      <w:r w:rsidRPr="00821900">
        <w:rPr>
          <w:sz w:val="28"/>
          <w:szCs w:val="28"/>
          <w:lang w:val="pt-BR"/>
        </w:rPr>
        <w:t xml:space="preserve">ự phát triển đồng thời cả về thể chất, trí tuệ, tinh thần, đạo đức và mối quan hệ xã hội của trẻ em </w:t>
      </w:r>
    </w:p>
    <w:p w:rsidR="00821900" w:rsidRDefault="00821900" w:rsidP="00821900">
      <w:pPr>
        <w:pStyle w:val="NormalWeb"/>
        <w:shd w:val="clear" w:color="auto" w:fill="FFFFFF"/>
        <w:spacing w:before="80" w:beforeAutospacing="0" w:after="0" w:afterAutospacing="0" w:line="264" w:lineRule="auto"/>
        <w:ind w:firstLine="720"/>
        <w:jc w:val="both"/>
        <w:rPr>
          <w:sz w:val="28"/>
          <w:szCs w:val="28"/>
          <w:lang w:val="pt-BR"/>
        </w:rPr>
      </w:pPr>
      <w:r>
        <w:rPr>
          <w:bCs/>
          <w:iCs/>
          <w:sz w:val="28"/>
          <w:szCs w:val="28"/>
          <w:shd w:val="clear" w:color="auto" w:fill="FFFFFF"/>
          <w:lang w:val="pt-BR"/>
        </w:rPr>
        <w:t xml:space="preserve">c. </w:t>
      </w:r>
      <w:r w:rsidRPr="00A311A5">
        <w:rPr>
          <w:bCs/>
          <w:iCs/>
          <w:sz w:val="28"/>
          <w:szCs w:val="28"/>
          <w:shd w:val="clear" w:color="auto" w:fill="FFFFFF"/>
          <w:lang w:val="pt-BR"/>
        </w:rPr>
        <w:t>S</w:t>
      </w:r>
      <w:r w:rsidRPr="00A311A5">
        <w:rPr>
          <w:sz w:val="28"/>
          <w:szCs w:val="28"/>
          <w:lang w:val="pt-BR"/>
        </w:rPr>
        <w:t>ự phát triển đồng thời cả về thể chất, đạo đức v</w:t>
      </w:r>
      <w:r>
        <w:rPr>
          <w:sz w:val="28"/>
          <w:szCs w:val="28"/>
          <w:lang w:val="pt-BR"/>
        </w:rPr>
        <w:t>à mối quan hệ xã hội</w:t>
      </w:r>
    </w:p>
    <w:p w:rsidR="00821900" w:rsidRDefault="00821900" w:rsidP="00821900">
      <w:pPr>
        <w:pStyle w:val="NormalWeb"/>
        <w:shd w:val="clear" w:color="auto" w:fill="FFFFFF"/>
        <w:spacing w:before="80" w:beforeAutospacing="0" w:after="0" w:afterAutospacing="0" w:line="264" w:lineRule="auto"/>
        <w:ind w:firstLine="720"/>
        <w:jc w:val="both"/>
        <w:rPr>
          <w:sz w:val="28"/>
          <w:szCs w:val="28"/>
          <w:lang w:val="pt-BR"/>
        </w:rPr>
      </w:pPr>
      <w:r>
        <w:rPr>
          <w:sz w:val="28"/>
          <w:szCs w:val="28"/>
          <w:lang w:val="pt-BR"/>
        </w:rPr>
        <w:t xml:space="preserve">d. </w:t>
      </w:r>
      <w:r w:rsidRPr="00A311A5">
        <w:rPr>
          <w:bCs/>
          <w:iCs/>
          <w:sz w:val="28"/>
          <w:szCs w:val="28"/>
          <w:shd w:val="clear" w:color="auto" w:fill="FFFFFF"/>
          <w:lang w:val="pt-BR"/>
        </w:rPr>
        <w:t>S</w:t>
      </w:r>
      <w:r w:rsidRPr="00A311A5">
        <w:rPr>
          <w:sz w:val="28"/>
          <w:szCs w:val="28"/>
          <w:lang w:val="pt-BR"/>
        </w:rPr>
        <w:t>ự phát triển đồng thời cả về</w:t>
      </w:r>
      <w:r>
        <w:rPr>
          <w:sz w:val="28"/>
          <w:szCs w:val="28"/>
          <w:lang w:val="pt-BR"/>
        </w:rPr>
        <w:t xml:space="preserve"> thể chất, trí tuệ, đạo đức và mối quan hệ xã hội</w:t>
      </w:r>
    </w:p>
    <w:p w:rsidR="0097442D" w:rsidRDefault="00D325B2" w:rsidP="0097442D">
      <w:pPr>
        <w:pStyle w:val="NormalWeb"/>
        <w:shd w:val="clear" w:color="auto" w:fill="FFFFFF"/>
        <w:spacing w:before="80" w:beforeAutospacing="0" w:after="0" w:afterAutospacing="0" w:line="264" w:lineRule="auto"/>
        <w:ind w:firstLine="720"/>
        <w:jc w:val="both"/>
        <w:rPr>
          <w:b/>
          <w:sz w:val="28"/>
          <w:szCs w:val="28"/>
          <w:u w:val="single"/>
          <w:lang w:val="pt-BR"/>
        </w:rPr>
      </w:pPr>
      <w:r w:rsidRPr="0097442D">
        <w:rPr>
          <w:b/>
          <w:sz w:val="28"/>
          <w:szCs w:val="28"/>
          <w:u w:val="single"/>
          <w:lang w:val="pt-BR"/>
        </w:rPr>
        <w:t>II. CÂU HỎI XỬ LÝ TÌNH HUỐNG</w:t>
      </w:r>
    </w:p>
    <w:p w:rsidR="0097442D" w:rsidRDefault="0097442D" w:rsidP="0097442D">
      <w:pPr>
        <w:pStyle w:val="NormalWeb"/>
        <w:shd w:val="clear" w:color="auto" w:fill="FFFFFF"/>
        <w:spacing w:before="80" w:beforeAutospacing="0" w:after="0" w:afterAutospacing="0" w:line="264" w:lineRule="auto"/>
        <w:ind w:firstLine="720"/>
        <w:jc w:val="both"/>
        <w:rPr>
          <w:spacing w:val="-2"/>
          <w:sz w:val="28"/>
          <w:szCs w:val="28"/>
          <w:lang w:val="pt-BR"/>
        </w:rPr>
      </w:pPr>
      <w:r w:rsidRPr="00321330">
        <w:rPr>
          <w:spacing w:val="-2"/>
          <w:sz w:val="28"/>
          <w:szCs w:val="28"/>
          <w:lang w:val="pt-BR"/>
        </w:rPr>
        <w:t>Thoa</w:t>
      </w:r>
      <w:r w:rsidRPr="00321330">
        <w:rPr>
          <w:spacing w:val="-2"/>
          <w:sz w:val="28"/>
          <w:szCs w:val="28"/>
        </w:rPr>
        <w:t xml:space="preserve"> (1</w:t>
      </w:r>
      <w:r w:rsidRPr="00321330">
        <w:rPr>
          <w:spacing w:val="-2"/>
          <w:sz w:val="28"/>
          <w:szCs w:val="28"/>
          <w:lang w:val="pt-BR"/>
        </w:rPr>
        <w:t>4</w:t>
      </w:r>
      <w:r w:rsidRPr="00321330">
        <w:rPr>
          <w:spacing w:val="-2"/>
          <w:sz w:val="28"/>
          <w:szCs w:val="28"/>
        </w:rPr>
        <w:t xml:space="preserve"> tuổi) muốn xin làm ở </w:t>
      </w:r>
      <w:r w:rsidRPr="00321330">
        <w:rPr>
          <w:spacing w:val="-2"/>
          <w:sz w:val="28"/>
          <w:szCs w:val="28"/>
          <w:lang w:val="pt-BR"/>
        </w:rPr>
        <w:t>01 công ty đánh bóng gỗ</w:t>
      </w:r>
      <w:r w:rsidRPr="00321330">
        <w:rPr>
          <w:spacing w:val="-2"/>
          <w:sz w:val="28"/>
          <w:szCs w:val="28"/>
        </w:rPr>
        <w:t xml:space="preserve"> để kiếm thêm thu nhập cho gia đình</w:t>
      </w:r>
      <w:r w:rsidRPr="00321330">
        <w:rPr>
          <w:spacing w:val="-2"/>
          <w:sz w:val="28"/>
          <w:szCs w:val="28"/>
          <w:lang w:val="pt-BR"/>
        </w:rPr>
        <w:t>. Lương khởi điểm cũng rất cao, đến 4 triệu đồng/tháng. Thoa</w:t>
      </w:r>
      <w:r w:rsidRPr="00321330">
        <w:rPr>
          <w:spacing w:val="-2"/>
          <w:sz w:val="28"/>
          <w:szCs w:val="28"/>
        </w:rPr>
        <w:t xml:space="preserve"> đã nói với mẹ ý định của mình. Mẹ Thoa đồng ý nhưng bà lại băn khoăn và sợ việc Thoa bị chủ bắt làm quá sức, làm quá giờ. Do đó, mẹ Thoa muốn biết quyền được bảo vệ của trẻ em để không bị bóc lột sức lao động được quy định như thế nào?</w:t>
      </w:r>
      <w:r w:rsidRPr="00321330">
        <w:rPr>
          <w:sz w:val="28"/>
          <w:szCs w:val="28"/>
          <w:lang w:val="pt-BR"/>
        </w:rPr>
        <w:t xml:space="preserve"> Và việc mẹ Thoa đồng ý cho con mình</w:t>
      </w:r>
      <w:r w:rsidRPr="00321330">
        <w:rPr>
          <w:spacing w:val="-2"/>
          <w:sz w:val="28"/>
          <w:szCs w:val="28"/>
        </w:rPr>
        <w:t xml:space="preserve"> xin làm ở </w:t>
      </w:r>
      <w:r w:rsidRPr="00321330">
        <w:rPr>
          <w:spacing w:val="-2"/>
          <w:sz w:val="28"/>
          <w:szCs w:val="28"/>
          <w:lang w:val="pt-BR"/>
        </w:rPr>
        <w:t>công ty đánh bóng gỗ</w:t>
      </w:r>
      <w:r w:rsidRPr="00321330">
        <w:rPr>
          <w:spacing w:val="-2"/>
          <w:sz w:val="28"/>
          <w:szCs w:val="28"/>
        </w:rPr>
        <w:t xml:space="preserve"> để kiếm thêm thu nhập cho gia đình</w:t>
      </w:r>
      <w:r w:rsidRPr="00321330">
        <w:rPr>
          <w:spacing w:val="-2"/>
          <w:sz w:val="28"/>
          <w:szCs w:val="28"/>
          <w:lang w:val="pt-BR"/>
        </w:rPr>
        <w:t xml:space="preserve"> là có vi phạm pháp luật hay không?</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spacing w:after="0"/>
        <w:ind w:firstLine="720"/>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t xml:space="preserve">III. </w:t>
      </w:r>
      <w:r w:rsidR="0097442D" w:rsidRPr="001706F3">
        <w:rPr>
          <w:rFonts w:ascii="Times New Roman" w:hAnsi="Times New Roman" w:cs="Times New Roman"/>
          <w:b/>
          <w:sz w:val="28"/>
          <w:szCs w:val="28"/>
          <w:u w:val="single"/>
          <w:lang w:val="pt-BR"/>
        </w:rPr>
        <w:t>CÂU HỎI T</w:t>
      </w:r>
      <w:r w:rsidR="0097442D">
        <w:rPr>
          <w:rFonts w:ascii="Times New Roman" w:hAnsi="Times New Roman" w:cs="Times New Roman"/>
          <w:b/>
          <w:sz w:val="28"/>
          <w:szCs w:val="28"/>
          <w:u w:val="single"/>
          <w:lang w:val="pt-BR"/>
        </w:rPr>
        <w:t>Ự LUẬN</w:t>
      </w:r>
    </w:p>
    <w:p w:rsidR="0097442D" w:rsidRDefault="0097442D" w:rsidP="00D325B2">
      <w:pPr>
        <w:spacing w:after="0"/>
        <w:ind w:firstLine="720"/>
        <w:rPr>
          <w:rFonts w:ascii="Times New Roman" w:hAnsi="Times New Roman" w:cs="Times New Roman"/>
          <w:spacing w:val="-4"/>
          <w:sz w:val="28"/>
          <w:szCs w:val="28"/>
          <w:lang w:val="pt-BR"/>
        </w:rPr>
      </w:pPr>
      <w:r w:rsidRPr="00D325B2">
        <w:rPr>
          <w:rFonts w:ascii="Times New Roman" w:hAnsi="Times New Roman" w:cs="Times New Roman"/>
          <w:spacing w:val="-4"/>
          <w:sz w:val="28"/>
          <w:szCs w:val="28"/>
          <w:lang w:val="pt-BR"/>
        </w:rPr>
        <w:t>Theo bạn hiện tại các chính sách của Nhà nước đối với trẻ em như vậy có đầy đủ chưa và nêu ra đề xuất thực hiện trong thời gian tới? (Viết không quá 02 trang giấy A4)</w:t>
      </w:r>
      <w:r w:rsidR="00D325B2">
        <w:rPr>
          <w:rFonts w:ascii="Times New Roman" w:hAnsi="Times New Roman" w:cs="Times New Roman"/>
          <w:spacing w:val="-4"/>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lastRenderedPageBreak/>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lastRenderedPageBreak/>
        <w:t>.............................................................................................................................................................................................................................................................................................</w:t>
      </w:r>
    </w:p>
    <w:p w:rsidR="00D325B2" w:rsidRDefault="00D325B2" w:rsidP="00D325B2">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AC2849" w:rsidRDefault="00AC2849" w:rsidP="00AC2849">
      <w:pPr>
        <w:pStyle w:val="NormalWeb"/>
        <w:shd w:val="clear" w:color="auto" w:fill="FFFFFF"/>
        <w:spacing w:before="80" w:beforeAutospacing="0" w:after="0" w:afterAutospacing="0" w:line="264" w:lineRule="auto"/>
        <w:jc w:val="both"/>
        <w:rPr>
          <w:spacing w:val="-2"/>
          <w:sz w:val="28"/>
          <w:szCs w:val="28"/>
          <w:lang w:val="pt-BR"/>
        </w:rPr>
      </w:pPr>
      <w:r>
        <w:rPr>
          <w:spacing w:val="-2"/>
          <w:sz w:val="28"/>
          <w:szCs w:val="28"/>
          <w:lang w:val="pt-BR"/>
        </w:rPr>
        <w:t>.............................................................................................................................................................................................................................................................................................</w:t>
      </w:r>
    </w:p>
    <w:p w:rsidR="0097442D" w:rsidRPr="00064052" w:rsidRDefault="0097442D" w:rsidP="0097442D">
      <w:pPr>
        <w:jc w:val="both"/>
        <w:rPr>
          <w:rFonts w:ascii="Times New Roman" w:hAnsi="Times New Roman" w:cs="Times New Roman"/>
          <w:sz w:val="32"/>
          <w:szCs w:val="32"/>
        </w:rPr>
      </w:pPr>
      <w:bookmarkStart w:id="1" w:name="_GoBack"/>
      <w:bookmarkEnd w:id="1"/>
    </w:p>
    <w:p w:rsidR="00821900" w:rsidRPr="00A63534" w:rsidRDefault="00821900" w:rsidP="00F741B0">
      <w:pPr>
        <w:spacing w:before="100" w:after="0" w:line="240" w:lineRule="auto"/>
        <w:ind w:firstLine="709"/>
        <w:jc w:val="both"/>
        <w:rPr>
          <w:rFonts w:asciiTheme="majorHAnsi" w:hAnsiTheme="majorHAnsi" w:cstheme="majorHAnsi"/>
          <w:bCs/>
          <w:color w:val="000000"/>
          <w:sz w:val="28"/>
          <w:szCs w:val="28"/>
          <w:shd w:val="clear" w:color="auto" w:fill="FFFFFF"/>
          <w:lang w:val="pt-BR"/>
        </w:rPr>
      </w:pPr>
    </w:p>
    <w:p w:rsidR="00F741B0" w:rsidRPr="00F741B0" w:rsidRDefault="00F741B0" w:rsidP="00F741B0">
      <w:pPr>
        <w:pStyle w:val="NormalWeb"/>
        <w:spacing w:before="120" w:beforeAutospacing="0" w:after="0" w:afterAutospacing="0" w:line="360" w:lineRule="auto"/>
        <w:ind w:firstLine="709"/>
        <w:jc w:val="both"/>
        <w:rPr>
          <w:rFonts w:asciiTheme="majorHAnsi" w:hAnsiTheme="majorHAnsi" w:cstheme="majorHAnsi"/>
          <w:sz w:val="28"/>
          <w:szCs w:val="28"/>
          <w:lang w:val="pt-BR"/>
        </w:rPr>
      </w:pPr>
    </w:p>
    <w:p w:rsidR="007204C3" w:rsidRPr="007204C3" w:rsidRDefault="007204C3" w:rsidP="0053153F">
      <w:pPr>
        <w:pStyle w:val="NormalWeb"/>
        <w:spacing w:beforeAutospacing="0" w:after="0" w:afterAutospacing="0"/>
        <w:ind w:firstLine="709"/>
        <w:jc w:val="both"/>
        <w:rPr>
          <w:rFonts w:asciiTheme="majorHAnsi" w:hAnsiTheme="majorHAnsi" w:cstheme="majorHAnsi"/>
          <w:sz w:val="28"/>
          <w:szCs w:val="28"/>
        </w:rPr>
      </w:pPr>
    </w:p>
    <w:p w:rsidR="00946AEF" w:rsidRPr="00A53BD4" w:rsidRDefault="00946AEF" w:rsidP="00A53BD4">
      <w:pPr>
        <w:jc w:val="both"/>
        <w:rPr>
          <w:rFonts w:asciiTheme="majorHAnsi" w:hAnsiTheme="majorHAnsi" w:cstheme="majorHAnsi"/>
          <w:b/>
          <w:sz w:val="28"/>
          <w:szCs w:val="28"/>
          <w:lang w:val="pt-BR"/>
        </w:rPr>
      </w:pPr>
    </w:p>
    <w:p w:rsidR="007668C3" w:rsidRPr="00A53BD4" w:rsidRDefault="007668C3" w:rsidP="00A53BD4">
      <w:pPr>
        <w:pStyle w:val="NormalWeb"/>
        <w:spacing w:before="120" w:beforeAutospacing="0"/>
        <w:jc w:val="both"/>
        <w:rPr>
          <w:rFonts w:asciiTheme="majorHAnsi" w:hAnsiTheme="majorHAnsi" w:cstheme="majorHAnsi"/>
          <w:sz w:val="28"/>
          <w:szCs w:val="28"/>
        </w:rPr>
      </w:pPr>
    </w:p>
    <w:sectPr w:rsidR="007668C3" w:rsidRPr="00A53BD4" w:rsidSect="007805EF">
      <w:headerReference w:type="default" r:id="rId12"/>
      <w:pgSz w:w="11906" w:h="16838" w:code="9"/>
      <w:pgMar w:top="709" w:right="1021" w:bottom="567" w:left="1134" w:header="284"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9B" w:rsidRDefault="00AE129B" w:rsidP="00DF6F8F">
      <w:pPr>
        <w:spacing w:after="0" w:line="240" w:lineRule="auto"/>
      </w:pPr>
      <w:r>
        <w:separator/>
      </w:r>
    </w:p>
  </w:endnote>
  <w:endnote w:type="continuationSeparator" w:id="0">
    <w:p w:rsidR="00AE129B" w:rsidRDefault="00AE129B" w:rsidP="00DF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9B" w:rsidRDefault="00AE129B" w:rsidP="00DF6F8F">
      <w:pPr>
        <w:spacing w:after="0" w:line="240" w:lineRule="auto"/>
      </w:pPr>
      <w:r>
        <w:separator/>
      </w:r>
    </w:p>
  </w:footnote>
  <w:footnote w:type="continuationSeparator" w:id="0">
    <w:p w:rsidR="00AE129B" w:rsidRDefault="00AE129B" w:rsidP="00DF6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684101"/>
      <w:docPartObj>
        <w:docPartGallery w:val="Page Numbers (Top of Page)"/>
        <w:docPartUnique/>
      </w:docPartObj>
    </w:sdtPr>
    <w:sdtEndPr>
      <w:rPr>
        <w:rFonts w:asciiTheme="majorHAnsi" w:hAnsiTheme="majorHAnsi" w:cstheme="majorHAnsi"/>
        <w:noProof/>
        <w:sz w:val="24"/>
        <w:szCs w:val="24"/>
      </w:rPr>
    </w:sdtEndPr>
    <w:sdtContent>
      <w:p w:rsidR="002905ED" w:rsidRPr="002539D0" w:rsidRDefault="002905ED">
        <w:pPr>
          <w:pStyle w:val="Header"/>
          <w:jc w:val="center"/>
          <w:rPr>
            <w:rFonts w:asciiTheme="majorHAnsi" w:hAnsiTheme="majorHAnsi" w:cstheme="majorHAnsi"/>
            <w:sz w:val="24"/>
            <w:szCs w:val="24"/>
          </w:rPr>
        </w:pPr>
        <w:r w:rsidRPr="002539D0">
          <w:rPr>
            <w:rFonts w:asciiTheme="majorHAnsi" w:hAnsiTheme="majorHAnsi" w:cstheme="majorHAnsi"/>
            <w:sz w:val="24"/>
            <w:szCs w:val="24"/>
          </w:rPr>
          <w:fldChar w:fldCharType="begin"/>
        </w:r>
        <w:r w:rsidRPr="002539D0">
          <w:rPr>
            <w:rFonts w:asciiTheme="majorHAnsi" w:hAnsiTheme="majorHAnsi" w:cstheme="majorHAnsi"/>
            <w:sz w:val="24"/>
            <w:szCs w:val="24"/>
          </w:rPr>
          <w:instrText xml:space="preserve"> PAGE   \* MERGEFORMAT </w:instrText>
        </w:r>
        <w:r w:rsidRPr="002539D0">
          <w:rPr>
            <w:rFonts w:asciiTheme="majorHAnsi" w:hAnsiTheme="majorHAnsi" w:cstheme="majorHAnsi"/>
            <w:sz w:val="24"/>
            <w:szCs w:val="24"/>
          </w:rPr>
          <w:fldChar w:fldCharType="separate"/>
        </w:r>
        <w:r w:rsidR="00AC2849">
          <w:rPr>
            <w:rFonts w:asciiTheme="majorHAnsi" w:hAnsiTheme="majorHAnsi" w:cstheme="majorHAnsi"/>
            <w:noProof/>
            <w:sz w:val="24"/>
            <w:szCs w:val="24"/>
          </w:rPr>
          <w:t>2</w:t>
        </w:r>
        <w:r w:rsidRPr="002539D0">
          <w:rPr>
            <w:rFonts w:asciiTheme="majorHAnsi" w:hAnsiTheme="majorHAnsi" w:cstheme="majorHAnsi"/>
            <w:noProof/>
            <w:sz w:val="24"/>
            <w:szCs w:val="24"/>
          </w:rPr>
          <w:fldChar w:fldCharType="end"/>
        </w:r>
      </w:p>
    </w:sdtContent>
  </w:sdt>
  <w:p w:rsidR="00DF6F8F" w:rsidRDefault="00DF6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A83"/>
    <w:multiLevelType w:val="hybridMultilevel"/>
    <w:tmpl w:val="FF168E4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44D4C88"/>
    <w:multiLevelType w:val="hybridMultilevel"/>
    <w:tmpl w:val="E8E2CBF0"/>
    <w:lvl w:ilvl="0" w:tplc="B3183934">
      <w:start w:val="1"/>
      <w:numFmt w:val="upperLetter"/>
      <w:lvlText w:val="%1."/>
      <w:lvlJc w:val="left"/>
      <w:pPr>
        <w:ind w:left="960" w:hanging="360"/>
      </w:pPr>
      <w:rPr>
        <w:rFonts w:hint="default"/>
        <w:b w:val="0"/>
        <w:i w:val="0"/>
        <w:color w:val="1D2129"/>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3255231B"/>
    <w:multiLevelType w:val="hybridMultilevel"/>
    <w:tmpl w:val="06B4AB94"/>
    <w:lvl w:ilvl="0" w:tplc="49281506">
      <w:start w:val="1"/>
      <w:numFmt w:val="lowerLetter"/>
      <w:lvlText w:val="%1."/>
      <w:lvlJc w:val="left"/>
      <w:pPr>
        <w:ind w:left="1069" w:hanging="360"/>
      </w:pPr>
      <w:rPr>
        <w:rFonts w:hint="default"/>
        <w:i w:val="0"/>
        <w:u w:val="single"/>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344A3845"/>
    <w:multiLevelType w:val="hybridMultilevel"/>
    <w:tmpl w:val="FF168E4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F3"/>
    <w:rsid w:val="000610B3"/>
    <w:rsid w:val="000823D2"/>
    <w:rsid w:val="00094ABF"/>
    <w:rsid w:val="0009674E"/>
    <w:rsid w:val="000A0F3B"/>
    <w:rsid w:val="000C7D1E"/>
    <w:rsid w:val="0012719B"/>
    <w:rsid w:val="0015615B"/>
    <w:rsid w:val="001737B8"/>
    <w:rsid w:val="001A0F39"/>
    <w:rsid w:val="001B7994"/>
    <w:rsid w:val="001C45AF"/>
    <w:rsid w:val="002159DA"/>
    <w:rsid w:val="002539D0"/>
    <w:rsid w:val="0025451C"/>
    <w:rsid w:val="0027280D"/>
    <w:rsid w:val="002905ED"/>
    <w:rsid w:val="002A3CFD"/>
    <w:rsid w:val="002B0654"/>
    <w:rsid w:val="002B3481"/>
    <w:rsid w:val="002C0035"/>
    <w:rsid w:val="002C2C07"/>
    <w:rsid w:val="002E5003"/>
    <w:rsid w:val="003106E2"/>
    <w:rsid w:val="00337673"/>
    <w:rsid w:val="00354BBB"/>
    <w:rsid w:val="003B265B"/>
    <w:rsid w:val="003C1F92"/>
    <w:rsid w:val="003C40CB"/>
    <w:rsid w:val="004150D5"/>
    <w:rsid w:val="00431C12"/>
    <w:rsid w:val="00456A1F"/>
    <w:rsid w:val="0049729B"/>
    <w:rsid w:val="004B4AA2"/>
    <w:rsid w:val="004C3FC5"/>
    <w:rsid w:val="004E7C48"/>
    <w:rsid w:val="0053153F"/>
    <w:rsid w:val="00566850"/>
    <w:rsid w:val="00581641"/>
    <w:rsid w:val="00590B6F"/>
    <w:rsid w:val="006045BF"/>
    <w:rsid w:val="00653E94"/>
    <w:rsid w:val="006855EC"/>
    <w:rsid w:val="006C764F"/>
    <w:rsid w:val="006F495B"/>
    <w:rsid w:val="0071113C"/>
    <w:rsid w:val="007204C3"/>
    <w:rsid w:val="00745C1A"/>
    <w:rsid w:val="0076364B"/>
    <w:rsid w:val="007668C3"/>
    <w:rsid w:val="007805EF"/>
    <w:rsid w:val="00783237"/>
    <w:rsid w:val="007B0678"/>
    <w:rsid w:val="007C7CAD"/>
    <w:rsid w:val="007E3516"/>
    <w:rsid w:val="007E3DD0"/>
    <w:rsid w:val="00810D10"/>
    <w:rsid w:val="00821900"/>
    <w:rsid w:val="0082299A"/>
    <w:rsid w:val="008274A0"/>
    <w:rsid w:val="008410E9"/>
    <w:rsid w:val="00844BE1"/>
    <w:rsid w:val="00860B37"/>
    <w:rsid w:val="00864D6C"/>
    <w:rsid w:val="008D2E87"/>
    <w:rsid w:val="00930DB1"/>
    <w:rsid w:val="0093225D"/>
    <w:rsid w:val="00946AEF"/>
    <w:rsid w:val="00964CFD"/>
    <w:rsid w:val="009702EB"/>
    <w:rsid w:val="0097442D"/>
    <w:rsid w:val="009A785F"/>
    <w:rsid w:val="009D1E4D"/>
    <w:rsid w:val="00A302C9"/>
    <w:rsid w:val="00A311A5"/>
    <w:rsid w:val="00A53BD4"/>
    <w:rsid w:val="00A63534"/>
    <w:rsid w:val="00AC2849"/>
    <w:rsid w:val="00AC6E17"/>
    <w:rsid w:val="00AE129B"/>
    <w:rsid w:val="00B4005F"/>
    <w:rsid w:val="00B71AD5"/>
    <w:rsid w:val="00BA539B"/>
    <w:rsid w:val="00BB035D"/>
    <w:rsid w:val="00BB43B6"/>
    <w:rsid w:val="00BC67F4"/>
    <w:rsid w:val="00C12591"/>
    <w:rsid w:val="00C168C2"/>
    <w:rsid w:val="00C874C2"/>
    <w:rsid w:val="00CA52D0"/>
    <w:rsid w:val="00CB3575"/>
    <w:rsid w:val="00CD0A9B"/>
    <w:rsid w:val="00CE1C44"/>
    <w:rsid w:val="00CE4209"/>
    <w:rsid w:val="00CE632F"/>
    <w:rsid w:val="00D03884"/>
    <w:rsid w:val="00D07508"/>
    <w:rsid w:val="00D325B2"/>
    <w:rsid w:val="00D3336C"/>
    <w:rsid w:val="00D7648C"/>
    <w:rsid w:val="00DA1D5D"/>
    <w:rsid w:val="00DB38C4"/>
    <w:rsid w:val="00DC1B17"/>
    <w:rsid w:val="00DF5F28"/>
    <w:rsid w:val="00DF6DF3"/>
    <w:rsid w:val="00DF6F8F"/>
    <w:rsid w:val="00E14FF8"/>
    <w:rsid w:val="00E214B5"/>
    <w:rsid w:val="00E23615"/>
    <w:rsid w:val="00E35EB7"/>
    <w:rsid w:val="00E4083E"/>
    <w:rsid w:val="00EC14AE"/>
    <w:rsid w:val="00EC2854"/>
    <w:rsid w:val="00F32BAE"/>
    <w:rsid w:val="00F741B0"/>
    <w:rsid w:val="00F75DF0"/>
    <w:rsid w:val="00F96A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C2"/>
    <w:pPr>
      <w:ind w:left="720"/>
      <w:contextualSpacing/>
    </w:pPr>
  </w:style>
  <w:style w:type="paragraph" w:styleId="NormalWeb">
    <w:name w:val="Normal (Web)"/>
    <w:basedOn w:val="Normal"/>
    <w:uiPriority w:val="99"/>
    <w:unhideWhenUsed/>
    <w:rsid w:val="001561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5615B"/>
    <w:rPr>
      <w:b/>
      <w:bCs/>
    </w:rPr>
  </w:style>
  <w:style w:type="character" w:styleId="Emphasis">
    <w:name w:val="Emphasis"/>
    <w:basedOn w:val="DefaultParagraphFont"/>
    <w:uiPriority w:val="20"/>
    <w:qFormat/>
    <w:rsid w:val="0015615B"/>
    <w:rPr>
      <w:i/>
      <w:iCs/>
    </w:rPr>
  </w:style>
  <w:style w:type="paragraph" w:styleId="Header">
    <w:name w:val="header"/>
    <w:basedOn w:val="Normal"/>
    <w:link w:val="HeaderChar"/>
    <w:uiPriority w:val="99"/>
    <w:unhideWhenUsed/>
    <w:rsid w:val="00DF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8F"/>
  </w:style>
  <w:style w:type="paragraph" w:styleId="Footer">
    <w:name w:val="footer"/>
    <w:basedOn w:val="Normal"/>
    <w:link w:val="FooterChar"/>
    <w:unhideWhenUsed/>
    <w:rsid w:val="00DF6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8F"/>
  </w:style>
  <w:style w:type="paragraph" w:styleId="BalloonText">
    <w:name w:val="Balloon Text"/>
    <w:basedOn w:val="Normal"/>
    <w:link w:val="BalloonTextChar"/>
    <w:uiPriority w:val="99"/>
    <w:semiHidden/>
    <w:unhideWhenUsed/>
    <w:rsid w:val="00BA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C2"/>
    <w:pPr>
      <w:ind w:left="720"/>
      <w:contextualSpacing/>
    </w:pPr>
  </w:style>
  <w:style w:type="paragraph" w:styleId="NormalWeb">
    <w:name w:val="Normal (Web)"/>
    <w:basedOn w:val="Normal"/>
    <w:uiPriority w:val="99"/>
    <w:unhideWhenUsed/>
    <w:rsid w:val="001561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5615B"/>
    <w:rPr>
      <w:b/>
      <w:bCs/>
    </w:rPr>
  </w:style>
  <w:style w:type="character" w:styleId="Emphasis">
    <w:name w:val="Emphasis"/>
    <w:basedOn w:val="DefaultParagraphFont"/>
    <w:uiPriority w:val="20"/>
    <w:qFormat/>
    <w:rsid w:val="0015615B"/>
    <w:rPr>
      <w:i/>
      <w:iCs/>
    </w:rPr>
  </w:style>
  <w:style w:type="paragraph" w:styleId="Header">
    <w:name w:val="header"/>
    <w:basedOn w:val="Normal"/>
    <w:link w:val="HeaderChar"/>
    <w:uiPriority w:val="99"/>
    <w:unhideWhenUsed/>
    <w:rsid w:val="00DF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8F"/>
  </w:style>
  <w:style w:type="paragraph" w:styleId="Footer">
    <w:name w:val="footer"/>
    <w:basedOn w:val="Normal"/>
    <w:link w:val="FooterChar"/>
    <w:unhideWhenUsed/>
    <w:rsid w:val="00DF6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8F"/>
  </w:style>
  <w:style w:type="paragraph" w:styleId="BalloonText">
    <w:name w:val="Balloon Text"/>
    <w:basedOn w:val="Normal"/>
    <w:link w:val="BalloonTextChar"/>
    <w:uiPriority w:val="99"/>
    <w:semiHidden/>
    <w:unhideWhenUsed/>
    <w:rsid w:val="00BA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3924">
      <w:bodyDiv w:val="1"/>
      <w:marLeft w:val="0"/>
      <w:marRight w:val="0"/>
      <w:marTop w:val="0"/>
      <w:marBottom w:val="0"/>
      <w:divBdr>
        <w:top w:val="none" w:sz="0" w:space="0" w:color="auto"/>
        <w:left w:val="none" w:sz="0" w:space="0" w:color="auto"/>
        <w:bottom w:val="none" w:sz="0" w:space="0" w:color="auto"/>
        <w:right w:val="none" w:sz="0" w:space="0" w:color="auto"/>
      </w:divBdr>
    </w:div>
    <w:div w:id="600575787">
      <w:bodyDiv w:val="1"/>
      <w:marLeft w:val="0"/>
      <w:marRight w:val="0"/>
      <w:marTop w:val="0"/>
      <w:marBottom w:val="0"/>
      <w:divBdr>
        <w:top w:val="none" w:sz="0" w:space="0" w:color="auto"/>
        <w:left w:val="none" w:sz="0" w:space="0" w:color="auto"/>
        <w:bottom w:val="none" w:sz="0" w:space="0" w:color="auto"/>
        <w:right w:val="none" w:sz="0" w:space="0" w:color="auto"/>
      </w:divBdr>
    </w:div>
    <w:div w:id="883250267">
      <w:bodyDiv w:val="1"/>
      <w:marLeft w:val="0"/>
      <w:marRight w:val="0"/>
      <w:marTop w:val="0"/>
      <w:marBottom w:val="0"/>
      <w:divBdr>
        <w:top w:val="none" w:sz="0" w:space="0" w:color="auto"/>
        <w:left w:val="none" w:sz="0" w:space="0" w:color="auto"/>
        <w:bottom w:val="none" w:sz="0" w:space="0" w:color="auto"/>
        <w:right w:val="none" w:sz="0" w:space="0" w:color="auto"/>
      </w:divBdr>
    </w:div>
    <w:div w:id="1666545821">
      <w:bodyDiv w:val="1"/>
      <w:marLeft w:val="0"/>
      <w:marRight w:val="0"/>
      <w:marTop w:val="0"/>
      <w:marBottom w:val="0"/>
      <w:divBdr>
        <w:top w:val="none" w:sz="0" w:space="0" w:color="auto"/>
        <w:left w:val="none" w:sz="0" w:space="0" w:color="auto"/>
        <w:bottom w:val="none" w:sz="0" w:space="0" w:color="auto"/>
        <w:right w:val="none" w:sz="0" w:space="0" w:color="auto"/>
      </w:divBdr>
    </w:div>
    <w:div w:id="1787965313">
      <w:bodyDiv w:val="1"/>
      <w:marLeft w:val="0"/>
      <w:marRight w:val="0"/>
      <w:marTop w:val="0"/>
      <w:marBottom w:val="0"/>
      <w:divBdr>
        <w:top w:val="none" w:sz="0" w:space="0" w:color="auto"/>
        <w:left w:val="none" w:sz="0" w:space="0" w:color="auto"/>
        <w:bottom w:val="none" w:sz="0" w:space="0" w:color="auto"/>
        <w:right w:val="none" w:sz="0" w:space="0" w:color="auto"/>
      </w:divBdr>
    </w:div>
    <w:div w:id="1957835980">
      <w:bodyDiv w:val="1"/>
      <w:marLeft w:val="0"/>
      <w:marRight w:val="0"/>
      <w:marTop w:val="0"/>
      <w:marBottom w:val="0"/>
      <w:divBdr>
        <w:top w:val="none" w:sz="0" w:space="0" w:color="auto"/>
        <w:left w:val="none" w:sz="0" w:space="0" w:color="auto"/>
        <w:bottom w:val="none" w:sz="0" w:space="0" w:color="auto"/>
        <w:right w:val="none" w:sz="0" w:space="0" w:color="auto"/>
      </w:divBdr>
    </w:div>
    <w:div w:id="21222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wiki/tham-quy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cluat.vn/wiki/quan-ly/" TargetMode="External"/><Relationship Id="rId5" Type="http://schemas.openxmlformats.org/officeDocument/2006/relationships/webSettings" Target="webSettings.xml"/><Relationship Id="rId10" Type="http://schemas.openxmlformats.org/officeDocument/2006/relationships/hyperlink" Target="https://hocluat.vn/wiki/toa-an/" TargetMode="External"/><Relationship Id="rId4" Type="http://schemas.openxmlformats.org/officeDocument/2006/relationships/settings" Target="settings.xml"/><Relationship Id="rId9" Type="http://schemas.openxmlformats.org/officeDocument/2006/relationships/hyperlink" Target="https://hocluat.vn/wiki/quyet-din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6</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192</cp:revision>
  <cp:lastPrinted>2020-06-23T06:25:00Z</cp:lastPrinted>
  <dcterms:created xsi:type="dcterms:W3CDTF">2020-04-24T01:04:00Z</dcterms:created>
  <dcterms:modified xsi:type="dcterms:W3CDTF">2020-06-24T03:20:00Z</dcterms:modified>
</cp:coreProperties>
</file>